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3569D" w14:textId="77777777" w:rsidR="00FB47DF" w:rsidRPr="004C2959" w:rsidRDefault="00FB47DF" w:rsidP="00FB47DF">
      <w:pPr>
        <w:pStyle w:val="SEC06-17"/>
        <w:rPr>
          <w:rFonts w:ascii="Courier New" w:hAnsi="Courier New"/>
        </w:rPr>
      </w:pPr>
      <w:r w:rsidRPr="004C2959">
        <w:rPr>
          <w:rFonts w:ascii="Courier New" w:hAnsi="Courier New"/>
          <w:vanish/>
        </w:rPr>
        <w:fldChar w:fldCharType="begin"/>
      </w:r>
      <w:r w:rsidRPr="004C2959">
        <w:rPr>
          <w:rFonts w:ascii="Courier New" w:hAnsi="Courier New"/>
          <w:vanish/>
        </w:rPr>
        <w:instrText xml:space="preserve"> COMMENTS START_STATUTE \* MERGEFORMAT </w:instrText>
      </w:r>
      <w:r w:rsidRPr="004C2959">
        <w:rPr>
          <w:rFonts w:ascii="Courier New" w:hAnsi="Courier New"/>
          <w:vanish/>
        </w:rPr>
        <w:fldChar w:fldCharType="separate"/>
      </w:r>
      <w:r w:rsidRPr="004C2959">
        <w:rPr>
          <w:rFonts w:ascii="Courier New" w:hAnsi="Courier New"/>
          <w:vanish/>
        </w:rPr>
        <w:t>START_STATUTE</w:t>
      </w:r>
      <w:r w:rsidRPr="004C2959">
        <w:rPr>
          <w:rFonts w:ascii="Courier New" w:hAnsi="Courier New"/>
          <w:vanish/>
        </w:rPr>
        <w:fldChar w:fldCharType="end"/>
      </w:r>
      <w:r w:rsidRPr="004C2959">
        <w:rPr>
          <w:rStyle w:val="SNUM"/>
          <w:rFonts w:ascii="Courier New" w:hAnsi="Courier New"/>
        </w:rPr>
        <w:t>39-124.</w:t>
      </w:r>
      <w:r w:rsidRPr="004C2959">
        <w:rPr>
          <w:rFonts w:ascii="Courier New" w:hAnsi="Courier New"/>
        </w:rPr>
        <w:t>  </w:t>
      </w:r>
      <w:r w:rsidRPr="004C2959">
        <w:rPr>
          <w:rStyle w:val="SECHEAD"/>
          <w:rFonts w:ascii="Courier New" w:hAnsi="Courier New"/>
        </w:rPr>
        <w:t>Releasing information identifying an eligible person; violations; classification; definitions</w:t>
      </w:r>
    </w:p>
    <w:p w14:paraId="1D5EB61B" w14:textId="77777777" w:rsidR="00FB47DF" w:rsidRPr="004C2959" w:rsidRDefault="00FB47DF" w:rsidP="00FB47DF">
      <w:pPr>
        <w:pStyle w:val="P06-00"/>
        <w:rPr>
          <w:rFonts w:ascii="Courier New" w:hAnsi="Courier New"/>
        </w:rPr>
      </w:pPr>
      <w:r w:rsidRPr="004C2959">
        <w:rPr>
          <w:rFonts w:ascii="Courier New" w:hAnsi="Courier New"/>
        </w:rPr>
        <w:t>A.  Any person who is employed by a state or local government entity and who, in violation of section 39</w:t>
      </w:r>
      <w:r w:rsidRPr="004C2959">
        <w:rPr>
          <w:rFonts w:ascii="Courier New" w:hAnsi="Courier New"/>
        </w:rPr>
        <w:noBreakHyphen/>
        <w:t>123, knowingly releases the home address or home telephone number of an eligible person or the address of a property held in trust by a public official with the intent to hinder an investigation, cause physical injury to an eligible person or the eligible person's immediate family or cause damage to the property of an eligible person or the eligible person's immediate family is guilty of a class 6 felony.</w:t>
      </w:r>
    </w:p>
    <w:p w14:paraId="557CE0F4" w14:textId="77777777" w:rsidR="00FB47DF" w:rsidRPr="004C2959" w:rsidRDefault="00FB47DF" w:rsidP="00FB47DF">
      <w:pPr>
        <w:pStyle w:val="P06-00"/>
        <w:rPr>
          <w:rFonts w:ascii="Courier New" w:hAnsi="Courier New"/>
        </w:rPr>
      </w:pPr>
      <w:r w:rsidRPr="004C2959">
        <w:rPr>
          <w:rFonts w:ascii="Courier New" w:hAnsi="Courier New"/>
        </w:rPr>
        <w:t>B.  Any person who is employed by a state or local government entity and who, in violation of section 39</w:t>
      </w:r>
      <w:r w:rsidRPr="004C2959">
        <w:rPr>
          <w:rFonts w:ascii="Courier New" w:hAnsi="Courier New"/>
        </w:rPr>
        <w:noBreakHyphen/>
        <w:t>123, knowingly releases a photograph of a peace officer with the intent to hinder an investigation, cause physical injury to a peace officer or the peace officer's immediate family or cause damage to the property of a peace officer or the peace officer's immediate family is guilty of a class 6 felony.</w:t>
      </w:r>
    </w:p>
    <w:p w14:paraId="32CEE4DB" w14:textId="77777777" w:rsidR="00FB47DF" w:rsidRPr="004C2959" w:rsidRDefault="00FB47DF" w:rsidP="00FB47DF">
      <w:pPr>
        <w:pStyle w:val="P06-00"/>
        <w:rPr>
          <w:rFonts w:ascii="Courier New" w:hAnsi="Courier New"/>
        </w:rPr>
      </w:pPr>
      <w:r w:rsidRPr="004C2959">
        <w:rPr>
          <w:rFonts w:ascii="Courier New" w:hAnsi="Courier New"/>
        </w:rPr>
        <w:t>C.  For the purposes of this section:</w:t>
      </w:r>
    </w:p>
    <w:p w14:paraId="462E74D5" w14:textId="77777777" w:rsidR="00FB47DF" w:rsidRPr="004C2959" w:rsidRDefault="00FB47DF" w:rsidP="00FB47DF">
      <w:pPr>
        <w:pStyle w:val="P06-00"/>
        <w:rPr>
          <w:rFonts w:ascii="Courier New" w:hAnsi="Courier New"/>
        </w:rPr>
      </w:pPr>
      <w:r w:rsidRPr="004C2959">
        <w:rPr>
          <w:rFonts w:ascii="Courier New" w:hAnsi="Courier New"/>
        </w:rPr>
        <w:t>1.  "Code enforcement officer" means a person who is employed by a state or local government and whose duties include performing field inspections of buildings, structures or property to ensure compliance with and enforce national, state and local laws, ordinances and codes.</w:t>
      </w:r>
    </w:p>
    <w:p w14:paraId="7F44EFF5" w14:textId="77777777" w:rsidR="00FB47DF" w:rsidRPr="004C2959" w:rsidRDefault="00FB47DF" w:rsidP="00FB47DF">
      <w:pPr>
        <w:pStyle w:val="P06-00"/>
        <w:rPr>
          <w:rFonts w:ascii="Courier New" w:hAnsi="Courier New"/>
        </w:rPr>
      </w:pPr>
      <w:r w:rsidRPr="004C2959">
        <w:rPr>
          <w:rFonts w:ascii="Courier New" w:hAnsi="Courier New"/>
        </w:rPr>
        <w:t>2.  "Commissioner" means a commissioner of the superior court or municipal court.</w:t>
      </w:r>
    </w:p>
    <w:p w14:paraId="12B68F61" w14:textId="77777777" w:rsidR="00FB47DF" w:rsidRPr="004C2959" w:rsidRDefault="00FB47DF" w:rsidP="00FB47DF">
      <w:pPr>
        <w:pStyle w:val="P06-00"/>
        <w:rPr>
          <w:rFonts w:ascii="Courier New" w:hAnsi="Courier New"/>
        </w:rPr>
      </w:pPr>
      <w:r w:rsidRPr="004C2959">
        <w:rPr>
          <w:rFonts w:ascii="Courier New" w:hAnsi="Courier New"/>
        </w:rPr>
        <w:t>3.  "Corrections support staff member" means an adult or juvenile corrections employee who has direct contact with inmates.</w:t>
      </w:r>
    </w:p>
    <w:p w14:paraId="00A73C02" w14:textId="77777777" w:rsidR="00FB47DF" w:rsidRPr="004C2959" w:rsidRDefault="00FB47DF" w:rsidP="00FB47DF">
      <w:pPr>
        <w:pStyle w:val="P06-00"/>
        <w:rPr>
          <w:rFonts w:ascii="Courier New" w:hAnsi="Courier New"/>
        </w:rPr>
      </w:pPr>
      <w:r w:rsidRPr="004C2959">
        <w:rPr>
          <w:rFonts w:ascii="Courier New" w:hAnsi="Courier New"/>
        </w:rPr>
        <w:t>4.  "</w:t>
      </w:r>
      <w:r w:rsidR="00E9565F" w:rsidRPr="004C2959">
        <w:rPr>
          <w:rFonts w:ascii="Courier New" w:hAnsi="Courier New"/>
        </w:rPr>
        <w:t>E</w:t>
      </w:r>
      <w:r w:rsidRPr="004C2959">
        <w:rPr>
          <w:rFonts w:ascii="Courier New" w:hAnsi="Courier New"/>
        </w:rPr>
        <w:t>lection officer" means a state, county or municipal employee who holds an election officer's certificate issued pursuant to section 16</w:t>
      </w:r>
      <w:r w:rsidRPr="004C2959">
        <w:rPr>
          <w:rFonts w:ascii="Courier New" w:hAnsi="Courier New"/>
        </w:rPr>
        <w:noBreakHyphen/>
        <w:t>407.</w:t>
      </w:r>
    </w:p>
    <w:p w14:paraId="2AB5BBF2" w14:textId="77777777" w:rsidR="00FB47DF" w:rsidRPr="004C2959" w:rsidRDefault="00FB47DF" w:rsidP="00FB47DF">
      <w:pPr>
        <w:pStyle w:val="P06-00"/>
        <w:rPr>
          <w:rFonts w:ascii="Courier New" w:hAnsi="Courier New"/>
        </w:rPr>
      </w:pPr>
      <w:r w:rsidRPr="004C2959">
        <w:rPr>
          <w:rFonts w:ascii="Courier New" w:hAnsi="Courier New"/>
        </w:rPr>
        <w:t>5.  "Eligible person" means a health professional, election officer, public official, former public official, peace officer, spouse of a peace officer, spouse or minor child of a deceased peace officer, border patrol agent, justice, judge, commissioner, hearing officer, public defender, prosecutor, code enforcement officer, adult or juvenile corrections officer, corrections support staff member, probation officer, member of the board of executive clemency, law enforcement support staff member, employee of the department of child safety or employee of adult protective services who has direct contact with families in the course of employment, national guard member who is acting in support of a law enforcement agency, person who is protected under an order of protection or injunction against harassment, firefighter who is assigned to the Arizona counter terrorism information center in the department of public safety or victim of domestic violence or stalking who is protected under an order of protection or injunction against harassment.</w:t>
      </w:r>
    </w:p>
    <w:p w14:paraId="18F7F4A1" w14:textId="77777777" w:rsidR="00FB47DF" w:rsidRPr="004C2959" w:rsidRDefault="00FB47DF" w:rsidP="00FB47DF">
      <w:pPr>
        <w:pStyle w:val="P06-00"/>
        <w:rPr>
          <w:rFonts w:ascii="Courier New" w:hAnsi="Courier New"/>
        </w:rPr>
      </w:pPr>
      <w:r w:rsidRPr="004C2959">
        <w:rPr>
          <w:rFonts w:ascii="Courier New" w:hAnsi="Courier New"/>
        </w:rPr>
        <w:t>6.  "Former public official" means a person who was duly elected or appointed to Congress, the legislature or a statewide office, who ceased serving in that capacity and who was the victim of a dangerous offense as defined in section 13</w:t>
      </w:r>
      <w:r w:rsidRPr="004C2959">
        <w:rPr>
          <w:rFonts w:ascii="Courier New" w:hAnsi="Courier New"/>
        </w:rPr>
        <w:noBreakHyphen/>
        <w:t>105 while in office.</w:t>
      </w:r>
    </w:p>
    <w:p w14:paraId="7B708EED" w14:textId="77777777" w:rsidR="00FB47DF" w:rsidRPr="004C2959" w:rsidRDefault="00FB47DF" w:rsidP="00FB47DF">
      <w:pPr>
        <w:pStyle w:val="P06-00"/>
        <w:rPr>
          <w:rFonts w:ascii="Courier New" w:hAnsi="Courier New"/>
        </w:rPr>
      </w:pPr>
      <w:r w:rsidRPr="004C2959">
        <w:rPr>
          <w:rFonts w:ascii="Courier New" w:hAnsi="Courier New"/>
        </w:rPr>
        <w:t>7.  "Health professional" means an individual who is licensed pursuant to title 32, chapter 13, 15, 17, 19.1, 25 or 33.</w:t>
      </w:r>
    </w:p>
    <w:p w14:paraId="282818C4" w14:textId="77777777" w:rsidR="00FB47DF" w:rsidRPr="004C2959" w:rsidRDefault="00FB47DF" w:rsidP="00FB47DF">
      <w:pPr>
        <w:pStyle w:val="P06-00"/>
        <w:rPr>
          <w:rFonts w:ascii="Courier New" w:hAnsi="Courier New"/>
        </w:rPr>
      </w:pPr>
      <w:r w:rsidRPr="004C2959">
        <w:rPr>
          <w:rFonts w:ascii="Courier New" w:hAnsi="Courier New"/>
        </w:rPr>
        <w:t>8.  "Hearing officer" means a hearing officer who is appointed pursuant to section 28</w:t>
      </w:r>
      <w:r w:rsidRPr="004C2959">
        <w:rPr>
          <w:rFonts w:ascii="Courier New" w:hAnsi="Courier New"/>
        </w:rPr>
        <w:noBreakHyphen/>
        <w:t>1553.</w:t>
      </w:r>
    </w:p>
    <w:p w14:paraId="254AE069" w14:textId="77777777" w:rsidR="00FB47DF" w:rsidRPr="004C2959" w:rsidRDefault="00FB47DF" w:rsidP="00FB47DF">
      <w:pPr>
        <w:pStyle w:val="P06-00"/>
        <w:rPr>
          <w:rFonts w:ascii="Courier New" w:hAnsi="Courier New"/>
        </w:rPr>
      </w:pPr>
      <w:r w:rsidRPr="004C2959">
        <w:rPr>
          <w:rFonts w:ascii="Courier New" w:hAnsi="Courier New"/>
        </w:rPr>
        <w:t>9.  "Judge" means a judge or former judge of the United States district court, the United States court of appeals, the United States magistrate court, the United States bankruptcy court, the United States immigration court, the Arizona court of appeals, the superior court or a municipal court.</w:t>
      </w:r>
    </w:p>
    <w:p w14:paraId="448FE161" w14:textId="77777777" w:rsidR="00FB47DF" w:rsidRPr="004C2959" w:rsidRDefault="00FB47DF" w:rsidP="00FB47DF">
      <w:pPr>
        <w:pStyle w:val="P06-00"/>
        <w:rPr>
          <w:rFonts w:ascii="Courier New" w:hAnsi="Courier New"/>
        </w:rPr>
      </w:pPr>
      <w:r w:rsidRPr="004C2959">
        <w:rPr>
          <w:rFonts w:ascii="Courier New" w:hAnsi="Courier New"/>
        </w:rPr>
        <w:t>10.  "Justice" means a justice of the United States or Arizona supreme court or a justice of the peace.</w:t>
      </w:r>
    </w:p>
    <w:p w14:paraId="5EC619C8" w14:textId="77777777" w:rsidR="00FB47DF" w:rsidRPr="004C2959" w:rsidRDefault="00FB47DF" w:rsidP="00FB47DF">
      <w:pPr>
        <w:pStyle w:val="P06-00"/>
        <w:rPr>
          <w:rFonts w:ascii="Courier New" w:hAnsi="Courier New"/>
        </w:rPr>
      </w:pPr>
      <w:r w:rsidRPr="004C2959">
        <w:rPr>
          <w:rFonts w:ascii="Courier New" w:hAnsi="Courier New"/>
        </w:rPr>
        <w:t>11.  "Law enforcement support staff member" means a person who serves in the role of an investigator or prosecutorial assistant in an agency that investigates or prosecutes crimes, who is integral to the investigation or prosecution of crimes and whose name or identity will be revealed in the course of public proceedings.</w:t>
      </w:r>
    </w:p>
    <w:p w14:paraId="70D7FBCC" w14:textId="77777777" w:rsidR="00FB47DF" w:rsidRPr="004C2959" w:rsidRDefault="00FB47DF" w:rsidP="00FB47DF">
      <w:pPr>
        <w:pStyle w:val="P06-00"/>
        <w:rPr>
          <w:rFonts w:ascii="Courier New" w:hAnsi="Courier New"/>
        </w:rPr>
      </w:pPr>
      <w:r w:rsidRPr="004C2959">
        <w:rPr>
          <w:rFonts w:ascii="Courier New" w:hAnsi="Courier New"/>
        </w:rPr>
        <w:t>12.  "Peace officer" has the same meaning prescribed in section 13</w:t>
      </w:r>
      <w:r w:rsidRPr="004C2959">
        <w:rPr>
          <w:rFonts w:ascii="Courier New" w:hAnsi="Courier New"/>
        </w:rPr>
        <w:noBreakHyphen/>
        <w:t>105.</w:t>
      </w:r>
    </w:p>
    <w:p w14:paraId="28E3C1C3" w14:textId="77777777" w:rsidR="00FB47DF" w:rsidRPr="004C2959" w:rsidRDefault="00FB47DF" w:rsidP="00FB47DF">
      <w:pPr>
        <w:pStyle w:val="P06-00"/>
        <w:rPr>
          <w:rFonts w:ascii="Courier New" w:hAnsi="Courier New"/>
        </w:rPr>
      </w:pPr>
      <w:r w:rsidRPr="004C2959">
        <w:rPr>
          <w:rFonts w:ascii="Courier New" w:hAnsi="Courier New"/>
        </w:rPr>
        <w:t>13.  "Prosecutor" means a current or former county attorney, municipal prosecutor, attorney general or United States attorney and includes a current or former assistant or deputy United States attorney, county attorney, municipal prosecutor or attorney general.</w:t>
      </w:r>
    </w:p>
    <w:p w14:paraId="448D2B09" w14:textId="77777777" w:rsidR="00FB47DF" w:rsidRPr="004C2959" w:rsidRDefault="00FB47DF" w:rsidP="00FB47DF">
      <w:pPr>
        <w:ind w:firstLine="720"/>
        <w:rPr>
          <w:rFonts w:ascii="Courier New" w:hAnsi="Courier New"/>
        </w:rPr>
      </w:pPr>
      <w:r w:rsidRPr="004C2959">
        <w:rPr>
          <w:rFonts w:ascii="Courier New" w:hAnsi="Courier New"/>
        </w:rPr>
        <w:t>14.  "Public defender" means a federal public defender, county public defender, county legal defender or county contract indigent defense counsel and includes an assistant or deputy federal public defender, county public defender or county legal defender.</w:t>
      </w:r>
    </w:p>
    <w:p w14:paraId="76B8BFE6" w14:textId="77777777" w:rsidR="00FB47DF" w:rsidRPr="004C2959" w:rsidRDefault="00FB47DF" w:rsidP="00FB47DF">
      <w:pPr>
        <w:ind w:firstLine="720"/>
        <w:rPr>
          <w:rFonts w:ascii="Courier New" w:hAnsi="Courier New"/>
        </w:rPr>
      </w:pPr>
      <w:r w:rsidRPr="004C2959">
        <w:rPr>
          <w:rFonts w:ascii="Courier New" w:hAnsi="Courier New"/>
        </w:rPr>
        <w:t xml:space="preserve">15.  "Public official" means a person who is duly elected or appointed to </w:t>
      </w:r>
      <w:r w:rsidR="00A12F27" w:rsidRPr="004C2959">
        <w:rPr>
          <w:rFonts w:ascii="Courier New" w:hAnsi="Courier New"/>
        </w:rPr>
        <w:t>C</w:t>
      </w:r>
      <w:r w:rsidRPr="004C2959">
        <w:rPr>
          <w:rFonts w:ascii="Courier New" w:hAnsi="Courier New"/>
        </w:rPr>
        <w:t xml:space="preserve">ongress, the legislature, a statewide office or a county, </w:t>
      </w:r>
      <w:r w:rsidR="00024B13" w:rsidRPr="004C2959">
        <w:rPr>
          <w:rFonts w:ascii="Courier New" w:hAnsi="Courier New"/>
        </w:rPr>
        <w:t xml:space="preserve">city </w:t>
      </w:r>
      <w:r w:rsidRPr="004C2959">
        <w:rPr>
          <w:rFonts w:ascii="Courier New" w:hAnsi="Courier New"/>
        </w:rPr>
        <w:t xml:space="preserve">or town office. </w:t>
      </w:r>
      <w:r w:rsidRPr="004C2959">
        <w:rPr>
          <w:rFonts w:ascii="Courier New" w:hAnsi="Courier New"/>
          <w:vanish/>
        </w:rPr>
        <w:fldChar w:fldCharType="begin"/>
      </w:r>
      <w:r w:rsidRPr="004C2959">
        <w:rPr>
          <w:rFonts w:ascii="Courier New" w:hAnsi="Courier New"/>
          <w:vanish/>
        </w:rPr>
        <w:instrText xml:space="preserve"> COMMENTS END_STATUTE \* MERGEFORMAT </w:instrText>
      </w:r>
      <w:r w:rsidRPr="004C2959">
        <w:rPr>
          <w:rFonts w:ascii="Courier New" w:hAnsi="Courier New"/>
          <w:vanish/>
        </w:rPr>
        <w:fldChar w:fldCharType="separate"/>
      </w:r>
      <w:r w:rsidRPr="004C2959">
        <w:rPr>
          <w:rFonts w:ascii="Courier New" w:hAnsi="Courier New"/>
          <w:vanish/>
        </w:rPr>
        <w:t>END_STATUTE</w:t>
      </w:r>
      <w:r w:rsidRPr="004C2959">
        <w:rPr>
          <w:rFonts w:ascii="Courier New" w:hAnsi="Courier New"/>
          <w:vanish/>
        </w:rPr>
        <w:fldChar w:fldCharType="end"/>
      </w:r>
    </w:p>
    <w:sectPr w:rsidR="00FB47DF" w:rsidRPr="004C2959">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D6DD" w14:textId="77777777" w:rsidR="00991456" w:rsidRDefault="00991456">
      <w:r>
        <w:separator/>
      </w:r>
    </w:p>
  </w:endnote>
  <w:endnote w:type="continuationSeparator" w:id="0">
    <w:p w14:paraId="32752C4C" w14:textId="77777777" w:rsidR="00991456" w:rsidRDefault="0099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CD46" w14:textId="77777777" w:rsidR="00991456" w:rsidRDefault="00991456">
      <w:r>
        <w:separator/>
      </w:r>
    </w:p>
  </w:footnote>
  <w:footnote w:type="continuationSeparator" w:id="0">
    <w:p w14:paraId="6795F4BE" w14:textId="77777777" w:rsidR="00991456" w:rsidRDefault="00991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9278408">
    <w:abstractNumId w:val="8"/>
  </w:num>
  <w:num w:numId="2" w16cid:durableId="1151365392">
    <w:abstractNumId w:val="8"/>
  </w:num>
  <w:num w:numId="3" w16cid:durableId="1079406915">
    <w:abstractNumId w:val="7"/>
  </w:num>
  <w:num w:numId="4" w16cid:durableId="1478954204">
    <w:abstractNumId w:val="7"/>
  </w:num>
  <w:num w:numId="5" w16cid:durableId="2040426931">
    <w:abstractNumId w:val="10"/>
  </w:num>
  <w:num w:numId="6" w16cid:durableId="592981421">
    <w:abstractNumId w:val="11"/>
  </w:num>
  <w:num w:numId="7" w16cid:durableId="18285800">
    <w:abstractNumId w:val="12"/>
  </w:num>
  <w:num w:numId="8" w16cid:durableId="1635015128">
    <w:abstractNumId w:val="9"/>
  </w:num>
  <w:num w:numId="9" w16cid:durableId="61562918">
    <w:abstractNumId w:val="6"/>
  </w:num>
  <w:num w:numId="10" w16cid:durableId="1857235125">
    <w:abstractNumId w:val="5"/>
  </w:num>
  <w:num w:numId="11" w16cid:durableId="1457408942">
    <w:abstractNumId w:val="4"/>
  </w:num>
  <w:num w:numId="12" w16cid:durableId="221209439">
    <w:abstractNumId w:val="3"/>
  </w:num>
  <w:num w:numId="13" w16cid:durableId="31658120">
    <w:abstractNumId w:val="2"/>
  </w:num>
  <w:num w:numId="14" w16cid:durableId="1514298334">
    <w:abstractNumId w:val="1"/>
  </w:num>
  <w:num w:numId="15" w16cid:durableId="40726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24B13"/>
    <w:rsid w:val="00033AE7"/>
    <w:rsid w:val="004C2959"/>
    <w:rsid w:val="00521A15"/>
    <w:rsid w:val="00991456"/>
    <w:rsid w:val="00A12F27"/>
    <w:rsid w:val="00A154E6"/>
    <w:rsid w:val="00C72B85"/>
    <w:rsid w:val="00E41B6D"/>
    <w:rsid w:val="00E623A6"/>
    <w:rsid w:val="00E9565F"/>
    <w:rsid w:val="00F540AD"/>
    <w:rsid w:val="00FB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AA61DB"/>
  <w15:chartTrackingRefBased/>
  <w15:docId w15:val="{0981F6CA-59AF-460A-98D5-B26ACF2C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FB47DF"/>
    <w:rPr>
      <w:rFonts w:ascii="Letter Gothic-Drafting" w:hAnsi="Letter Gothic-Drafting"/>
      <w:b/>
      <w:snapToGrid w:val="0"/>
    </w:rPr>
  </w:style>
  <w:style w:type="character" w:customStyle="1" w:styleId="HeaderChar">
    <w:name w:val="Header Char"/>
    <w:link w:val="Header"/>
    <w:rsid w:val="00FB47DF"/>
    <w:rPr>
      <w:rFonts w:ascii="Letter Gothic-Drafting" w:hAnsi="Letter Gothic-Drafting"/>
      <w:b/>
      <w:snapToGrid w:val="0"/>
    </w:rPr>
  </w:style>
  <w:style w:type="character" w:customStyle="1" w:styleId="SEC06-17Char">
    <w:name w:val="SEC 06-17 Char"/>
    <w:link w:val="SEC06-17"/>
    <w:rsid w:val="00FB47DF"/>
    <w:rPr>
      <w:rFonts w:ascii="Letter Gothic-Drafting" w:hAnsi="Letter Gothic-Drafting"/>
      <w:b/>
      <w:snapToGrid w:val="0"/>
    </w:rPr>
  </w:style>
  <w:style w:type="character" w:customStyle="1" w:styleId="P06-00Char">
    <w:name w:val="P 06-00 Char"/>
    <w:link w:val="P06-00"/>
    <w:rsid w:val="00FB47D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4037</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39-124; Releasing information identifying an eligible person; violations; classification; definitions</dc:title>
  <dc:subject>Releasing information identifying an eligible person; violations; classification; definitions</dc:subject>
  <dc:creator>Arizona Legislative Council</dc:creator>
  <cp:keywords/>
  <dc:description/>
  <cp:lastModifiedBy>dbupdate</cp:lastModifiedBy>
  <cp:revision>2</cp:revision>
  <dcterms:created xsi:type="dcterms:W3CDTF">2025-09-21T04:09:00Z</dcterms:created>
  <dcterms:modified xsi:type="dcterms:W3CDTF">2025-09-21T04:09:00Z</dcterms:modified>
</cp:coreProperties>
</file>