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AB5A1" w14:textId="77777777" w:rsidR="008213A9" w:rsidRPr="0015724D" w:rsidRDefault="008213A9" w:rsidP="008213A9">
      <w:pPr>
        <w:pStyle w:val="SEC06-18"/>
        <w:rPr>
          <w:rFonts w:ascii="Courier New" w:hAnsi="Courier New"/>
        </w:rPr>
      </w:pPr>
      <w:r w:rsidRPr="0015724D">
        <w:rPr>
          <w:rFonts w:ascii="Courier New" w:hAnsi="Courier New"/>
          <w:vanish/>
        </w:rPr>
        <w:fldChar w:fldCharType="begin"/>
      </w:r>
      <w:r w:rsidRPr="0015724D">
        <w:rPr>
          <w:rFonts w:ascii="Courier New" w:hAnsi="Courier New"/>
          <w:vanish/>
        </w:rPr>
        <w:instrText xml:space="preserve"> COMMENTS START_STATUTE \* MERGEFORMAT </w:instrText>
      </w:r>
      <w:r w:rsidRPr="0015724D">
        <w:rPr>
          <w:rFonts w:ascii="Courier New" w:hAnsi="Courier New"/>
          <w:vanish/>
        </w:rPr>
        <w:fldChar w:fldCharType="separate"/>
      </w:r>
      <w:proofErr w:type="spellStart"/>
      <w:r w:rsidRPr="0015724D">
        <w:rPr>
          <w:rFonts w:ascii="Courier New" w:hAnsi="Courier New"/>
          <w:vanish/>
        </w:rPr>
        <w:t>START_STATUTE</w:t>
      </w:r>
      <w:r w:rsidRPr="0015724D">
        <w:rPr>
          <w:rFonts w:ascii="Courier New" w:hAnsi="Courier New"/>
          <w:vanish/>
        </w:rPr>
        <w:fldChar w:fldCharType="end"/>
      </w:r>
      <w:r w:rsidRPr="0015724D">
        <w:rPr>
          <w:rStyle w:val="SNUM"/>
          <w:rFonts w:ascii="Courier New" w:hAnsi="Courier New"/>
        </w:rPr>
        <w:t>25</w:t>
      </w:r>
      <w:proofErr w:type="spellEnd"/>
      <w:r w:rsidRPr="0015724D">
        <w:rPr>
          <w:rStyle w:val="SNUM"/>
          <w:rFonts w:ascii="Courier New" w:hAnsi="Courier New"/>
        </w:rPr>
        <w:t>-1331.</w:t>
      </w:r>
      <w:r w:rsidRPr="0015724D">
        <w:rPr>
          <w:rFonts w:ascii="Courier New" w:hAnsi="Courier New"/>
        </w:rPr>
        <w:t>  </w:t>
      </w:r>
      <w:r w:rsidRPr="0015724D">
        <w:rPr>
          <w:rStyle w:val="SECHEAD"/>
          <w:rFonts w:ascii="Courier New" w:hAnsi="Courier New"/>
        </w:rPr>
        <w:t>Definitions</w:t>
      </w:r>
    </w:p>
    <w:p w14:paraId="54368C92" w14:textId="77777777" w:rsidR="008213A9" w:rsidRPr="0015724D" w:rsidRDefault="008213A9" w:rsidP="008213A9">
      <w:pPr>
        <w:pStyle w:val="P06-00"/>
        <w:rPr>
          <w:rFonts w:ascii="Courier New" w:hAnsi="Courier New"/>
        </w:rPr>
      </w:pPr>
      <w:r w:rsidRPr="0015724D">
        <w:rPr>
          <w:rFonts w:ascii="Courier New" w:hAnsi="Courier New"/>
        </w:rPr>
        <w:t>In this article:</w:t>
      </w:r>
    </w:p>
    <w:p w14:paraId="4BBBA7E3" w14:textId="77777777" w:rsidR="008213A9" w:rsidRPr="0015724D" w:rsidRDefault="008213A9" w:rsidP="008213A9">
      <w:pPr>
        <w:pStyle w:val="P06-00"/>
        <w:rPr>
          <w:rFonts w:ascii="Courier New" w:hAnsi="Courier New"/>
        </w:rPr>
      </w:pPr>
      <w:r w:rsidRPr="0015724D">
        <w:rPr>
          <w:rFonts w:ascii="Courier New" w:hAnsi="Courier New"/>
        </w:rPr>
        <w:t xml:space="preserve">1.  "Application" means a request under the convention by an </w:t>
      </w:r>
      <w:proofErr w:type="spellStart"/>
      <w:r w:rsidRPr="0015724D">
        <w:rPr>
          <w:rFonts w:ascii="Courier New" w:hAnsi="Courier New"/>
        </w:rPr>
        <w:t>obligee</w:t>
      </w:r>
      <w:proofErr w:type="spellEnd"/>
      <w:r w:rsidRPr="0015724D">
        <w:rPr>
          <w:rFonts w:ascii="Courier New" w:hAnsi="Courier New"/>
        </w:rPr>
        <w:t xml:space="preserve"> or obligor, or on behalf of a child, made through a central authority for assistance from another central authority.</w:t>
      </w:r>
    </w:p>
    <w:p w14:paraId="79248A0D" w14:textId="77777777" w:rsidR="008213A9" w:rsidRPr="0015724D" w:rsidRDefault="008213A9" w:rsidP="008213A9">
      <w:pPr>
        <w:pStyle w:val="P06-00"/>
        <w:rPr>
          <w:rFonts w:ascii="Courier New" w:hAnsi="Courier New"/>
        </w:rPr>
      </w:pPr>
      <w:r w:rsidRPr="0015724D">
        <w:rPr>
          <w:rFonts w:ascii="Courier New" w:hAnsi="Courier New"/>
        </w:rPr>
        <w:t>2.  "Central authority" means the entity designated by the United States or a foreign country described in section 25</w:t>
      </w:r>
      <w:r w:rsidRPr="0015724D">
        <w:rPr>
          <w:rFonts w:ascii="Courier New" w:hAnsi="Courier New"/>
        </w:rPr>
        <w:noBreakHyphen/>
        <w:t>1202, paragraph 5, subdivision (d) to perform the functions specified in the convention.</w:t>
      </w:r>
    </w:p>
    <w:p w14:paraId="09D105B8" w14:textId="77777777" w:rsidR="008213A9" w:rsidRPr="0015724D" w:rsidRDefault="008213A9" w:rsidP="008213A9">
      <w:pPr>
        <w:pStyle w:val="P06-00"/>
        <w:rPr>
          <w:rFonts w:ascii="Courier New" w:hAnsi="Courier New"/>
        </w:rPr>
      </w:pPr>
      <w:r w:rsidRPr="0015724D">
        <w:rPr>
          <w:rFonts w:ascii="Courier New" w:hAnsi="Courier New"/>
        </w:rPr>
        <w:t>3.  "Convention support order" means a support order of a tribunal of a foreign country described in section 25</w:t>
      </w:r>
      <w:r w:rsidRPr="0015724D">
        <w:rPr>
          <w:rFonts w:ascii="Courier New" w:hAnsi="Courier New"/>
        </w:rPr>
        <w:noBreakHyphen/>
        <w:t>1202, paragraph 5, subdivision (d).</w:t>
      </w:r>
    </w:p>
    <w:p w14:paraId="32D51406" w14:textId="77777777" w:rsidR="008213A9" w:rsidRPr="0015724D" w:rsidRDefault="008213A9" w:rsidP="008213A9">
      <w:pPr>
        <w:pStyle w:val="P06-00"/>
        <w:rPr>
          <w:rFonts w:ascii="Courier New" w:hAnsi="Courier New"/>
        </w:rPr>
      </w:pPr>
      <w:r w:rsidRPr="0015724D">
        <w:rPr>
          <w:rFonts w:ascii="Courier New" w:hAnsi="Courier New"/>
        </w:rPr>
        <w:t xml:space="preserve">4.  "Direct request" means a petition filed by an individual in a tribunal of this state in a proceeding involving an </w:t>
      </w:r>
      <w:proofErr w:type="spellStart"/>
      <w:r w:rsidRPr="0015724D">
        <w:rPr>
          <w:rFonts w:ascii="Courier New" w:hAnsi="Courier New"/>
        </w:rPr>
        <w:t>obligee</w:t>
      </w:r>
      <w:proofErr w:type="spellEnd"/>
      <w:r w:rsidRPr="0015724D">
        <w:rPr>
          <w:rFonts w:ascii="Courier New" w:hAnsi="Courier New"/>
        </w:rPr>
        <w:t>, obligor or child residing outside the United States.</w:t>
      </w:r>
    </w:p>
    <w:p w14:paraId="336DFC27" w14:textId="77777777" w:rsidR="008213A9" w:rsidRPr="0015724D" w:rsidRDefault="008213A9" w:rsidP="008213A9">
      <w:pPr>
        <w:pStyle w:val="P06-00"/>
        <w:rPr>
          <w:rFonts w:ascii="Courier New" w:hAnsi="Courier New"/>
        </w:rPr>
      </w:pPr>
      <w:r w:rsidRPr="0015724D">
        <w:rPr>
          <w:rFonts w:ascii="Courier New" w:hAnsi="Courier New"/>
        </w:rPr>
        <w:t xml:space="preserve">5.  "Foreign central authority" means the entity designated by a foreign </w:t>
      </w:r>
      <w:r w:rsidR="00275D43" w:rsidRPr="0015724D">
        <w:rPr>
          <w:rFonts w:ascii="Courier New" w:hAnsi="Courier New"/>
        </w:rPr>
        <w:t>country described in section 25</w:t>
      </w:r>
      <w:r w:rsidR="00275D43" w:rsidRPr="0015724D">
        <w:rPr>
          <w:rFonts w:ascii="Courier New" w:hAnsi="Courier New"/>
        </w:rPr>
        <w:noBreakHyphen/>
      </w:r>
      <w:r w:rsidRPr="0015724D">
        <w:rPr>
          <w:rFonts w:ascii="Courier New" w:hAnsi="Courier New"/>
        </w:rPr>
        <w:t>1202 to perform the functions specified in the convention.</w:t>
      </w:r>
    </w:p>
    <w:p w14:paraId="1D6F3312" w14:textId="77777777" w:rsidR="008213A9" w:rsidRPr="0015724D" w:rsidRDefault="008213A9" w:rsidP="008213A9">
      <w:pPr>
        <w:pStyle w:val="P06-00"/>
        <w:rPr>
          <w:rFonts w:ascii="Courier New" w:hAnsi="Courier New"/>
        </w:rPr>
      </w:pPr>
      <w:r w:rsidRPr="0015724D">
        <w:rPr>
          <w:rFonts w:ascii="Courier New" w:hAnsi="Courier New"/>
        </w:rPr>
        <w:t>6.  "Foreign support agreement":</w:t>
      </w:r>
    </w:p>
    <w:p w14:paraId="4E06F748" w14:textId="77777777" w:rsidR="008213A9" w:rsidRPr="0015724D" w:rsidRDefault="008213A9" w:rsidP="008213A9">
      <w:pPr>
        <w:pStyle w:val="P06-00"/>
        <w:rPr>
          <w:rFonts w:ascii="Courier New" w:hAnsi="Courier New"/>
        </w:rPr>
      </w:pPr>
      <w:r w:rsidRPr="0015724D">
        <w:rPr>
          <w:rFonts w:ascii="Courier New" w:hAnsi="Courier New"/>
        </w:rPr>
        <w:t>(a)  Means an agreement for support in a record to which all of the following apply:</w:t>
      </w:r>
    </w:p>
    <w:p w14:paraId="7C495267" w14:textId="77777777" w:rsidR="008213A9" w:rsidRPr="0015724D" w:rsidRDefault="008213A9" w:rsidP="008213A9">
      <w:pPr>
        <w:pStyle w:val="P06-00"/>
        <w:rPr>
          <w:rFonts w:ascii="Courier New" w:hAnsi="Courier New"/>
        </w:rPr>
      </w:pPr>
      <w:r w:rsidRPr="0015724D">
        <w:rPr>
          <w:rFonts w:ascii="Courier New" w:hAnsi="Courier New"/>
        </w:rPr>
        <w:t>(</w:t>
      </w:r>
      <w:proofErr w:type="spellStart"/>
      <w:r w:rsidRPr="0015724D">
        <w:rPr>
          <w:rFonts w:ascii="Courier New" w:hAnsi="Courier New"/>
        </w:rPr>
        <w:t>i</w:t>
      </w:r>
      <w:proofErr w:type="spellEnd"/>
      <w:r w:rsidRPr="0015724D">
        <w:rPr>
          <w:rFonts w:ascii="Courier New" w:hAnsi="Courier New"/>
        </w:rPr>
        <w:t>)  It is enforceable as a support order in the country of origin.</w:t>
      </w:r>
    </w:p>
    <w:p w14:paraId="23EB440A" w14:textId="77777777" w:rsidR="008213A9" w:rsidRPr="0015724D" w:rsidRDefault="008213A9" w:rsidP="008213A9">
      <w:pPr>
        <w:pStyle w:val="P06-00"/>
        <w:rPr>
          <w:rFonts w:ascii="Courier New" w:hAnsi="Courier New"/>
        </w:rPr>
      </w:pPr>
      <w:r w:rsidRPr="0015724D">
        <w:rPr>
          <w:rFonts w:ascii="Courier New" w:hAnsi="Courier New"/>
        </w:rPr>
        <w:t>(ii)  It has been formally drawn up or registered as an authentic instrument by a foreign tribunal or authenticated by, or concluded, registered or filed with, a foreign tribunal.</w:t>
      </w:r>
    </w:p>
    <w:p w14:paraId="139DE89C" w14:textId="77777777" w:rsidR="008213A9" w:rsidRPr="0015724D" w:rsidRDefault="008213A9" w:rsidP="008213A9">
      <w:pPr>
        <w:pStyle w:val="P06-00"/>
        <w:rPr>
          <w:rFonts w:ascii="Courier New" w:hAnsi="Courier New"/>
        </w:rPr>
      </w:pPr>
      <w:r w:rsidRPr="0015724D">
        <w:rPr>
          <w:rFonts w:ascii="Courier New" w:hAnsi="Courier New"/>
        </w:rPr>
        <w:t>(iii)  It may be reviewed and modified by a foreign tribunal.</w:t>
      </w:r>
    </w:p>
    <w:p w14:paraId="2BF16C42" w14:textId="77777777" w:rsidR="008213A9" w:rsidRPr="0015724D" w:rsidRDefault="008213A9" w:rsidP="008213A9">
      <w:pPr>
        <w:pStyle w:val="P06-00"/>
        <w:rPr>
          <w:rFonts w:ascii="Courier New" w:hAnsi="Courier New"/>
        </w:rPr>
      </w:pPr>
      <w:r w:rsidRPr="0015724D">
        <w:rPr>
          <w:rFonts w:ascii="Courier New" w:hAnsi="Courier New"/>
        </w:rPr>
        <w:t>(b)  Includes a maintenance arrangement or authentic instrument under the convention.</w:t>
      </w:r>
    </w:p>
    <w:p w14:paraId="67D2F3AB" w14:textId="77777777" w:rsidR="008213A9" w:rsidRPr="0015724D" w:rsidRDefault="008213A9" w:rsidP="008213A9">
      <w:pPr>
        <w:pStyle w:val="P06-00"/>
        <w:rPr>
          <w:rFonts w:ascii="Courier New" w:hAnsi="Courier New"/>
        </w:rPr>
      </w:pPr>
      <w:r w:rsidRPr="0015724D">
        <w:rPr>
          <w:rFonts w:ascii="Courier New" w:hAnsi="Courier New"/>
        </w:rPr>
        <w:t xml:space="preserve">7.  "United States central authority" means the secretary of the United States department of health and human services. </w:t>
      </w:r>
      <w:r w:rsidRPr="0015724D">
        <w:rPr>
          <w:rFonts w:ascii="Courier New" w:hAnsi="Courier New"/>
          <w:vanish/>
        </w:rPr>
        <w:fldChar w:fldCharType="begin"/>
      </w:r>
      <w:r w:rsidRPr="0015724D">
        <w:rPr>
          <w:rFonts w:ascii="Courier New" w:hAnsi="Courier New"/>
          <w:vanish/>
        </w:rPr>
        <w:instrText xml:space="preserve"> COMMENTS END_STATUTE \* MERGEFORMAT </w:instrText>
      </w:r>
      <w:r w:rsidRPr="0015724D">
        <w:rPr>
          <w:rFonts w:ascii="Courier New" w:hAnsi="Courier New"/>
          <w:vanish/>
        </w:rPr>
        <w:fldChar w:fldCharType="separate"/>
      </w:r>
      <w:proofErr w:type="spellStart"/>
      <w:r w:rsidRPr="0015724D">
        <w:rPr>
          <w:rFonts w:ascii="Courier New" w:hAnsi="Courier New"/>
          <w:vanish/>
        </w:rPr>
        <w:t>END_STATUTE</w:t>
      </w:r>
      <w:proofErr w:type="spellEnd"/>
      <w:r w:rsidRPr="0015724D">
        <w:rPr>
          <w:rFonts w:ascii="Courier New" w:hAnsi="Courier New"/>
          <w:vanish/>
        </w:rPr>
        <w:fldChar w:fldCharType="end"/>
      </w:r>
    </w:p>
    <w:p w14:paraId="22DAE334" w14:textId="77777777" w:rsidR="008213A9" w:rsidRPr="0015724D" w:rsidRDefault="008213A9" w:rsidP="008213A9">
      <w:pPr>
        <w:rPr>
          <w:rFonts w:ascii="Courier New" w:hAnsi="Courier New"/>
        </w:rPr>
      </w:pPr>
    </w:p>
    <w:sectPr w:rsidR="008213A9" w:rsidRPr="0015724D" w:rsidSect="008213A9">
      <w:type w:val="continuous"/>
      <w:pgSz w:w="12240" w:h="15840"/>
      <w:pgMar w:top="1440" w:right="1440" w:bottom="1440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6B0FE" w14:textId="77777777" w:rsidR="009806B0" w:rsidRDefault="009806B0">
      <w:r>
        <w:separator/>
      </w:r>
    </w:p>
  </w:endnote>
  <w:endnote w:type="continuationSeparator" w:id="0">
    <w:p w14:paraId="17699D72" w14:textId="77777777" w:rsidR="009806B0" w:rsidRDefault="00980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Gothic-Drafting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Letter-Gothic-Upper-Drafting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B13F0" w14:textId="77777777" w:rsidR="009806B0" w:rsidRDefault="009806B0">
      <w:r>
        <w:separator/>
      </w:r>
    </w:p>
  </w:footnote>
  <w:footnote w:type="continuationSeparator" w:id="0">
    <w:p w14:paraId="61305D11" w14:textId="77777777" w:rsidR="009806B0" w:rsidRDefault="00980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61A2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65E21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3A9"/>
    <w:rsid w:val="0015724D"/>
    <w:rsid w:val="00275D43"/>
    <w:rsid w:val="002B7A9D"/>
    <w:rsid w:val="008213A9"/>
    <w:rsid w:val="009806B0"/>
    <w:rsid w:val="00F5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FF002E6"/>
  <w15:chartTrackingRefBased/>
  <w15:docId w15:val="{8944A955-C48E-4EF7-8128-07294494D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="Letter-Gothic-Drafting" w:hAnsi="Letter-Gothic-Drafting"/>
      <w:b/>
      <w:snapToGrid w:val="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semiHidden/>
  </w:style>
  <w:style w:type="character" w:customStyle="1" w:styleId="AGENCY">
    <w:name w:val="AGENCY"/>
    <w:rPr>
      <w:noProof w:val="0"/>
      <w:lang w:val="en-US"/>
    </w:rPr>
  </w:style>
  <w:style w:type="paragraph" w:customStyle="1" w:styleId="BLK00-00">
    <w:name w:val="BLK 00-00"/>
    <w:basedOn w:val="Normal"/>
    <w:pPr>
      <w:widowControl/>
      <w:ind w:right="720"/>
    </w:pPr>
  </w:style>
  <w:style w:type="paragraph" w:customStyle="1" w:styleId="BLK06-00">
    <w:name w:val="BLK 06-00"/>
    <w:basedOn w:val="Normal"/>
    <w:pPr>
      <w:widowControl/>
      <w:ind w:right="720" w:firstLine="720"/>
    </w:pPr>
  </w:style>
  <w:style w:type="paragraph" w:customStyle="1" w:styleId="BLK06-06">
    <w:name w:val="BLK 06-06"/>
    <w:basedOn w:val="Normal"/>
    <w:pPr>
      <w:ind w:left="720" w:right="720"/>
    </w:pPr>
  </w:style>
  <w:style w:type="paragraph" w:customStyle="1" w:styleId="BLK06-12">
    <w:name w:val="BLK 06-12"/>
    <w:basedOn w:val="Normal"/>
    <w:pPr>
      <w:widowControl/>
      <w:ind w:left="1440" w:right="720" w:hanging="720"/>
    </w:pPr>
  </w:style>
  <w:style w:type="paragraph" w:customStyle="1" w:styleId="BLK06-14">
    <w:name w:val="BLK 06-14"/>
    <w:basedOn w:val="Normal"/>
    <w:pPr>
      <w:widowControl/>
      <w:ind w:left="1685" w:right="720" w:hanging="965"/>
    </w:pPr>
  </w:style>
  <w:style w:type="paragraph" w:customStyle="1" w:styleId="BLK06-17">
    <w:name w:val="BLK 06-17"/>
    <w:basedOn w:val="Normal"/>
    <w:pPr>
      <w:widowControl/>
      <w:ind w:left="2040" w:right="720" w:hanging="1320"/>
    </w:pPr>
  </w:style>
  <w:style w:type="paragraph" w:customStyle="1" w:styleId="BLK06-18">
    <w:name w:val="BLK 06-18"/>
    <w:basedOn w:val="Normal"/>
    <w:pPr>
      <w:widowControl/>
      <w:ind w:left="2160" w:right="720" w:hanging="1440"/>
    </w:pPr>
  </w:style>
  <w:style w:type="paragraph" w:customStyle="1" w:styleId="BLK06-19">
    <w:name w:val="BLK 06-19"/>
    <w:basedOn w:val="Normal"/>
    <w:pPr>
      <w:widowControl/>
      <w:ind w:left="2275" w:right="720" w:hanging="1555"/>
    </w:pPr>
  </w:style>
  <w:style w:type="paragraph" w:customStyle="1" w:styleId="BLK06-20">
    <w:name w:val="BLK 06-20"/>
    <w:basedOn w:val="Normal"/>
    <w:pPr>
      <w:widowControl/>
      <w:ind w:left="2405" w:right="720" w:hanging="1685"/>
    </w:pPr>
  </w:style>
  <w:style w:type="paragraph" w:customStyle="1" w:styleId="BLK06-21">
    <w:name w:val="BLK 06-21"/>
    <w:basedOn w:val="Normal"/>
    <w:pPr>
      <w:ind w:left="2520" w:right="720" w:hanging="1800"/>
    </w:pPr>
  </w:style>
  <w:style w:type="paragraph" w:customStyle="1" w:styleId="BLK11-06">
    <w:name w:val="BLK 11-06"/>
    <w:basedOn w:val="Normal"/>
    <w:pPr>
      <w:widowControl/>
      <w:ind w:left="720" w:right="720" w:firstLine="605"/>
    </w:pPr>
  </w:style>
  <w:style w:type="paragraph" w:customStyle="1" w:styleId="BLK12-06">
    <w:name w:val="BLK 12-06"/>
    <w:basedOn w:val="Normal"/>
    <w:pPr>
      <w:widowControl/>
      <w:ind w:left="720" w:right="720" w:firstLine="720"/>
    </w:pPr>
  </w:style>
  <w:style w:type="paragraph" w:customStyle="1" w:styleId="BLK12-24">
    <w:name w:val="BLK 12-24"/>
    <w:basedOn w:val="Normal"/>
    <w:pPr>
      <w:widowControl/>
      <w:ind w:left="2880" w:right="720" w:hanging="1440"/>
    </w:pPr>
  </w:style>
  <w:style w:type="paragraph" w:customStyle="1" w:styleId="BLK12-27">
    <w:name w:val="BLK 12-27"/>
    <w:basedOn w:val="Normal"/>
    <w:pPr>
      <w:widowControl/>
      <w:ind w:left="3240" w:right="720" w:hanging="1800"/>
    </w:pPr>
  </w:style>
  <w:style w:type="paragraph" w:customStyle="1" w:styleId="BLK18-12">
    <w:name w:val="BLK 18-12"/>
    <w:basedOn w:val="Normal"/>
    <w:pPr>
      <w:widowControl/>
      <w:ind w:left="1440" w:right="1440" w:firstLine="720"/>
    </w:pPr>
  </w:style>
  <w:style w:type="paragraph" w:customStyle="1" w:styleId="BLK18-30">
    <w:name w:val="BLK 18-30"/>
    <w:basedOn w:val="Normal"/>
    <w:pPr>
      <w:widowControl/>
      <w:ind w:left="4320" w:right="720" w:hanging="2160"/>
    </w:pPr>
  </w:style>
  <w:style w:type="paragraph" w:customStyle="1" w:styleId="BLK35-35">
    <w:name w:val="BLK 35-35"/>
    <w:basedOn w:val="Normal"/>
    <w:pPr>
      <w:widowControl/>
      <w:ind w:left="4205" w:right="720"/>
    </w:pPr>
  </w:style>
  <w:style w:type="paragraph" w:styleId="BlockText">
    <w:name w:val="Block Text"/>
    <w:basedOn w:val="Normal"/>
    <w:pPr>
      <w:widowControl/>
      <w:tabs>
        <w:tab w:val="left" w:pos="0"/>
        <w:tab w:val="left" w:pos="720"/>
        <w:tab w:val="left" w:pos="1440"/>
      </w:tabs>
      <w:ind w:left="720" w:right="720" w:firstLine="720"/>
    </w:pPr>
    <w:rPr>
      <w:rFonts w:ascii="Letter-Gothic-Upper-Drafting" w:hAnsi="Letter-Gothic-Upper-Drafting"/>
    </w:rPr>
  </w:style>
  <w:style w:type="character" w:customStyle="1" w:styleId="BNUM">
    <w:name w:val="BNUM"/>
    <w:rPr>
      <w:rFonts w:ascii="Arial" w:hAnsi="Arial"/>
      <w:sz w:val="48"/>
    </w:rPr>
  </w:style>
  <w:style w:type="paragraph" w:styleId="BodyText">
    <w:name w:val="Body Text"/>
    <w:basedOn w:val="Normal"/>
    <w:pPr>
      <w:widowControl/>
      <w:suppressLineNumbers/>
    </w:pPr>
  </w:style>
  <w:style w:type="paragraph" w:styleId="BodyTextIndent">
    <w:name w:val="Body Text Indent"/>
    <w:basedOn w:val="Normal"/>
    <w:pPr>
      <w:widowControl/>
      <w:tabs>
        <w:tab w:val="left" w:pos="0"/>
        <w:tab w:val="left" w:pos="720"/>
      </w:tabs>
      <w:ind w:firstLine="720"/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customStyle="1" w:styleId="CON12-06">
    <w:name w:val="CON 12-06"/>
    <w:basedOn w:val="Normal"/>
    <w:pPr>
      <w:widowControl/>
      <w:ind w:left="720" w:right="720" w:firstLine="720"/>
    </w:pPr>
  </w:style>
  <w:style w:type="paragraph" w:customStyle="1" w:styleId="CON12-18">
    <w:name w:val="CON 12-18"/>
    <w:basedOn w:val="Normal"/>
    <w:pPr>
      <w:widowControl/>
      <w:ind w:left="2160" w:right="720" w:hanging="720"/>
    </w:pPr>
  </w:style>
  <w:style w:type="paragraph" w:customStyle="1" w:styleId="CON12-19">
    <w:name w:val="CON 12-19"/>
    <w:basedOn w:val="Normal"/>
    <w:pPr>
      <w:widowControl/>
      <w:ind w:left="2275" w:right="720" w:hanging="835"/>
    </w:pPr>
  </w:style>
  <w:style w:type="paragraph" w:customStyle="1" w:styleId="CON12-20">
    <w:name w:val="CON 12-20"/>
    <w:basedOn w:val="Normal"/>
    <w:pPr>
      <w:widowControl/>
      <w:ind w:left="2405" w:right="720" w:hanging="965"/>
    </w:pPr>
  </w:style>
  <w:style w:type="paragraph" w:customStyle="1" w:styleId="CON12-22">
    <w:name w:val="CON 12-22"/>
    <w:basedOn w:val="Normal"/>
    <w:pPr>
      <w:widowControl/>
      <w:ind w:left="2635" w:right="720" w:hanging="1195"/>
    </w:pPr>
  </w:style>
  <w:style w:type="paragraph" w:customStyle="1" w:styleId="CON12-23">
    <w:name w:val="CON 12-23"/>
    <w:basedOn w:val="Normal"/>
    <w:pPr>
      <w:widowControl/>
      <w:ind w:left="2765" w:right="720" w:hanging="1325"/>
    </w:pPr>
  </w:style>
  <w:style w:type="paragraph" w:customStyle="1" w:styleId="CON12-24">
    <w:name w:val="CON 12-24"/>
    <w:basedOn w:val="Normal"/>
    <w:pPr>
      <w:widowControl/>
      <w:ind w:left="2880" w:right="720" w:hanging="1440"/>
    </w:pPr>
  </w:style>
  <w:style w:type="paragraph" w:customStyle="1" w:styleId="CON12-25">
    <w:name w:val="CON 12-25"/>
    <w:basedOn w:val="Normal"/>
    <w:pPr>
      <w:widowControl/>
      <w:ind w:left="2995" w:right="720" w:hanging="1555"/>
    </w:pPr>
  </w:style>
  <w:style w:type="paragraph" w:customStyle="1" w:styleId="CON12-26">
    <w:name w:val="CON 12-26"/>
    <w:basedOn w:val="Normal"/>
    <w:pPr>
      <w:widowControl/>
      <w:ind w:left="3125" w:right="720" w:hanging="1685"/>
    </w:pPr>
  </w:style>
  <w:style w:type="paragraph" w:customStyle="1" w:styleId="CON12-27">
    <w:name w:val="CON 12-27"/>
    <w:basedOn w:val="Normal"/>
    <w:pPr>
      <w:widowControl/>
      <w:ind w:left="3240" w:right="720" w:hanging="180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</w:style>
  <w:style w:type="paragraph" w:styleId="Header">
    <w:name w:val="header"/>
    <w:basedOn w:val="Normal"/>
  </w:style>
  <w:style w:type="character" w:customStyle="1" w:styleId="INTRO">
    <w:name w:val="INTRO"/>
    <w:rPr>
      <w:noProof w:val="0"/>
      <w:lang w:val="en-US"/>
    </w:rPr>
  </w:style>
  <w:style w:type="paragraph" w:customStyle="1" w:styleId="JUSTIFYCENTER">
    <w:name w:val="JUSTIFY CENTER"/>
    <w:basedOn w:val="Normal"/>
    <w:pPr>
      <w:widowControl/>
      <w:jc w:val="center"/>
    </w:pPr>
  </w:style>
  <w:style w:type="paragraph" w:customStyle="1" w:styleId="JUSTIFYFULL">
    <w:name w:val="JUSTIFY FULL"/>
    <w:basedOn w:val="Normal"/>
  </w:style>
  <w:style w:type="paragraph" w:customStyle="1" w:styleId="JUSTIFYRIGHT">
    <w:name w:val="JUSTIFY RIGHT"/>
    <w:basedOn w:val="Normal"/>
    <w:pPr>
      <w:widowControl/>
      <w:jc w:val="right"/>
    </w:pPr>
  </w:style>
  <w:style w:type="character" w:styleId="LineNumber">
    <w:name w:val="line number"/>
    <w:basedOn w:val="DefaultParagraphFont"/>
  </w:style>
  <w:style w:type="character" w:customStyle="1" w:styleId="O">
    <w:name w:val="O"/>
    <w:rPr>
      <w:strike/>
      <w:dstrike w:val="0"/>
      <w:noProof w:val="0"/>
      <w:color w:val="FF0000"/>
      <w:lang w:val="en-US"/>
    </w:rPr>
  </w:style>
  <w:style w:type="paragraph" w:customStyle="1" w:styleId="P00-00">
    <w:name w:val="P 00-00"/>
    <w:basedOn w:val="Normal"/>
    <w:pPr>
      <w:widowControl/>
    </w:pPr>
  </w:style>
  <w:style w:type="paragraph" w:customStyle="1" w:styleId="P00-06">
    <w:name w:val="P 00-06"/>
    <w:basedOn w:val="Normal"/>
    <w:pPr>
      <w:widowControl/>
      <w:ind w:left="720" w:hanging="720"/>
    </w:pPr>
  </w:style>
  <w:style w:type="paragraph" w:customStyle="1" w:styleId="P03-06">
    <w:name w:val="P 03-06"/>
    <w:basedOn w:val="Normal"/>
    <w:pPr>
      <w:widowControl/>
      <w:ind w:left="720" w:hanging="360"/>
    </w:pPr>
  </w:style>
  <w:style w:type="paragraph" w:customStyle="1" w:styleId="P04-00">
    <w:name w:val="P 04-00"/>
    <w:basedOn w:val="Normal"/>
    <w:pPr>
      <w:widowControl/>
      <w:ind w:firstLine="475"/>
    </w:pPr>
  </w:style>
  <w:style w:type="paragraph" w:customStyle="1" w:styleId="P05-00">
    <w:name w:val="P 05-00"/>
    <w:basedOn w:val="Normal"/>
    <w:pPr>
      <w:widowControl/>
      <w:ind w:firstLine="605"/>
    </w:pPr>
  </w:style>
  <w:style w:type="paragraph" w:customStyle="1" w:styleId="P06-00">
    <w:name w:val="P 06-00"/>
    <w:basedOn w:val="Normal"/>
    <w:pPr>
      <w:widowControl/>
      <w:ind w:firstLine="720"/>
    </w:pPr>
  </w:style>
  <w:style w:type="paragraph" w:customStyle="1" w:styleId="P06-06">
    <w:name w:val="P 06-06"/>
    <w:basedOn w:val="Normal"/>
    <w:pPr>
      <w:widowControl/>
      <w:ind w:left="720"/>
    </w:pPr>
  </w:style>
  <w:style w:type="paragraph" w:customStyle="1" w:styleId="P06-07">
    <w:name w:val="P 06-07"/>
    <w:basedOn w:val="Normal"/>
    <w:pPr>
      <w:widowControl/>
      <w:ind w:left="835" w:hanging="115"/>
    </w:pPr>
  </w:style>
  <w:style w:type="paragraph" w:customStyle="1" w:styleId="P06-10">
    <w:name w:val="P 06-10"/>
    <w:basedOn w:val="Normal"/>
    <w:pPr>
      <w:widowControl/>
      <w:ind w:left="1195" w:hanging="475"/>
    </w:pPr>
  </w:style>
  <w:style w:type="paragraph" w:customStyle="1" w:styleId="P06-11">
    <w:name w:val="P 06-11"/>
    <w:basedOn w:val="Normal"/>
    <w:pPr>
      <w:widowControl/>
      <w:ind w:left="1325" w:hanging="605"/>
    </w:pPr>
  </w:style>
  <w:style w:type="paragraph" w:customStyle="1" w:styleId="P06-12">
    <w:name w:val="P 06-12"/>
    <w:basedOn w:val="Normal"/>
    <w:pPr>
      <w:widowControl/>
      <w:ind w:left="1440" w:hanging="720"/>
    </w:pPr>
  </w:style>
  <w:style w:type="paragraph" w:customStyle="1" w:styleId="P06-17">
    <w:name w:val="P 06-17"/>
    <w:basedOn w:val="Normal"/>
    <w:pPr>
      <w:widowControl/>
      <w:ind w:left="2045" w:hanging="1325"/>
    </w:pPr>
  </w:style>
  <w:style w:type="paragraph" w:customStyle="1" w:styleId="P06-18">
    <w:name w:val="P 06-18"/>
    <w:basedOn w:val="Normal"/>
    <w:pPr>
      <w:widowControl/>
      <w:ind w:left="2160" w:hanging="1440"/>
    </w:pPr>
  </w:style>
  <w:style w:type="paragraph" w:customStyle="1" w:styleId="P06-20">
    <w:name w:val="P 06-20"/>
    <w:basedOn w:val="Normal"/>
    <w:pPr>
      <w:widowControl/>
      <w:ind w:left="2405" w:hanging="1685"/>
    </w:pPr>
  </w:style>
  <w:style w:type="paragraph" w:customStyle="1" w:styleId="P06-21">
    <w:name w:val="P 06-21"/>
    <w:basedOn w:val="Normal"/>
    <w:pPr>
      <w:widowControl/>
      <w:ind w:left="2520" w:hanging="1800"/>
    </w:pPr>
  </w:style>
  <w:style w:type="paragraph" w:customStyle="1" w:styleId="P09-12">
    <w:name w:val="P 09-12"/>
    <w:basedOn w:val="Normal"/>
    <w:pPr>
      <w:widowControl/>
      <w:ind w:left="1440" w:hanging="360"/>
    </w:pPr>
  </w:style>
  <w:style w:type="paragraph" w:customStyle="1" w:styleId="P10-10">
    <w:name w:val="P 10-10"/>
    <w:basedOn w:val="Normal"/>
    <w:pPr>
      <w:widowControl/>
      <w:ind w:left="1195"/>
    </w:pPr>
  </w:style>
  <w:style w:type="paragraph" w:customStyle="1" w:styleId="P11-06">
    <w:name w:val="P 11-06"/>
    <w:basedOn w:val="Normal"/>
    <w:pPr>
      <w:widowControl/>
      <w:ind w:left="720" w:firstLine="605"/>
    </w:pPr>
  </w:style>
  <w:style w:type="paragraph" w:customStyle="1" w:styleId="P12-06">
    <w:name w:val="P 12-06"/>
    <w:basedOn w:val="Normal"/>
    <w:pPr>
      <w:widowControl/>
      <w:ind w:left="720" w:firstLine="720"/>
    </w:pPr>
  </w:style>
  <w:style w:type="paragraph" w:customStyle="1" w:styleId="P12-18">
    <w:name w:val="P 12-18"/>
    <w:basedOn w:val="Normal"/>
    <w:pPr>
      <w:widowControl/>
      <w:ind w:left="2160" w:hanging="720"/>
    </w:pPr>
  </w:style>
  <w:style w:type="character" w:styleId="PageNumber">
    <w:name w:val="page number"/>
    <w:basedOn w:val="DefaultParagraphFont"/>
  </w:style>
  <w:style w:type="character" w:customStyle="1" w:styleId="RTITLE">
    <w:name w:val="RTITLE"/>
    <w:rPr>
      <w:color w:val="FF0000"/>
    </w:rPr>
  </w:style>
  <w:style w:type="paragraph" w:customStyle="1" w:styleId="SEC06-16">
    <w:name w:val="SEC 06-16"/>
    <w:basedOn w:val="Normal"/>
    <w:pPr>
      <w:widowControl/>
      <w:ind w:left="1915" w:right="720" w:hanging="1195"/>
    </w:pPr>
  </w:style>
  <w:style w:type="paragraph" w:customStyle="1" w:styleId="SEC06-17">
    <w:name w:val="SEC 06-17"/>
    <w:basedOn w:val="Normal"/>
    <w:pPr>
      <w:widowControl/>
      <w:ind w:left="2045" w:right="720" w:hanging="1325"/>
    </w:pPr>
  </w:style>
  <w:style w:type="paragraph" w:customStyle="1" w:styleId="SEC06-18">
    <w:name w:val="SEC 06-18"/>
    <w:basedOn w:val="Normal"/>
    <w:pPr>
      <w:widowControl/>
      <w:ind w:left="2160" w:right="720" w:hanging="1440"/>
    </w:pPr>
  </w:style>
  <w:style w:type="paragraph" w:customStyle="1" w:styleId="SEC06-19">
    <w:name w:val="SEC 06-19"/>
    <w:basedOn w:val="Normal"/>
    <w:pPr>
      <w:widowControl/>
      <w:ind w:left="2275" w:right="720" w:hanging="1555"/>
    </w:pPr>
  </w:style>
  <w:style w:type="paragraph" w:customStyle="1" w:styleId="SEC06-20">
    <w:name w:val="SEC 06-20"/>
    <w:basedOn w:val="Normal"/>
    <w:pPr>
      <w:widowControl/>
      <w:ind w:left="2405" w:right="720" w:hanging="1685"/>
    </w:pPr>
  </w:style>
  <w:style w:type="paragraph" w:customStyle="1" w:styleId="SEC06-21">
    <w:name w:val="SEC 06-21"/>
    <w:basedOn w:val="Normal"/>
    <w:pPr>
      <w:widowControl/>
      <w:ind w:left="2520" w:right="720" w:hanging="1800"/>
    </w:pPr>
  </w:style>
  <w:style w:type="paragraph" w:customStyle="1" w:styleId="SEC06-22">
    <w:name w:val="SEC 06-22"/>
    <w:basedOn w:val="Normal"/>
    <w:pPr>
      <w:widowControl/>
      <w:ind w:left="2635" w:right="720" w:hanging="1915"/>
    </w:pPr>
  </w:style>
  <w:style w:type="paragraph" w:customStyle="1" w:styleId="SEC06-34">
    <w:name w:val="SEC 06-34"/>
    <w:basedOn w:val="Normal"/>
    <w:pPr>
      <w:widowControl/>
      <w:ind w:left="4075" w:right="720" w:hanging="3355"/>
    </w:pPr>
  </w:style>
  <w:style w:type="paragraph" w:customStyle="1" w:styleId="SEC06-37">
    <w:name w:val="SEC 06-37"/>
    <w:basedOn w:val="Normal"/>
    <w:pPr>
      <w:widowControl/>
      <w:ind w:left="4435" w:right="720" w:hanging="3715"/>
    </w:pPr>
  </w:style>
  <w:style w:type="paragraph" w:customStyle="1" w:styleId="SEC12-18">
    <w:name w:val="SEC 12-18"/>
    <w:basedOn w:val="Normal"/>
    <w:pPr>
      <w:widowControl/>
      <w:ind w:left="2160" w:right="720" w:hanging="720"/>
    </w:pPr>
  </w:style>
  <w:style w:type="character" w:customStyle="1" w:styleId="SECHEAD">
    <w:name w:val="SECHEAD"/>
    <w:rPr>
      <w:color w:val="800080"/>
      <w:u w:val="single"/>
    </w:rPr>
  </w:style>
  <w:style w:type="character" w:customStyle="1" w:styleId="SNUM">
    <w:name w:val="SNUM"/>
    <w:rPr>
      <w:color w:val="008000"/>
    </w:rPr>
  </w:style>
  <w:style w:type="character" w:customStyle="1" w:styleId="SPONSORS">
    <w:name w:val="SPONSORS"/>
  </w:style>
  <w:style w:type="character" w:customStyle="1" w:styleId="TITLE">
    <w:name w:val="TITLE"/>
    <w:rPr>
      <w:caps/>
      <w:color w:val="0000FF"/>
    </w:rPr>
  </w:style>
  <w:style w:type="character" w:customStyle="1" w:styleId="UP">
    <w:name w:val="UP"/>
    <w:rPr>
      <w:caps/>
      <w:noProof w:val="0"/>
      <w:color w:val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\stat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statutes.dot</Template>
  <TotalTime>0</TotalTime>
  <Pages>1</Pages>
  <Words>264</Words>
  <Characters>1402</Characters>
  <Application>Microsoft Office Word</Application>
  <DocSecurity>0</DocSecurity>
  <Lines>30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EXPLANATION OF BLEND</vt:lpstr>
    </vt:vector>
  </TitlesOfParts>
  <Company>LCS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25-1331; Definitions</dc:title>
  <dc:subject>Definitions</dc:subject>
  <dc:creator>Arizona Legislative Council</dc:creator>
  <cp:keywords/>
  <dc:description>0253.doc - 521R - 2015</dc:description>
  <cp:lastModifiedBy>dbupdate</cp:lastModifiedBy>
  <cp:revision>2</cp:revision>
  <cp:lastPrinted>2015-06-17T20:50:00Z</cp:lastPrinted>
  <dcterms:created xsi:type="dcterms:W3CDTF">2023-09-14T14:09:00Z</dcterms:created>
  <dcterms:modified xsi:type="dcterms:W3CDTF">2023-09-14T14:09:00Z</dcterms:modified>
</cp:coreProperties>
</file>