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E52F3" w14:textId="77777777" w:rsidR="004A442C" w:rsidRPr="00687273" w:rsidRDefault="004A442C" w:rsidP="004A442C">
      <w:pPr>
        <w:pStyle w:val="SEC06-18"/>
        <w:rPr>
          <w:rFonts w:ascii="Courier New" w:hAnsi="Courier New" w:cs="Courier New"/>
        </w:rPr>
      </w:pPr>
      <w:r w:rsidRPr="00687273">
        <w:rPr>
          <w:rFonts w:ascii="Courier New" w:hAnsi="Courier New" w:cs="Courier New"/>
        </w:rPr>
        <w:fldChar w:fldCharType="begin"/>
      </w:r>
      <w:r w:rsidRPr="00687273">
        <w:rPr>
          <w:rFonts w:ascii="Courier New" w:hAnsi="Courier New" w:cs="Courier New"/>
        </w:rPr>
        <w:instrText xml:space="preserve"> COMMENTS START_STATUTE \* MERGEFORMAT </w:instrText>
      </w:r>
      <w:r w:rsidRPr="00687273">
        <w:rPr>
          <w:rFonts w:ascii="Courier New" w:hAnsi="Courier New" w:cs="Courier New"/>
        </w:rPr>
        <w:fldChar w:fldCharType="separate"/>
      </w:r>
      <w:r w:rsidRPr="00687273">
        <w:rPr>
          <w:rFonts w:ascii="Courier New" w:hAnsi="Courier New" w:cs="Courier New"/>
          <w:vanish/>
        </w:rPr>
        <w:t>START_STATUTE</w:t>
      </w:r>
      <w:r w:rsidRPr="00687273">
        <w:rPr>
          <w:rFonts w:ascii="Courier New" w:hAnsi="Courier New" w:cs="Courier New"/>
        </w:rPr>
        <w:fldChar w:fldCharType="end"/>
      </w:r>
      <w:r w:rsidRPr="00687273">
        <w:rPr>
          <w:rStyle w:val="SNUM"/>
          <w:rFonts w:ascii="Courier New" w:hAnsi="Courier New" w:cs="Courier New"/>
        </w:rPr>
        <w:t>20-3321.</w:t>
      </w:r>
      <w:r w:rsidRPr="00687273">
        <w:rPr>
          <w:rFonts w:ascii="Courier New" w:hAnsi="Courier New" w:cs="Courier New"/>
        </w:rPr>
        <w:t>  </w:t>
      </w:r>
      <w:r w:rsidRPr="00687273">
        <w:rPr>
          <w:rStyle w:val="SECHEAD"/>
          <w:rFonts w:ascii="Courier New" w:hAnsi="Courier New" w:cs="Courier New"/>
        </w:rPr>
        <w:t>Definitions</w:t>
      </w:r>
    </w:p>
    <w:p w14:paraId="68E0EF8B" w14:textId="77777777" w:rsidR="004A442C" w:rsidRPr="00687273" w:rsidRDefault="004A442C" w:rsidP="004A442C">
      <w:pPr>
        <w:pStyle w:val="P06-00"/>
        <w:rPr>
          <w:rFonts w:ascii="Courier New" w:hAnsi="Courier New" w:cs="Courier New"/>
        </w:rPr>
      </w:pPr>
      <w:r w:rsidRPr="00687273">
        <w:rPr>
          <w:rFonts w:ascii="Courier New" w:hAnsi="Courier New" w:cs="Courier New"/>
        </w:rPr>
        <w:t>In this chapter, unless the context otherwise requires:</w:t>
      </w:r>
    </w:p>
    <w:p w14:paraId="18529B57" w14:textId="77777777" w:rsidR="004A442C" w:rsidRPr="00687273" w:rsidRDefault="004A442C" w:rsidP="004A442C">
      <w:pPr>
        <w:pStyle w:val="P06-00"/>
        <w:rPr>
          <w:rFonts w:ascii="Courier New" w:hAnsi="Courier New" w:cs="Courier New"/>
        </w:rPr>
      </w:pPr>
      <w:r w:rsidRPr="00687273">
        <w:rPr>
          <w:rFonts w:ascii="Courier New" w:hAnsi="Courier New" w:cs="Courier New"/>
        </w:rPr>
        <w:t>1.  "Auditing entity" means any person, company, group or plan working on behalf of or pursuant to a contract with an insurer or pharmacy benefits manager for the purposes of auditing pharmacy drug claims adjudicated by pharmacies.</w:t>
      </w:r>
    </w:p>
    <w:p w14:paraId="341E050A" w14:textId="77777777" w:rsidR="004A442C" w:rsidRPr="00687273" w:rsidRDefault="004A442C" w:rsidP="004A442C">
      <w:pPr>
        <w:pStyle w:val="P06-00"/>
        <w:rPr>
          <w:rFonts w:ascii="Courier New" w:hAnsi="Courier New" w:cs="Courier New"/>
        </w:rPr>
      </w:pPr>
      <w:r w:rsidRPr="00687273">
        <w:rPr>
          <w:rFonts w:ascii="Courier New" w:hAnsi="Courier New" w:cs="Courier New"/>
        </w:rPr>
        <w:t xml:space="preserve">2.  "Clerical errors" means a minor recordkeeping or transcribing error, including typographical errors, scrivner's errors or computer errors, in a required electronic or hard copy document, record or prescription order if both of the following criteria are met: </w:t>
      </w:r>
    </w:p>
    <w:p w14:paraId="7EB41F74" w14:textId="77777777" w:rsidR="004A442C" w:rsidRPr="00687273" w:rsidRDefault="004A442C" w:rsidP="004A442C">
      <w:pPr>
        <w:pStyle w:val="P06-00"/>
        <w:rPr>
          <w:rFonts w:ascii="Courier New" w:hAnsi="Courier New" w:cs="Courier New"/>
        </w:rPr>
      </w:pPr>
      <w:r w:rsidRPr="00687273">
        <w:rPr>
          <w:rFonts w:ascii="Courier New" w:hAnsi="Courier New" w:cs="Courier New"/>
        </w:rPr>
        <w:t>(a)  The error did not result in actual financial harm to an entity.</w:t>
      </w:r>
    </w:p>
    <w:p w14:paraId="5F27A8A3" w14:textId="77777777" w:rsidR="004A442C" w:rsidRPr="00687273" w:rsidRDefault="004A442C" w:rsidP="004A442C">
      <w:pPr>
        <w:pStyle w:val="P06-00"/>
        <w:rPr>
          <w:rFonts w:ascii="Courier New" w:hAnsi="Courier New" w:cs="Courier New"/>
        </w:rPr>
      </w:pPr>
      <w:r w:rsidRPr="00687273">
        <w:rPr>
          <w:rFonts w:ascii="Courier New" w:hAnsi="Courier New" w:cs="Courier New"/>
        </w:rPr>
        <w:t>(b)  The error did not involve dispensing an incorrect dose or type of medication or dispensing a prescription drug to the wrong person.</w:t>
      </w:r>
    </w:p>
    <w:p w14:paraId="0F7D6D07" w14:textId="77777777" w:rsidR="004A442C" w:rsidRPr="00687273" w:rsidRDefault="004A442C" w:rsidP="004A442C">
      <w:pPr>
        <w:pStyle w:val="P06-00"/>
        <w:rPr>
          <w:rFonts w:ascii="Courier New" w:hAnsi="Courier New" w:cs="Courier New"/>
        </w:rPr>
      </w:pPr>
      <w:r w:rsidRPr="00687273">
        <w:rPr>
          <w:rFonts w:ascii="Courier New" w:hAnsi="Courier New" w:cs="Courier New"/>
        </w:rPr>
        <w:t>3.  "Desktop audit" means an audit that is conducted by an auditing entity at a location other than the location of the pharmacist or pharmacy.</w:t>
      </w:r>
      <w:r w:rsidR="008E4ED5" w:rsidRPr="00687273">
        <w:rPr>
          <w:rFonts w:ascii="Courier New" w:hAnsi="Courier New" w:cs="Courier New"/>
        </w:rPr>
        <w:t xml:space="preserve"> </w:t>
      </w:r>
      <w:r w:rsidRPr="00687273">
        <w:rPr>
          <w:rFonts w:ascii="Courier New" w:hAnsi="Courier New" w:cs="Courier New"/>
        </w:rPr>
        <w:t xml:space="preserve"> Desktop audit includes an audit that is performed at the offices of the auditing entity during which the pharmacist or pharmacy provides requested documents for review by hard copy or by microfiche, disk or other electronic media.</w:t>
      </w:r>
    </w:p>
    <w:p w14:paraId="59CC6A07" w14:textId="77777777" w:rsidR="004A442C" w:rsidRPr="00687273" w:rsidRDefault="004A442C" w:rsidP="004A442C">
      <w:pPr>
        <w:pStyle w:val="P06-00"/>
        <w:rPr>
          <w:rFonts w:ascii="Courier New" w:hAnsi="Courier New" w:cs="Courier New"/>
        </w:rPr>
      </w:pPr>
      <w:r w:rsidRPr="00687273">
        <w:rPr>
          <w:rFonts w:ascii="Courier New" w:hAnsi="Courier New" w:cs="Courier New"/>
        </w:rPr>
        <w:t>4.  "In</w:t>
      </w:r>
      <w:r w:rsidRPr="00687273">
        <w:rPr>
          <w:rFonts w:ascii="Courier New" w:hAnsi="Courier New" w:cs="Courier New"/>
        </w:rPr>
        <w:noBreakHyphen/>
        <w:t>pharmacy audit" means an audit that is conducted by an auditing entity at the physical business address of the pharmacy where the claim was adjudicated.</w:t>
      </w:r>
    </w:p>
    <w:p w14:paraId="120C6922" w14:textId="77777777" w:rsidR="004A442C" w:rsidRPr="00687273" w:rsidRDefault="004A442C" w:rsidP="004A442C">
      <w:pPr>
        <w:pStyle w:val="P06-00"/>
        <w:rPr>
          <w:rFonts w:ascii="Courier New" w:hAnsi="Courier New" w:cs="Courier New"/>
        </w:rPr>
      </w:pPr>
      <w:r w:rsidRPr="00687273">
        <w:rPr>
          <w:rFonts w:ascii="Courier New" w:hAnsi="Courier New" w:cs="Courier New"/>
        </w:rPr>
        <w:t>5.  "Insurer" means a disability insurer, group disability insurer, blanket disability insurer, health care services organization, hospital service corporation, medical service corporation or hospital and medical service corporation.</w:t>
      </w:r>
    </w:p>
    <w:p w14:paraId="012A07FC" w14:textId="77777777" w:rsidR="004A442C" w:rsidRPr="00687273" w:rsidRDefault="004A442C" w:rsidP="004A442C">
      <w:pPr>
        <w:pStyle w:val="P06-00"/>
        <w:rPr>
          <w:rFonts w:ascii="Courier New" w:hAnsi="Courier New" w:cs="Courier New"/>
        </w:rPr>
      </w:pPr>
      <w:r w:rsidRPr="00687273">
        <w:rPr>
          <w:rFonts w:ascii="Courier New" w:hAnsi="Courier New" w:cs="Courier New"/>
        </w:rPr>
        <w:t>6.  "List" means the list of drugs for which a pharmacy benefit manager has established a maximum allowable cost.</w:t>
      </w:r>
    </w:p>
    <w:p w14:paraId="4480FEBA" w14:textId="77777777" w:rsidR="004A442C" w:rsidRPr="00687273" w:rsidRDefault="004A442C" w:rsidP="004A442C">
      <w:pPr>
        <w:pStyle w:val="P06-00"/>
        <w:rPr>
          <w:rFonts w:ascii="Courier New" w:hAnsi="Courier New" w:cs="Courier New"/>
        </w:rPr>
      </w:pPr>
      <w:r w:rsidRPr="00687273">
        <w:rPr>
          <w:rFonts w:ascii="Courier New" w:hAnsi="Courier New" w:cs="Courier New"/>
        </w:rPr>
        <w:t>7.  "</w:t>
      </w:r>
      <w:r w:rsidR="00305716" w:rsidRPr="00687273">
        <w:rPr>
          <w:rFonts w:ascii="Courier New" w:hAnsi="Courier New" w:cs="Courier New"/>
        </w:rPr>
        <w:t>M</w:t>
      </w:r>
      <w:r w:rsidRPr="00687273">
        <w:rPr>
          <w:rFonts w:ascii="Courier New" w:hAnsi="Courier New" w:cs="Courier New"/>
        </w:rPr>
        <w:t>aximum allowable cost":</w:t>
      </w:r>
    </w:p>
    <w:p w14:paraId="23B8F78C" w14:textId="77777777" w:rsidR="004A442C" w:rsidRPr="00687273" w:rsidRDefault="004A442C" w:rsidP="004A442C">
      <w:pPr>
        <w:pStyle w:val="P06-00"/>
        <w:rPr>
          <w:rFonts w:ascii="Courier New" w:hAnsi="Courier New" w:cs="Courier New"/>
        </w:rPr>
      </w:pPr>
      <w:r w:rsidRPr="00687273">
        <w:rPr>
          <w:rFonts w:ascii="Courier New" w:hAnsi="Courier New" w:cs="Courier New"/>
        </w:rPr>
        <w:t>(a)  Means the maximum amount that a pharmacy benefit manager will reimburse a pharmacy for the cost of a multisource drug.</w:t>
      </w:r>
    </w:p>
    <w:p w14:paraId="09FD69DD" w14:textId="77777777" w:rsidR="004A442C" w:rsidRPr="00687273" w:rsidRDefault="004A442C" w:rsidP="004A442C">
      <w:pPr>
        <w:pStyle w:val="P06-00"/>
        <w:rPr>
          <w:rFonts w:ascii="Courier New" w:hAnsi="Courier New" w:cs="Courier New"/>
        </w:rPr>
      </w:pPr>
      <w:r w:rsidRPr="00687273">
        <w:rPr>
          <w:rFonts w:ascii="Courier New" w:hAnsi="Courier New" w:cs="Courier New"/>
        </w:rPr>
        <w:t>(b)  Does not include the dispensing fee for the drug.</w:t>
      </w:r>
    </w:p>
    <w:p w14:paraId="59D2F902" w14:textId="77777777" w:rsidR="004A442C" w:rsidRPr="00687273" w:rsidRDefault="004A442C" w:rsidP="004A442C">
      <w:pPr>
        <w:pStyle w:val="P06-00"/>
        <w:rPr>
          <w:rFonts w:ascii="Courier New" w:hAnsi="Courier New" w:cs="Courier New"/>
        </w:rPr>
      </w:pPr>
      <w:r w:rsidRPr="00687273">
        <w:rPr>
          <w:rFonts w:ascii="Courier New" w:hAnsi="Courier New" w:cs="Courier New"/>
        </w:rPr>
        <w:t>8.  "Pharmacist" has the same meaning prescribed in section 32</w:t>
      </w:r>
      <w:r w:rsidRPr="00687273">
        <w:rPr>
          <w:rFonts w:ascii="Courier New" w:eastAsia="MS Mincho" w:hAnsi="Courier New" w:cs="Courier New"/>
        </w:rPr>
        <w:noBreakHyphen/>
      </w:r>
      <w:r w:rsidRPr="00687273">
        <w:rPr>
          <w:rFonts w:ascii="Courier New" w:hAnsi="Courier New" w:cs="Courier New"/>
        </w:rPr>
        <w:t>1901.</w:t>
      </w:r>
    </w:p>
    <w:p w14:paraId="0DA7A4A3" w14:textId="77777777" w:rsidR="004A442C" w:rsidRPr="00687273" w:rsidRDefault="004A442C" w:rsidP="004A442C">
      <w:pPr>
        <w:pStyle w:val="P06-00"/>
        <w:rPr>
          <w:rFonts w:ascii="Courier New" w:hAnsi="Courier New" w:cs="Courier New"/>
        </w:rPr>
      </w:pPr>
      <w:r w:rsidRPr="00687273">
        <w:rPr>
          <w:rFonts w:ascii="Courier New" w:hAnsi="Courier New" w:cs="Courier New"/>
        </w:rPr>
        <w:t>9.  "Pharmacy" has the same meaning prescribed in section 32</w:t>
      </w:r>
      <w:r w:rsidRPr="00687273">
        <w:rPr>
          <w:rFonts w:ascii="Courier New" w:eastAsia="MS Mincho" w:hAnsi="Courier New" w:cs="Courier New"/>
        </w:rPr>
        <w:noBreakHyphen/>
      </w:r>
      <w:r w:rsidRPr="00687273">
        <w:rPr>
          <w:rFonts w:ascii="Courier New" w:hAnsi="Courier New" w:cs="Courier New"/>
        </w:rPr>
        <w:t>1901.</w:t>
      </w:r>
    </w:p>
    <w:p w14:paraId="7363ABB2" w14:textId="77777777" w:rsidR="00F540AD" w:rsidRPr="00687273" w:rsidRDefault="004A442C" w:rsidP="004A442C">
      <w:pPr>
        <w:pStyle w:val="P06-00"/>
        <w:rPr>
          <w:rFonts w:ascii="Courier New" w:hAnsi="Courier New" w:cs="Courier New"/>
        </w:rPr>
      </w:pPr>
      <w:r w:rsidRPr="00687273">
        <w:rPr>
          <w:rFonts w:ascii="Courier New" w:hAnsi="Courier New" w:cs="Courier New"/>
        </w:rPr>
        <w:t>10.  "Pharmacy benefit manager" means a person, business or other entity that, pursuant to a contract or under an employment relationship with an insurer or other third-party payor, either directly or through an intermediary manages the prescription drug coverage provided by the insurer or other third</w:t>
      </w:r>
      <w:r w:rsidRPr="00687273">
        <w:rPr>
          <w:rFonts w:ascii="Courier New" w:hAnsi="Courier New" w:cs="Courier New"/>
        </w:rPr>
        <w:noBreakHyphen/>
        <w:t xml:space="preserve">party payor, including the processing and payment of claims for prescription drugs, the performance of drug utilization review, the processing of drug prior authorization requests, the adjudication of appeals or grievances related to prescription drug coverage, contracting with network pharmacies and controlling the cost of covered prescription drugs. </w:t>
      </w:r>
      <w:r w:rsidRPr="00687273">
        <w:rPr>
          <w:rFonts w:ascii="Courier New" w:hAnsi="Courier New" w:cs="Courier New"/>
        </w:rPr>
        <w:fldChar w:fldCharType="begin"/>
      </w:r>
      <w:r w:rsidRPr="00687273">
        <w:rPr>
          <w:rFonts w:ascii="Courier New" w:hAnsi="Courier New" w:cs="Courier New"/>
        </w:rPr>
        <w:instrText xml:space="preserve"> COMMENTS END_STATUTE \* MERGEFORMAT </w:instrText>
      </w:r>
      <w:r w:rsidRPr="00687273">
        <w:rPr>
          <w:rFonts w:ascii="Courier New" w:hAnsi="Courier New" w:cs="Courier New"/>
        </w:rPr>
        <w:fldChar w:fldCharType="separate"/>
      </w:r>
      <w:r w:rsidRPr="00687273">
        <w:rPr>
          <w:rFonts w:ascii="Courier New" w:hAnsi="Courier New" w:cs="Courier New"/>
          <w:vanish/>
        </w:rPr>
        <w:t>END_STATUTE</w:t>
      </w:r>
      <w:r w:rsidRPr="00687273">
        <w:rPr>
          <w:rFonts w:ascii="Courier New" w:hAnsi="Courier New" w:cs="Courier New"/>
        </w:rPr>
        <w:fldChar w:fldCharType="end"/>
      </w:r>
    </w:p>
    <w:sectPr w:rsidR="00F540AD" w:rsidRPr="00687273" w:rsidSect="004A442C">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37C80" w14:textId="77777777" w:rsidR="004A442C" w:rsidRDefault="004A442C">
      <w:r>
        <w:separator/>
      </w:r>
    </w:p>
  </w:endnote>
  <w:endnote w:type="continuationSeparator" w:id="0">
    <w:p w14:paraId="28D415F8" w14:textId="77777777" w:rsidR="004A442C" w:rsidRDefault="004A4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ECB7E" w14:textId="77777777" w:rsidR="004A442C" w:rsidRDefault="004A442C">
      <w:r>
        <w:separator/>
      </w:r>
    </w:p>
  </w:footnote>
  <w:footnote w:type="continuationSeparator" w:id="0">
    <w:p w14:paraId="2A6D3278" w14:textId="77777777" w:rsidR="004A442C" w:rsidRDefault="004A44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122268499">
    <w:abstractNumId w:val="8"/>
  </w:num>
  <w:num w:numId="2" w16cid:durableId="1849755298">
    <w:abstractNumId w:val="8"/>
  </w:num>
  <w:num w:numId="3" w16cid:durableId="823164274">
    <w:abstractNumId w:val="7"/>
  </w:num>
  <w:num w:numId="4" w16cid:durableId="858348610">
    <w:abstractNumId w:val="7"/>
  </w:num>
  <w:num w:numId="5" w16cid:durableId="94061301">
    <w:abstractNumId w:val="10"/>
  </w:num>
  <w:num w:numId="6" w16cid:durableId="1954053114">
    <w:abstractNumId w:val="11"/>
  </w:num>
  <w:num w:numId="7" w16cid:durableId="2013486732">
    <w:abstractNumId w:val="12"/>
  </w:num>
  <w:num w:numId="8" w16cid:durableId="1302266286">
    <w:abstractNumId w:val="9"/>
  </w:num>
  <w:num w:numId="9" w16cid:durableId="1766262746">
    <w:abstractNumId w:val="6"/>
  </w:num>
  <w:num w:numId="10" w16cid:durableId="1175608108">
    <w:abstractNumId w:val="5"/>
  </w:num>
  <w:num w:numId="11" w16cid:durableId="259795250">
    <w:abstractNumId w:val="4"/>
  </w:num>
  <w:num w:numId="12" w16cid:durableId="513567823">
    <w:abstractNumId w:val="3"/>
  </w:num>
  <w:num w:numId="13" w16cid:durableId="20135270">
    <w:abstractNumId w:val="2"/>
  </w:num>
  <w:num w:numId="14" w16cid:durableId="1315141202">
    <w:abstractNumId w:val="1"/>
  </w:num>
  <w:num w:numId="15" w16cid:durableId="649092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42C"/>
    <w:rsid w:val="00033AE7"/>
    <w:rsid w:val="00305716"/>
    <w:rsid w:val="004A442C"/>
    <w:rsid w:val="005E76A9"/>
    <w:rsid w:val="00687273"/>
    <w:rsid w:val="008E4ED5"/>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F7ED0"/>
  <w15:chartTrackingRefBased/>
  <w15:docId w15:val="{0CC8BAB5-455D-4B1C-ACD5-D0281B90F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4A442C"/>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423</Words>
  <Characters>2351</Characters>
  <Application>Microsoft Office Word</Application>
  <DocSecurity>0</DocSecurity>
  <Lines>46</Lines>
  <Paragraphs>19</Paragraphs>
  <ScaleCrop>false</ScaleCrop>
  <HeadingPairs>
    <vt:vector size="2" baseType="variant">
      <vt:variant>
        <vt:lpstr>Title</vt:lpstr>
      </vt:variant>
      <vt:variant>
        <vt:i4>1</vt:i4>
      </vt:variant>
    </vt:vector>
  </HeadingPairs>
  <TitlesOfParts>
    <vt:vector size="1" baseType="lpstr">
      <vt:lpstr>20-3321; Definitions_x000d_</vt:lpstr>
    </vt:vector>
  </TitlesOfParts>
  <Company>LCS</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20-3321; Definitions</dc:title>
  <dc:subject>Definitions</dc:subject>
  <dc:creator>Arizona Legislative Council</dc:creator>
  <cp:keywords/>
  <dc:description>0152.docx - 541R - 2019</dc:description>
  <cp:lastModifiedBy>dbupdate</cp:lastModifiedBy>
  <cp:revision>2</cp:revision>
  <cp:lastPrinted>2019-08-07T16:14:00Z</cp:lastPrinted>
  <dcterms:created xsi:type="dcterms:W3CDTF">2025-09-20T11:16:00Z</dcterms:created>
  <dcterms:modified xsi:type="dcterms:W3CDTF">2025-09-20T11:16:00Z</dcterms:modified>
</cp:coreProperties>
</file>