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8EFE" w14:textId="605D6575" w:rsidR="004514AC" w:rsidRPr="00D97546" w:rsidRDefault="004514AC" w:rsidP="004514AC">
      <w:pPr>
        <w:pStyle w:val="SEC06-16"/>
        <w:rPr>
          <w:rFonts w:ascii="Courier New" w:hAnsi="Courier New" w:cs="Courier New"/>
        </w:rPr>
      </w:pPr>
      <w:r w:rsidRPr="00D97546">
        <w:rPr>
          <w:rFonts w:ascii="Courier New" w:hAnsi="Courier New" w:cs="Courier New"/>
        </w:rPr>
        <w:fldChar w:fldCharType="begin"/>
      </w:r>
      <w:r w:rsidRPr="00D97546">
        <w:rPr>
          <w:rFonts w:ascii="Courier New" w:hAnsi="Courier New" w:cs="Courier New"/>
        </w:rPr>
        <w:instrText xml:space="preserve"> COMMENTS START_STATUTE \* MERGEFORMAT </w:instrText>
      </w:r>
      <w:r w:rsidRPr="00D97546">
        <w:rPr>
          <w:rFonts w:ascii="Courier New" w:hAnsi="Courier New" w:cs="Courier New"/>
        </w:rPr>
        <w:fldChar w:fldCharType="separate"/>
      </w:r>
      <w:r w:rsidRPr="00D97546">
        <w:rPr>
          <w:rFonts w:ascii="Courier New" w:hAnsi="Courier New" w:cs="Courier New"/>
          <w:vanish/>
        </w:rPr>
        <w:t>START_STATUTE</w:t>
      </w:r>
      <w:r w:rsidRPr="00D97546">
        <w:rPr>
          <w:rFonts w:ascii="Courier New" w:hAnsi="Courier New" w:cs="Courier New"/>
        </w:rPr>
        <w:fldChar w:fldCharType="end"/>
      </w:r>
      <w:r w:rsidRPr="00D97546">
        <w:rPr>
          <w:rStyle w:val="SNUM"/>
          <w:rFonts w:ascii="Courier New" w:hAnsi="Courier New" w:cs="Courier New"/>
        </w:rPr>
        <w:t>8-801.</w:t>
      </w:r>
      <w:r w:rsidRPr="00D97546">
        <w:rPr>
          <w:rFonts w:ascii="Courier New" w:hAnsi="Courier New" w:cs="Courier New"/>
        </w:rPr>
        <w:t>  </w:t>
      </w:r>
      <w:r w:rsidRPr="00D97546">
        <w:rPr>
          <w:rStyle w:val="SECHEAD"/>
          <w:rFonts w:ascii="Courier New" w:hAnsi="Courier New" w:cs="Courier New"/>
        </w:rPr>
        <w:t>Definitions</w:t>
      </w:r>
    </w:p>
    <w:p w14:paraId="08377B3F" w14:textId="77777777" w:rsidR="004514AC" w:rsidRPr="00D97546" w:rsidRDefault="004514AC" w:rsidP="004514AC">
      <w:pPr>
        <w:pStyle w:val="P06-00"/>
        <w:rPr>
          <w:rFonts w:ascii="Courier New" w:hAnsi="Courier New" w:cs="Courier New"/>
        </w:rPr>
      </w:pPr>
      <w:r w:rsidRPr="00D97546">
        <w:rPr>
          <w:rFonts w:ascii="Courier New" w:hAnsi="Courier New" w:cs="Courier New"/>
        </w:rPr>
        <w:t>In this article and articles 9, 10, 11, 12, 13 and 14 of this chapter, unless the context otherwise requires:</w:t>
      </w:r>
    </w:p>
    <w:p w14:paraId="537FD29D" w14:textId="77777777" w:rsidR="004514AC" w:rsidRPr="00D97546" w:rsidRDefault="004514AC" w:rsidP="004514AC">
      <w:pPr>
        <w:pStyle w:val="P06-00"/>
        <w:rPr>
          <w:rFonts w:ascii="Courier New" w:hAnsi="Courier New" w:cs="Courier New"/>
        </w:rPr>
      </w:pPr>
      <w:r w:rsidRPr="00D97546">
        <w:rPr>
          <w:rFonts w:ascii="Courier New" w:hAnsi="Courier New" w:cs="Courier New"/>
        </w:rPr>
        <w:t>1.  "Child safety services" means a specialized child welfare program that is administered by the department as provided in this chapter and that investigates allegations of and seeks to prevent, intervene in and treat abuse and neglect, to promote the well</w:t>
      </w:r>
      <w:r w:rsidRPr="00D97546">
        <w:rPr>
          <w:rFonts w:ascii="Courier New" w:hAnsi="Courier New" w:cs="Courier New"/>
        </w:rPr>
        <w:noBreakHyphen/>
        <w:t>being of the child in a permanent home and to coordinate services to strengthen the family.</w:t>
      </w:r>
    </w:p>
    <w:p w14:paraId="69BFA9BF" w14:textId="500BF10E" w:rsidR="004514AC" w:rsidRPr="00D97546" w:rsidRDefault="004514AC" w:rsidP="004514AC">
      <w:pPr>
        <w:pStyle w:val="P06-00"/>
        <w:rPr>
          <w:rFonts w:ascii="Courier New" w:hAnsi="Courier New" w:cs="Courier New"/>
        </w:rPr>
      </w:pPr>
      <w:r w:rsidRPr="00D97546">
        <w:rPr>
          <w:rFonts w:ascii="Courier New" w:hAnsi="Courier New" w:cs="Courier New"/>
        </w:rPr>
        <w:t>2.  "Child safety worker" or "worker" means a person who has been selected by and trained under the requirements prescribed by the department and who assists in carrying out this article.</w:t>
      </w:r>
    </w:p>
    <w:p w14:paraId="78E006FC" w14:textId="77777777" w:rsidR="004514AC" w:rsidRPr="00D97546" w:rsidRDefault="004514AC" w:rsidP="0031739F">
      <w:pPr>
        <w:pStyle w:val="P06-00"/>
        <w:rPr>
          <w:rFonts w:ascii="Courier New" w:hAnsi="Courier New" w:cs="Courier New"/>
        </w:rPr>
      </w:pPr>
      <w:r w:rsidRPr="00D97546">
        <w:rPr>
          <w:rFonts w:ascii="Courier New" w:hAnsi="Courier New" w:cs="Courier New"/>
        </w:rPr>
        <w:t>3.  "DCS information":</w:t>
      </w:r>
    </w:p>
    <w:p w14:paraId="4578E264" w14:textId="77777777" w:rsidR="004514AC" w:rsidRPr="00D97546" w:rsidRDefault="004514AC" w:rsidP="0031739F">
      <w:pPr>
        <w:pStyle w:val="P06-00"/>
        <w:rPr>
          <w:rFonts w:ascii="Courier New" w:hAnsi="Courier New" w:cs="Courier New"/>
        </w:rPr>
      </w:pPr>
      <w:r w:rsidRPr="00D97546">
        <w:rPr>
          <w:rFonts w:ascii="Courier New" w:hAnsi="Courier New" w:cs="Courier New"/>
        </w:rPr>
        <w:t>(a)  Includes all information the department gathers during the course of an investigation conducted under this chapter from the time a file is opened and until it is closed.</w:t>
      </w:r>
    </w:p>
    <w:p w14:paraId="4991DF15" w14:textId="77777777" w:rsidR="004514AC" w:rsidRPr="00D97546" w:rsidRDefault="004514AC" w:rsidP="004514AC">
      <w:pPr>
        <w:pStyle w:val="P06-00"/>
        <w:rPr>
          <w:rFonts w:ascii="Courier New" w:hAnsi="Courier New" w:cs="Courier New"/>
        </w:rPr>
      </w:pPr>
      <w:r w:rsidRPr="00D97546">
        <w:rPr>
          <w:rFonts w:ascii="Courier New" w:hAnsi="Courier New" w:cs="Courier New"/>
        </w:rPr>
        <w:t>(b)  Does not include information that is contained in child welfare agency licensing records.</w:t>
      </w:r>
    </w:p>
    <w:p w14:paraId="7C2810C7" w14:textId="47FE830F" w:rsidR="004514AC" w:rsidRPr="00D97546" w:rsidRDefault="004514AC" w:rsidP="004514AC">
      <w:pPr>
        <w:pStyle w:val="P06-00"/>
        <w:rPr>
          <w:rFonts w:ascii="Courier New" w:hAnsi="Courier New" w:cs="Courier New"/>
        </w:rPr>
      </w:pPr>
      <w:r w:rsidRPr="00D97546">
        <w:rPr>
          <w:rFonts w:ascii="Courier New" w:hAnsi="Courier New" w:cs="Courier New"/>
        </w:rPr>
        <w:t>4.  "</w:t>
      </w:r>
      <w:r w:rsidR="0031739F" w:rsidRPr="00D97546">
        <w:rPr>
          <w:rFonts w:ascii="Courier New" w:hAnsi="Courier New" w:cs="Courier New"/>
        </w:rPr>
        <w:t>E</w:t>
      </w:r>
      <w:r w:rsidRPr="00D97546">
        <w:rPr>
          <w:rFonts w:ascii="Courier New" w:hAnsi="Courier New" w:cs="Courier New"/>
        </w:rPr>
        <w:t>xtended family member" has the same meaning prescribed in section 8</w:t>
      </w:r>
      <w:r w:rsidRPr="00D97546">
        <w:rPr>
          <w:rFonts w:ascii="Courier New" w:hAnsi="Courier New" w:cs="Courier New"/>
        </w:rPr>
        <w:noBreakHyphen/>
        <w:t>501.</w:t>
      </w:r>
    </w:p>
    <w:p w14:paraId="28188E91" w14:textId="2E823411" w:rsidR="004514AC" w:rsidRPr="00D97546" w:rsidRDefault="004514AC" w:rsidP="004514AC">
      <w:pPr>
        <w:pStyle w:val="P06-00"/>
        <w:rPr>
          <w:rFonts w:ascii="Courier New" w:hAnsi="Courier New" w:cs="Courier New"/>
        </w:rPr>
      </w:pPr>
      <w:r w:rsidRPr="00D97546">
        <w:rPr>
          <w:rFonts w:ascii="Courier New" w:hAnsi="Courier New" w:cs="Courier New"/>
        </w:rPr>
        <w:t>5.  "In</w:t>
      </w:r>
      <w:r w:rsidRPr="00D97546">
        <w:rPr>
          <w:rFonts w:ascii="Courier New" w:hAnsi="Courier New" w:cs="Courier New"/>
        </w:rPr>
        <w:noBreakHyphen/>
        <w:t>home intervention" means a program of services provided pursuant to article 14 of this chapter while the child is still in the custody of the parent, guardian or custodian.</w:t>
      </w:r>
    </w:p>
    <w:p w14:paraId="23BDBE8C" w14:textId="25467CB8" w:rsidR="00F540AD" w:rsidRPr="00D97546" w:rsidRDefault="004514AC" w:rsidP="004514AC">
      <w:pPr>
        <w:pStyle w:val="P06-00"/>
        <w:rPr>
          <w:rFonts w:ascii="Courier New" w:hAnsi="Courier New" w:cs="Courier New"/>
        </w:rPr>
      </w:pPr>
      <w:r w:rsidRPr="00D97546">
        <w:rPr>
          <w:rFonts w:ascii="Courier New" w:hAnsi="Courier New" w:cs="Courier New"/>
        </w:rPr>
        <w:t>6.  "Relative" has the same meaning prescribed in section 8</w:t>
      </w:r>
      <w:r w:rsidRPr="00D97546">
        <w:rPr>
          <w:rFonts w:ascii="Courier New" w:hAnsi="Courier New" w:cs="Courier New"/>
        </w:rPr>
        <w:noBreakHyphen/>
        <w:t xml:space="preserve">501. </w:t>
      </w:r>
      <w:r w:rsidRPr="00D97546">
        <w:rPr>
          <w:rFonts w:ascii="Courier New" w:hAnsi="Courier New" w:cs="Courier New"/>
        </w:rPr>
        <w:fldChar w:fldCharType="begin"/>
      </w:r>
      <w:r w:rsidRPr="00D97546">
        <w:rPr>
          <w:rFonts w:ascii="Courier New" w:hAnsi="Courier New" w:cs="Courier New"/>
        </w:rPr>
        <w:instrText xml:space="preserve"> COMMENTS END_STATUTE \* MERGEFORMAT </w:instrText>
      </w:r>
      <w:r w:rsidRPr="00D97546">
        <w:rPr>
          <w:rFonts w:ascii="Courier New" w:hAnsi="Courier New" w:cs="Courier New"/>
        </w:rPr>
        <w:fldChar w:fldCharType="separate"/>
      </w:r>
      <w:r w:rsidRPr="00D97546">
        <w:rPr>
          <w:rFonts w:ascii="Courier New" w:hAnsi="Courier New" w:cs="Courier New"/>
          <w:vanish/>
        </w:rPr>
        <w:t>END_STATUTE</w:t>
      </w:r>
      <w:r w:rsidRPr="00D97546">
        <w:rPr>
          <w:rFonts w:ascii="Courier New" w:hAnsi="Courier New" w:cs="Courier New"/>
        </w:rPr>
        <w:fldChar w:fldCharType="end"/>
      </w:r>
    </w:p>
    <w:sectPr w:rsidR="00F540AD" w:rsidRPr="00D97546" w:rsidSect="004514A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DC10E" w14:textId="77777777" w:rsidR="009B3EBF" w:rsidRDefault="009B3EBF">
      <w:r>
        <w:separator/>
      </w:r>
    </w:p>
  </w:endnote>
  <w:endnote w:type="continuationSeparator" w:id="0">
    <w:p w14:paraId="2989BA2C" w14:textId="77777777" w:rsidR="009B3EBF" w:rsidRDefault="009B3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37859" w14:textId="77777777" w:rsidR="009B3EBF" w:rsidRDefault="009B3EBF">
      <w:r>
        <w:separator/>
      </w:r>
    </w:p>
  </w:footnote>
  <w:footnote w:type="continuationSeparator" w:id="0">
    <w:p w14:paraId="6489A1E6" w14:textId="77777777" w:rsidR="009B3EBF" w:rsidRDefault="009B3E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39869415">
    <w:abstractNumId w:val="8"/>
  </w:num>
  <w:num w:numId="2" w16cid:durableId="93021634">
    <w:abstractNumId w:val="8"/>
  </w:num>
  <w:num w:numId="3" w16cid:durableId="456992478">
    <w:abstractNumId w:val="7"/>
  </w:num>
  <w:num w:numId="4" w16cid:durableId="1882864081">
    <w:abstractNumId w:val="7"/>
  </w:num>
  <w:num w:numId="5" w16cid:durableId="1011640198">
    <w:abstractNumId w:val="10"/>
  </w:num>
  <w:num w:numId="6" w16cid:durableId="1699702194">
    <w:abstractNumId w:val="11"/>
  </w:num>
  <w:num w:numId="7" w16cid:durableId="1313873089">
    <w:abstractNumId w:val="12"/>
  </w:num>
  <w:num w:numId="8" w16cid:durableId="1943031131">
    <w:abstractNumId w:val="9"/>
  </w:num>
  <w:num w:numId="9" w16cid:durableId="216404698">
    <w:abstractNumId w:val="6"/>
  </w:num>
  <w:num w:numId="10" w16cid:durableId="1205217667">
    <w:abstractNumId w:val="5"/>
  </w:num>
  <w:num w:numId="11" w16cid:durableId="1858151205">
    <w:abstractNumId w:val="4"/>
  </w:num>
  <w:num w:numId="12" w16cid:durableId="874199618">
    <w:abstractNumId w:val="3"/>
  </w:num>
  <w:num w:numId="13" w16cid:durableId="288165406">
    <w:abstractNumId w:val="2"/>
  </w:num>
  <w:num w:numId="14" w16cid:durableId="168837770">
    <w:abstractNumId w:val="1"/>
  </w:num>
  <w:num w:numId="15" w16cid:durableId="567496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4AC"/>
    <w:rsid w:val="00010503"/>
    <w:rsid w:val="00033AE7"/>
    <w:rsid w:val="000A60DA"/>
    <w:rsid w:val="0031739F"/>
    <w:rsid w:val="004514AC"/>
    <w:rsid w:val="009B3EBF"/>
    <w:rsid w:val="00D97546"/>
    <w:rsid w:val="00E41B6D"/>
    <w:rsid w:val="00E623A6"/>
    <w:rsid w:val="00F41867"/>
    <w:rsid w:val="00F540AD"/>
    <w:rsid w:val="00F70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4CFFC"/>
  <w15:chartTrackingRefBased/>
  <w15:docId w15:val="{4439F35C-E75C-4D4B-AEA1-1CD0D5DEC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4514A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226</Words>
  <Characters>1167</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8-801; Definitions</dc:title>
  <dc:subject>Definitions</dc:subject>
  <dc:creator>Arizona Legislative Council</dc:creator>
  <cp:keywords/>
  <dc:description>0076.docx - 572R - 2026</dc:description>
  <cp:lastModifiedBy>dbupdate</cp:lastModifiedBy>
  <cp:revision>2</cp:revision>
  <dcterms:created xsi:type="dcterms:W3CDTF">2026-09-08T21:42:00Z</dcterms:created>
  <dcterms:modified xsi:type="dcterms:W3CDTF">2026-09-08T21:42:00Z</dcterms:modified>
</cp:coreProperties>
</file>