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2F9BA" w14:textId="77777777" w:rsidR="004F7FFA" w:rsidRPr="00CC0E24" w:rsidRDefault="004F7FFA" w:rsidP="004F7FFA">
      <w:pPr>
        <w:pStyle w:val="SEC06-16"/>
        <w:rPr>
          <w:rFonts w:ascii="Courier New" w:hAnsi="Courier New" w:cs="Courier New"/>
        </w:rPr>
      </w:pPr>
      <w:r w:rsidRPr="00CC0E24">
        <w:rPr>
          <w:rFonts w:ascii="Courier New" w:hAnsi="Courier New" w:cs="Courier New"/>
        </w:rPr>
        <w:fldChar w:fldCharType="begin"/>
      </w:r>
      <w:r w:rsidRPr="00CC0E24">
        <w:rPr>
          <w:rFonts w:ascii="Courier New" w:hAnsi="Courier New" w:cs="Courier New"/>
        </w:rPr>
        <w:instrText xml:space="preserve"> COMMENTS START_STATUTE \* MERGEFORMAT </w:instrText>
      </w:r>
      <w:r w:rsidRPr="00CC0E24">
        <w:rPr>
          <w:rFonts w:ascii="Courier New" w:hAnsi="Courier New" w:cs="Courier New"/>
        </w:rPr>
        <w:fldChar w:fldCharType="separate"/>
      </w:r>
      <w:r w:rsidRPr="00CC0E24">
        <w:rPr>
          <w:rFonts w:ascii="Courier New" w:hAnsi="Courier New" w:cs="Courier New"/>
          <w:vanish/>
        </w:rPr>
        <w:t>START_STATUTE</w:t>
      </w:r>
      <w:r w:rsidRPr="00CC0E24">
        <w:rPr>
          <w:rFonts w:ascii="Courier New" w:hAnsi="Courier New" w:cs="Courier New"/>
        </w:rPr>
        <w:fldChar w:fldCharType="end"/>
      </w:r>
      <w:r w:rsidRPr="00CC0E24">
        <w:rPr>
          <w:rStyle w:val="SNUM"/>
          <w:rFonts w:ascii="Courier New" w:hAnsi="Courier New" w:cs="Courier New"/>
        </w:rPr>
        <w:t>8-503</w:t>
      </w:r>
      <w:r w:rsidRPr="00CC0E24">
        <w:rPr>
          <w:rFonts w:ascii="Courier New" w:hAnsi="Courier New" w:cs="Courier New"/>
        </w:rPr>
        <w:t>.  </w:t>
      </w:r>
      <w:r w:rsidRPr="00CC0E24">
        <w:rPr>
          <w:rStyle w:val="SECHEAD"/>
          <w:rFonts w:ascii="Courier New" w:hAnsi="Courier New" w:cs="Courier New"/>
        </w:rPr>
        <w:t>Powers and duties</w:t>
      </w:r>
    </w:p>
    <w:p w14:paraId="35C32678" w14:textId="77777777" w:rsidR="004F7FFA" w:rsidRPr="00CC0E24" w:rsidRDefault="004F7FFA" w:rsidP="004F7FFA">
      <w:pPr>
        <w:pStyle w:val="P06-00"/>
        <w:rPr>
          <w:rFonts w:ascii="Courier New" w:hAnsi="Courier New" w:cs="Courier New"/>
        </w:rPr>
      </w:pPr>
      <w:r w:rsidRPr="00CC0E24">
        <w:rPr>
          <w:rFonts w:ascii="Courier New" w:hAnsi="Courier New" w:cs="Courier New"/>
        </w:rPr>
        <w:t>A.  The division shall:</w:t>
      </w:r>
    </w:p>
    <w:p w14:paraId="1AA79187" w14:textId="77777777" w:rsidR="004F7FFA" w:rsidRPr="00CC0E24" w:rsidRDefault="004F7FFA" w:rsidP="004F7FFA">
      <w:pPr>
        <w:pStyle w:val="P06-00"/>
        <w:rPr>
          <w:rFonts w:ascii="Courier New" w:hAnsi="Courier New" w:cs="Courier New"/>
        </w:rPr>
      </w:pPr>
      <w:r w:rsidRPr="00CC0E24">
        <w:rPr>
          <w:rFonts w:ascii="Courier New" w:hAnsi="Courier New" w:cs="Courier New"/>
        </w:rPr>
        <w:t>1.  Exercise supervision over all child welfare agencies.</w:t>
      </w:r>
    </w:p>
    <w:p w14:paraId="2986A9E8" w14:textId="77777777" w:rsidR="004F7FFA" w:rsidRPr="00CC0E24" w:rsidRDefault="004F7FFA" w:rsidP="004F7FFA">
      <w:pPr>
        <w:pStyle w:val="P06-00"/>
        <w:rPr>
          <w:rFonts w:ascii="Courier New" w:hAnsi="Courier New" w:cs="Courier New"/>
        </w:rPr>
      </w:pPr>
      <w:r w:rsidRPr="00CC0E24">
        <w:rPr>
          <w:rFonts w:ascii="Courier New" w:hAnsi="Courier New" w:cs="Courier New"/>
        </w:rPr>
        <w:t>2.  Advise and cooperate with the governing boards of all child welfare agencies.</w:t>
      </w:r>
    </w:p>
    <w:p w14:paraId="2E30F629" w14:textId="77777777" w:rsidR="004F7FFA" w:rsidRPr="00CC0E24" w:rsidRDefault="004F7FFA" w:rsidP="004F7FFA">
      <w:pPr>
        <w:pStyle w:val="P06-00"/>
        <w:rPr>
          <w:rFonts w:ascii="Courier New" w:hAnsi="Courier New" w:cs="Courier New"/>
        </w:rPr>
      </w:pPr>
      <w:r w:rsidRPr="00CC0E24">
        <w:rPr>
          <w:rFonts w:ascii="Courier New" w:hAnsi="Courier New" w:cs="Courier New"/>
        </w:rPr>
        <w:t>3.  Assist the staffs of all child welfare agencies by giving advice on progressive methods and procedures of child care and improvement of services.</w:t>
      </w:r>
    </w:p>
    <w:p w14:paraId="2760444F" w14:textId="77777777" w:rsidR="004F7FFA" w:rsidRPr="00CC0E24" w:rsidRDefault="004F7FFA" w:rsidP="004F7FFA">
      <w:pPr>
        <w:pStyle w:val="P06-00"/>
        <w:rPr>
          <w:rFonts w:ascii="Courier New" w:hAnsi="Courier New" w:cs="Courier New"/>
        </w:rPr>
      </w:pPr>
      <w:r w:rsidRPr="00CC0E24">
        <w:rPr>
          <w:rFonts w:ascii="Courier New" w:hAnsi="Courier New" w:cs="Courier New"/>
        </w:rPr>
        <w:t>4.  Establish rules, regulations and standards for:</w:t>
      </w:r>
    </w:p>
    <w:p w14:paraId="33295421" w14:textId="77777777" w:rsidR="004F7FFA" w:rsidRPr="00CC0E24" w:rsidRDefault="004F7FFA" w:rsidP="004F7FFA">
      <w:pPr>
        <w:pStyle w:val="P06-00"/>
        <w:rPr>
          <w:rFonts w:ascii="Courier New" w:hAnsi="Courier New" w:cs="Courier New"/>
        </w:rPr>
      </w:pPr>
      <w:r w:rsidRPr="00CC0E24">
        <w:rPr>
          <w:rFonts w:ascii="Courier New" w:hAnsi="Courier New" w:cs="Courier New"/>
        </w:rPr>
        <w:t>(a)  Licensing of child welfare agencies.</w:t>
      </w:r>
    </w:p>
    <w:p w14:paraId="538D5020" w14:textId="77777777" w:rsidR="004F7FFA" w:rsidRPr="00CC0E24" w:rsidRDefault="004F7FFA" w:rsidP="004F7FFA">
      <w:pPr>
        <w:pStyle w:val="P06-00"/>
        <w:rPr>
          <w:rFonts w:ascii="Courier New" w:hAnsi="Courier New" w:cs="Courier New"/>
        </w:rPr>
      </w:pPr>
      <w:r w:rsidRPr="00CC0E24">
        <w:rPr>
          <w:rFonts w:ascii="Courier New" w:hAnsi="Courier New" w:cs="Courier New"/>
        </w:rPr>
        <w:t>(b)  Licensing of foster homes.</w:t>
      </w:r>
    </w:p>
    <w:p w14:paraId="6F47C92B" w14:textId="77777777" w:rsidR="004F7FFA" w:rsidRPr="00CC0E24" w:rsidRDefault="004F7FFA" w:rsidP="004F7FFA">
      <w:pPr>
        <w:pStyle w:val="P06-00"/>
        <w:rPr>
          <w:rFonts w:ascii="Courier New" w:hAnsi="Courier New" w:cs="Courier New"/>
        </w:rPr>
      </w:pPr>
      <w:r w:rsidRPr="00CC0E24">
        <w:rPr>
          <w:rFonts w:ascii="Courier New" w:hAnsi="Courier New" w:cs="Courier New"/>
        </w:rPr>
        <w:t>(c)  Classifications of foster homes as:</w:t>
      </w:r>
    </w:p>
    <w:p w14:paraId="2FFD65E4" w14:textId="77777777" w:rsidR="004F7FFA" w:rsidRPr="00CC0E24" w:rsidRDefault="004F7FFA" w:rsidP="004F7FFA">
      <w:pPr>
        <w:pStyle w:val="P06-00"/>
        <w:rPr>
          <w:rFonts w:ascii="Courier New" w:hAnsi="Courier New" w:cs="Courier New"/>
        </w:rPr>
      </w:pPr>
      <w:r w:rsidRPr="00CC0E24">
        <w:rPr>
          <w:rFonts w:ascii="Courier New" w:hAnsi="Courier New" w:cs="Courier New"/>
        </w:rPr>
        <w:t>(i)  Receiving foster homes.</w:t>
      </w:r>
    </w:p>
    <w:p w14:paraId="273AABA1" w14:textId="77777777" w:rsidR="004F7FFA" w:rsidRPr="00CC0E24" w:rsidRDefault="004F7FFA" w:rsidP="004F7FFA">
      <w:pPr>
        <w:pStyle w:val="P06-00"/>
        <w:rPr>
          <w:rFonts w:ascii="Courier New" w:hAnsi="Courier New" w:cs="Courier New"/>
        </w:rPr>
      </w:pPr>
      <w:r w:rsidRPr="00CC0E24">
        <w:rPr>
          <w:rFonts w:ascii="Courier New" w:hAnsi="Courier New" w:cs="Courier New"/>
        </w:rPr>
        <w:t>(ii)  Regular foster homes.</w:t>
      </w:r>
    </w:p>
    <w:p w14:paraId="10D70420" w14:textId="77777777" w:rsidR="004F7FFA" w:rsidRPr="00CC0E24" w:rsidRDefault="004F7FFA" w:rsidP="004F7FFA">
      <w:pPr>
        <w:pStyle w:val="P06-00"/>
        <w:rPr>
          <w:rFonts w:ascii="Courier New" w:hAnsi="Courier New" w:cs="Courier New"/>
        </w:rPr>
      </w:pPr>
      <w:r w:rsidRPr="00CC0E24">
        <w:rPr>
          <w:rFonts w:ascii="Courier New" w:hAnsi="Courier New" w:cs="Courier New"/>
        </w:rPr>
        <w:t>(iii)  Special classes of foster homes as are needed according to the types of problems involved.</w:t>
      </w:r>
    </w:p>
    <w:p w14:paraId="23C601CA" w14:textId="77777777" w:rsidR="004F7FFA" w:rsidRPr="00CC0E24" w:rsidRDefault="004F7FFA" w:rsidP="004F7FFA">
      <w:pPr>
        <w:pStyle w:val="P06-00"/>
        <w:rPr>
          <w:rFonts w:ascii="Courier New" w:hAnsi="Courier New" w:cs="Courier New"/>
        </w:rPr>
      </w:pPr>
      <w:r w:rsidRPr="00CC0E24">
        <w:rPr>
          <w:rFonts w:ascii="Courier New" w:hAnsi="Courier New" w:cs="Courier New"/>
        </w:rPr>
        <w:t>(iv)  Group foster homes.</w:t>
      </w:r>
    </w:p>
    <w:p w14:paraId="7E3F64C4" w14:textId="77777777" w:rsidR="004F7FFA" w:rsidRPr="00CC0E24" w:rsidRDefault="004F7FFA" w:rsidP="004F7FFA">
      <w:pPr>
        <w:pStyle w:val="P06-00"/>
        <w:rPr>
          <w:rFonts w:ascii="Courier New" w:hAnsi="Courier New" w:cs="Courier New"/>
        </w:rPr>
      </w:pPr>
      <w:r w:rsidRPr="00CC0E24">
        <w:rPr>
          <w:rFonts w:ascii="Courier New" w:hAnsi="Courier New" w:cs="Courier New"/>
        </w:rPr>
        <w:t>(d)  Certifying each foster home according to one or more of the categories prescribed in subdivision (c) of this paragraph.</w:t>
      </w:r>
    </w:p>
    <w:p w14:paraId="6109B0DB" w14:textId="77777777" w:rsidR="004F7FFA" w:rsidRPr="00CC0E24" w:rsidRDefault="004F7FFA" w:rsidP="004F7FFA">
      <w:pPr>
        <w:pStyle w:val="P06-00"/>
        <w:rPr>
          <w:rFonts w:ascii="Courier New" w:hAnsi="Courier New" w:cs="Courier New"/>
        </w:rPr>
      </w:pPr>
      <w:r w:rsidRPr="00CC0E24">
        <w:rPr>
          <w:rFonts w:ascii="Courier New" w:hAnsi="Courier New" w:cs="Courier New"/>
        </w:rPr>
        <w:t>(e)  Initial and ongoing foster parent training programs.</w:t>
      </w:r>
    </w:p>
    <w:p w14:paraId="4BD2B2ED" w14:textId="77777777" w:rsidR="004F7FFA" w:rsidRPr="00CC0E24" w:rsidRDefault="004F7FFA" w:rsidP="004F7FFA">
      <w:pPr>
        <w:pStyle w:val="P06-00"/>
        <w:rPr>
          <w:rFonts w:ascii="Courier New" w:hAnsi="Courier New" w:cs="Courier New"/>
        </w:rPr>
      </w:pPr>
      <w:r w:rsidRPr="00CC0E24">
        <w:rPr>
          <w:rFonts w:ascii="Courier New" w:hAnsi="Courier New" w:cs="Courier New"/>
        </w:rPr>
        <w:t>(f)  The method of approving foster parent training programs.</w:t>
      </w:r>
    </w:p>
    <w:p w14:paraId="6D27011E" w14:textId="77777777" w:rsidR="004F7FFA" w:rsidRPr="00CC0E24" w:rsidRDefault="004F7FFA" w:rsidP="004F7FFA">
      <w:pPr>
        <w:pStyle w:val="P06-00"/>
        <w:rPr>
          <w:rFonts w:ascii="Courier New" w:hAnsi="Courier New" w:cs="Courier New"/>
        </w:rPr>
      </w:pPr>
      <w:r w:rsidRPr="00CC0E24">
        <w:rPr>
          <w:rFonts w:ascii="Courier New" w:hAnsi="Courier New" w:cs="Courier New"/>
        </w:rPr>
        <w:t>(g)  Uniform amounts of payment for all foster homes according to certification.  However, variations in uniform amounts of payments may be allowed for foster homes based on consideration of geographical location or age or mental or physical condition of a foster child.</w:t>
      </w:r>
    </w:p>
    <w:p w14:paraId="0C62BFA2" w14:textId="77777777" w:rsidR="004F7FFA" w:rsidRPr="00CC0E24" w:rsidRDefault="004F7FFA" w:rsidP="004F7FFA">
      <w:pPr>
        <w:pStyle w:val="P06-00"/>
        <w:rPr>
          <w:rFonts w:ascii="Courier New" w:hAnsi="Courier New" w:cs="Courier New"/>
        </w:rPr>
      </w:pPr>
      <w:r w:rsidRPr="00CC0E24">
        <w:rPr>
          <w:rFonts w:ascii="Courier New" w:hAnsi="Courier New" w:cs="Courier New"/>
        </w:rPr>
        <w:t>(h)  Renewal of licenses of child welfare agencies and foster homes.</w:t>
      </w:r>
    </w:p>
    <w:p w14:paraId="435E5456" w14:textId="77777777" w:rsidR="004F7FFA" w:rsidRPr="00CC0E24" w:rsidRDefault="004F7FFA" w:rsidP="004F7FFA">
      <w:pPr>
        <w:pStyle w:val="P06-00"/>
        <w:rPr>
          <w:rFonts w:ascii="Courier New" w:hAnsi="Courier New" w:cs="Courier New"/>
        </w:rPr>
      </w:pPr>
      <w:r w:rsidRPr="00CC0E24">
        <w:rPr>
          <w:rFonts w:ascii="Courier New" w:hAnsi="Courier New" w:cs="Courier New"/>
        </w:rPr>
        <w:t>(i)  Form and content of investigations, reports and studies concerning disposition of children and foster home placement.</w:t>
      </w:r>
    </w:p>
    <w:p w14:paraId="14D640B6" w14:textId="77777777" w:rsidR="004F7FFA" w:rsidRPr="00CC0E24" w:rsidRDefault="004F7FFA" w:rsidP="004F7FFA">
      <w:pPr>
        <w:pStyle w:val="P06-00"/>
        <w:rPr>
          <w:rFonts w:ascii="Courier New" w:hAnsi="Courier New" w:cs="Courier New"/>
        </w:rPr>
      </w:pPr>
      <w:r w:rsidRPr="00CC0E24">
        <w:rPr>
          <w:rFonts w:ascii="Courier New" w:hAnsi="Courier New" w:cs="Courier New"/>
        </w:rPr>
        <w:t>5.  Establish a program of counseling and rehabilitation of parents whose children have been placed in foster homes.</w:t>
      </w:r>
    </w:p>
    <w:p w14:paraId="7A7D34F2" w14:textId="77777777" w:rsidR="004F7FFA" w:rsidRPr="00CC0E24" w:rsidRDefault="004F7FFA" w:rsidP="004F7FFA">
      <w:pPr>
        <w:pStyle w:val="P06-00"/>
        <w:rPr>
          <w:rFonts w:ascii="Courier New" w:hAnsi="Courier New" w:cs="Courier New"/>
        </w:rPr>
      </w:pPr>
      <w:r w:rsidRPr="00CC0E24">
        <w:rPr>
          <w:rFonts w:ascii="Courier New" w:hAnsi="Courier New" w:cs="Courier New"/>
        </w:rPr>
        <w:t>6.  Establish foster parent training programs or contract with other agencies, institutions or groups for the provision of training programs to foster parents.  Foster parent training programs shall be established in at least the following areas:</w:t>
      </w:r>
    </w:p>
    <w:p w14:paraId="306515E9" w14:textId="77777777" w:rsidR="004F7FFA" w:rsidRPr="00CC0E24" w:rsidRDefault="004F7FFA" w:rsidP="004F7FFA">
      <w:pPr>
        <w:pStyle w:val="P06-00"/>
        <w:rPr>
          <w:rFonts w:ascii="Courier New" w:hAnsi="Courier New" w:cs="Courier New"/>
        </w:rPr>
      </w:pPr>
      <w:r w:rsidRPr="00CC0E24">
        <w:rPr>
          <w:rFonts w:ascii="Courier New" w:hAnsi="Courier New" w:cs="Courier New"/>
        </w:rPr>
        <w:t>(a)  Initial and ongoing training as a foster parent for a regular or group foster home.</w:t>
      </w:r>
    </w:p>
    <w:p w14:paraId="310657FF" w14:textId="77777777" w:rsidR="004F7FFA" w:rsidRPr="00CC0E24" w:rsidRDefault="004F7FFA" w:rsidP="004F7FFA">
      <w:pPr>
        <w:pStyle w:val="P06-00"/>
        <w:rPr>
          <w:rFonts w:ascii="Courier New" w:hAnsi="Courier New" w:cs="Courier New"/>
        </w:rPr>
      </w:pPr>
      <w:r w:rsidRPr="00CC0E24">
        <w:rPr>
          <w:rFonts w:ascii="Courier New" w:hAnsi="Courier New" w:cs="Courier New"/>
        </w:rPr>
        <w:t>(b)  Initial and ongoing training as a foster parent for a special foster home.</w:t>
      </w:r>
    </w:p>
    <w:p w14:paraId="5B6AAEFF" w14:textId="77777777" w:rsidR="004F7FFA" w:rsidRPr="00CC0E24" w:rsidRDefault="004F7FFA" w:rsidP="004F7FFA">
      <w:pPr>
        <w:pStyle w:val="P06-00"/>
        <w:rPr>
          <w:rFonts w:ascii="Courier New" w:hAnsi="Courier New" w:cs="Courier New"/>
        </w:rPr>
      </w:pPr>
      <w:r w:rsidRPr="00CC0E24">
        <w:rPr>
          <w:rFonts w:ascii="Courier New" w:hAnsi="Courier New" w:cs="Courier New"/>
        </w:rPr>
        <w:t>7.  Regulate the importation and exportation of children.</w:t>
      </w:r>
    </w:p>
    <w:p w14:paraId="26C852EA" w14:textId="77777777" w:rsidR="004F7FFA" w:rsidRPr="00CC0E24" w:rsidRDefault="004F7FFA" w:rsidP="004F7FFA">
      <w:pPr>
        <w:pStyle w:val="P06-00"/>
        <w:rPr>
          <w:rFonts w:ascii="Courier New" w:hAnsi="Courier New" w:cs="Courier New"/>
        </w:rPr>
      </w:pPr>
      <w:r w:rsidRPr="00CC0E24">
        <w:rPr>
          <w:rFonts w:ascii="Courier New" w:hAnsi="Courier New" w:cs="Courier New"/>
        </w:rPr>
        <w:t>8.  In conjunction with the department of education and the department of juvenile corrections, develop and implement a uniform budget format to be submitted by licensed child welfare agencies.  The budget format shall be developed in such a manner that, at a minimum, residential and educational instructional costs are separate and distinct budgetary items.</w:t>
      </w:r>
    </w:p>
    <w:p w14:paraId="6E21B286" w14:textId="77777777" w:rsidR="004F7FFA" w:rsidRPr="00CC0E24" w:rsidRDefault="004F7FFA" w:rsidP="004F7FFA">
      <w:pPr>
        <w:pStyle w:val="P06-00"/>
        <w:rPr>
          <w:rFonts w:ascii="Courier New" w:hAnsi="Courier New" w:cs="Courier New"/>
        </w:rPr>
      </w:pPr>
      <w:r w:rsidRPr="00CC0E24">
        <w:rPr>
          <w:rFonts w:ascii="Courier New" w:hAnsi="Courier New" w:cs="Courier New"/>
        </w:rPr>
        <w:t>9.  Establish as a goal that, at any given time, not more than fifty percent of the total number of children whose maintenance is subsidized by title IV, part E of the social security act, as amended, shall be in foster care in excess of twenty</w:t>
      </w:r>
      <w:r w:rsidRPr="00CC0E24">
        <w:rPr>
          <w:rFonts w:ascii="Courier New" w:hAnsi="Courier New" w:cs="Courier New"/>
        </w:rPr>
        <w:noBreakHyphen/>
        <w:t>four consecutive months. The division shall establish through regulations appropriate procedures to achieve the goal.</w:t>
      </w:r>
    </w:p>
    <w:p w14:paraId="1DCA9E84" w14:textId="77777777" w:rsidR="004F7FFA" w:rsidRPr="00CC0E24" w:rsidRDefault="004F7FFA" w:rsidP="004F7FFA">
      <w:pPr>
        <w:pStyle w:val="P06-00"/>
        <w:rPr>
          <w:rFonts w:ascii="Courier New" w:hAnsi="Courier New" w:cs="Courier New"/>
        </w:rPr>
      </w:pPr>
      <w:r w:rsidRPr="00CC0E24">
        <w:rPr>
          <w:rFonts w:ascii="Courier New" w:hAnsi="Courier New" w:cs="Courier New"/>
        </w:rPr>
        <w:t>10.  Maintain a goal that infants who are taken into custody by the department be placed in a prospective permanent placement within one year after the filing of a dependency petition.</w:t>
      </w:r>
    </w:p>
    <w:p w14:paraId="012FEDB9" w14:textId="77777777" w:rsidR="00F540AD" w:rsidRPr="00CC0E24" w:rsidRDefault="004F7FFA" w:rsidP="004F7FFA">
      <w:pPr>
        <w:pStyle w:val="P06-00"/>
        <w:rPr>
          <w:rFonts w:ascii="Courier New" w:hAnsi="Courier New" w:cs="Courier New"/>
        </w:rPr>
      </w:pPr>
      <w:r w:rsidRPr="00CC0E24">
        <w:rPr>
          <w:rFonts w:ascii="Courier New" w:hAnsi="Courier New" w:cs="Courier New"/>
        </w:rPr>
        <w:t>B.  Except as provided in section 8</w:t>
      </w:r>
      <w:r w:rsidRPr="00CC0E24">
        <w:rPr>
          <w:rFonts w:ascii="Courier New" w:hAnsi="Courier New" w:cs="Courier New"/>
        </w:rPr>
        <w:noBreakHyphen/>
        <w:t xml:space="preserve">514.01, large group settings for children, group homes for children and child developmental homes that have one or more residents who are clients of the department with developmental disabilities shall be licensed pursuant to title 36, chapter 5.1, article 3.  Rules, regulations and standards adopted pursuant to subsection A, paragraph 4 of this section shall not apply to group homes for children or child developmental homes licensed pursuant to title 36, chapter 5.1, article 3. </w:t>
      </w:r>
      <w:r w:rsidRPr="00CC0E24">
        <w:rPr>
          <w:rFonts w:ascii="Courier New" w:hAnsi="Courier New" w:cs="Courier New"/>
        </w:rPr>
        <w:fldChar w:fldCharType="begin"/>
      </w:r>
      <w:r w:rsidRPr="00CC0E24">
        <w:rPr>
          <w:rFonts w:ascii="Courier New" w:hAnsi="Courier New" w:cs="Courier New"/>
        </w:rPr>
        <w:instrText xml:space="preserve"> COMMENTS END_STATUTE \* MERGEFORMAT </w:instrText>
      </w:r>
      <w:r w:rsidRPr="00CC0E24">
        <w:rPr>
          <w:rFonts w:ascii="Courier New" w:hAnsi="Courier New" w:cs="Courier New"/>
        </w:rPr>
        <w:fldChar w:fldCharType="separate"/>
      </w:r>
      <w:r w:rsidRPr="00CC0E24">
        <w:rPr>
          <w:rFonts w:ascii="Courier New" w:hAnsi="Courier New" w:cs="Courier New"/>
          <w:vanish/>
        </w:rPr>
        <w:t>END_STATUTE</w:t>
      </w:r>
      <w:r w:rsidRPr="00CC0E24">
        <w:rPr>
          <w:rFonts w:ascii="Courier New" w:hAnsi="Courier New" w:cs="Courier New"/>
        </w:rPr>
        <w:fldChar w:fldCharType="end"/>
      </w:r>
    </w:p>
    <w:sectPr w:rsidR="00F540AD" w:rsidRPr="00CC0E24" w:rsidSect="004F7FF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DA627" w14:textId="77777777" w:rsidR="00F93F9B" w:rsidRDefault="00F93F9B">
      <w:r>
        <w:separator/>
      </w:r>
    </w:p>
  </w:endnote>
  <w:endnote w:type="continuationSeparator" w:id="0">
    <w:p w14:paraId="37AEDE24" w14:textId="77777777" w:rsidR="00F93F9B" w:rsidRDefault="00F9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B4C3" w14:textId="77777777" w:rsidR="00F93F9B" w:rsidRDefault="00F93F9B">
      <w:r>
        <w:separator/>
      </w:r>
    </w:p>
  </w:footnote>
  <w:footnote w:type="continuationSeparator" w:id="0">
    <w:p w14:paraId="654A9A9B" w14:textId="77777777" w:rsidR="00F93F9B" w:rsidRDefault="00F93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53768230">
    <w:abstractNumId w:val="1"/>
  </w:num>
  <w:num w:numId="2" w16cid:durableId="1652442531">
    <w:abstractNumId w:val="1"/>
  </w:num>
  <w:num w:numId="3" w16cid:durableId="1170097115">
    <w:abstractNumId w:val="0"/>
  </w:num>
  <w:num w:numId="4" w16cid:durableId="207882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FA"/>
    <w:rsid w:val="004F7C6B"/>
    <w:rsid w:val="004F7FFA"/>
    <w:rsid w:val="00CC0E24"/>
    <w:rsid w:val="00E41B6D"/>
    <w:rsid w:val="00F540AD"/>
    <w:rsid w:val="00F93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AF63B"/>
  <w15:chartTrackingRefBased/>
  <w15:docId w15:val="{38B83F9F-1085-4C23-A172-F3FFA8B0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4F7FFA"/>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552</Words>
  <Characters>2970</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8-503; Powers and duties</dc:title>
  <dc:subject>Powers and duties</dc:subject>
  <dc:creator>Arizona Legislative Council</dc:creator>
  <cp:keywords/>
  <dc:description>0153.docx - 532R - 2018</dc:description>
  <cp:lastModifiedBy>dbupdate</cp:lastModifiedBy>
  <cp:revision>2</cp:revision>
  <dcterms:created xsi:type="dcterms:W3CDTF">2026-09-08T21:34:00Z</dcterms:created>
  <dcterms:modified xsi:type="dcterms:W3CDTF">2026-09-08T21:34:00Z</dcterms:modified>
</cp:coreProperties>
</file>