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F4B6C" w14:textId="77777777" w:rsidR="00C66FF0" w:rsidRPr="00E62BF2" w:rsidRDefault="007F04AD">
      <w:pPr>
        <w:pStyle w:val="SEC06-16"/>
        <w:rPr>
          <w:rFonts w:ascii="Courier New" w:hAnsi="Courier New"/>
          <w:noProof w:val="0"/>
        </w:rPr>
      </w:pPr>
      <w:r w:rsidRPr="00E62BF2">
        <w:rPr>
          <w:rFonts w:ascii="Courier New" w:hAnsi="Courier New"/>
          <w:vanish/>
        </w:rPr>
        <w:fldChar w:fldCharType="begin"/>
      </w:r>
      <w:r w:rsidRPr="00E62BF2">
        <w:rPr>
          <w:rFonts w:ascii="Courier New" w:hAnsi="Courier New"/>
          <w:vanish/>
        </w:rPr>
        <w:instrText xml:space="preserve"> COMMENTS START_STATUTE \* MERGEFORMAT </w:instrText>
      </w:r>
      <w:r w:rsidRPr="00E62BF2">
        <w:rPr>
          <w:rFonts w:ascii="Courier New" w:hAnsi="Courier New"/>
          <w:vanish/>
        </w:rPr>
        <w:fldChar w:fldCharType="separate"/>
      </w:r>
      <w:r w:rsidRPr="00E62BF2">
        <w:rPr>
          <w:rFonts w:ascii="Courier New" w:hAnsi="Courier New"/>
          <w:vanish/>
        </w:rPr>
        <w:t>START_STATUTE</w:t>
      </w:r>
      <w:r w:rsidRPr="00E62BF2">
        <w:rPr>
          <w:rFonts w:ascii="Courier New" w:hAnsi="Courier New"/>
          <w:vanish/>
        </w:rPr>
        <w:fldChar w:fldCharType="end"/>
      </w:r>
      <w:r w:rsidR="00C66FF0" w:rsidRPr="00E62BF2">
        <w:rPr>
          <w:rStyle w:val="SNUM"/>
          <w:rFonts w:ascii="Courier New" w:hAnsi="Courier New"/>
          <w:noProof w:val="0"/>
        </w:rPr>
        <w:t>6-452</w:t>
      </w:r>
      <w:r w:rsidR="00C66FF0" w:rsidRPr="00E62BF2">
        <w:rPr>
          <w:rFonts w:ascii="Courier New" w:hAnsi="Courier New"/>
          <w:noProof w:val="0"/>
        </w:rPr>
        <w:t>.  </w:t>
      </w:r>
      <w:r w:rsidR="00C66FF0" w:rsidRPr="00E62BF2">
        <w:rPr>
          <w:rStyle w:val="SECHEAD"/>
          <w:rFonts w:ascii="Courier New" w:hAnsi="Courier New"/>
          <w:noProof w:val="0"/>
        </w:rPr>
        <w:t>Purchase of real or personal property at forced sale</w:t>
      </w:r>
    </w:p>
    <w:p w14:paraId="025D3618" w14:textId="77777777" w:rsidR="00C66FF0" w:rsidRPr="00E62BF2" w:rsidRDefault="00C66FF0">
      <w:pPr>
        <w:pStyle w:val="P06-00"/>
        <w:rPr>
          <w:rFonts w:ascii="Courier New" w:hAnsi="Courier New"/>
          <w:noProof w:val="0"/>
        </w:rPr>
      </w:pPr>
      <w:r w:rsidRPr="00E62BF2">
        <w:rPr>
          <w:rFonts w:ascii="Courier New" w:hAnsi="Courier New"/>
          <w:noProof w:val="0"/>
        </w:rPr>
        <w:t xml:space="preserve">An association may purchase, at any sheriff's or other judicial sale, either public or private, any real or personal property upon which the association has any mortgage, lien, or other encumbrance or in which the association has any other interest or accept a deed in lieu of such foreclosure.  The association thereafter may repair, improve, sell, convey, lease, mortgage, exchange, or otherwise dispose of real or personal property so acquired, in the best interests of the association, without limitation. </w:t>
      </w:r>
      <w:r w:rsidR="007F04AD" w:rsidRPr="00E62BF2">
        <w:rPr>
          <w:rFonts w:ascii="Courier New" w:hAnsi="Courier New"/>
          <w:vanish/>
        </w:rPr>
        <w:fldChar w:fldCharType="begin"/>
      </w:r>
      <w:r w:rsidR="007F04AD" w:rsidRPr="00E62BF2">
        <w:rPr>
          <w:rFonts w:ascii="Courier New" w:hAnsi="Courier New"/>
          <w:vanish/>
        </w:rPr>
        <w:instrText xml:space="preserve"> COMMENTS END_STATUTE \* MERGEFORMAT </w:instrText>
      </w:r>
      <w:r w:rsidR="007F04AD" w:rsidRPr="00E62BF2">
        <w:rPr>
          <w:rFonts w:ascii="Courier New" w:hAnsi="Courier New"/>
          <w:vanish/>
        </w:rPr>
        <w:fldChar w:fldCharType="separate"/>
      </w:r>
      <w:r w:rsidR="007F04AD" w:rsidRPr="00E62BF2">
        <w:rPr>
          <w:rFonts w:ascii="Courier New" w:hAnsi="Courier New"/>
          <w:vanish/>
        </w:rPr>
        <w:t>END_STATUTE</w:t>
      </w:r>
      <w:r w:rsidR="007F04AD" w:rsidRPr="00E62BF2">
        <w:rPr>
          <w:rFonts w:ascii="Courier New" w:hAnsi="Courier New"/>
          <w:vanish/>
        </w:rPr>
        <w:fldChar w:fldCharType="end"/>
      </w:r>
    </w:p>
    <w:sectPr w:rsidR="00C66FF0" w:rsidRPr="00E62BF2">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41C3F" w14:textId="77777777" w:rsidR="00392A5A" w:rsidRDefault="00392A5A">
      <w:r>
        <w:separator/>
      </w:r>
    </w:p>
  </w:endnote>
  <w:endnote w:type="continuationSeparator" w:id="0">
    <w:p w14:paraId="3A101E30" w14:textId="77777777" w:rsidR="00392A5A" w:rsidRDefault="00392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08452" w14:textId="77777777" w:rsidR="00C66FF0" w:rsidRDefault="00C66F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F3FB5" w14:textId="77777777" w:rsidR="00C66FF0" w:rsidRDefault="00C66FF0">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23F53" w14:textId="77777777" w:rsidR="00C66FF0" w:rsidRDefault="00C66F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97C93" w14:textId="77777777" w:rsidR="00392A5A" w:rsidRDefault="00392A5A">
      <w:r>
        <w:separator/>
      </w:r>
    </w:p>
  </w:footnote>
  <w:footnote w:type="continuationSeparator" w:id="0">
    <w:p w14:paraId="5D6967D5" w14:textId="77777777" w:rsidR="00392A5A" w:rsidRDefault="00392A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D5770" w14:textId="77777777" w:rsidR="00C66FF0" w:rsidRDefault="00C66F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A6EAD" w14:textId="77777777" w:rsidR="00C66FF0" w:rsidRDefault="00C66FF0">
    <w:pPr>
      <w:pStyle w:val="Header"/>
    </w:pPr>
  </w:p>
  <w:p w14:paraId="4DF4B1F9" w14:textId="77777777" w:rsidR="00C66FF0" w:rsidRDefault="00C66FF0">
    <w:pPr>
      <w:pStyle w:val="Header"/>
    </w:pPr>
  </w:p>
  <w:p w14:paraId="3F5C701A" w14:textId="77777777" w:rsidR="00C66FF0" w:rsidRDefault="00C66FF0">
    <w:pPr>
      <w:pStyle w:val="Header"/>
    </w:pPr>
  </w:p>
  <w:p w14:paraId="58457CB2" w14:textId="77777777" w:rsidR="00C66FF0" w:rsidRDefault="00C66FF0">
    <w:pPr>
      <w:pStyle w:val="Header"/>
    </w:pPr>
  </w:p>
  <w:p w14:paraId="7CCD9E0A" w14:textId="77777777" w:rsidR="00C66FF0" w:rsidRDefault="00C66F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C0ED5" w14:textId="77777777" w:rsidR="00C66FF0" w:rsidRDefault="00C66F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AD"/>
    <w:rsid w:val="00392A5A"/>
    <w:rsid w:val="007F04AD"/>
    <w:rsid w:val="00C66FF0"/>
    <w:rsid w:val="00E62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0487BB"/>
  <w15:chartTrackingRefBased/>
  <w15:docId w15:val="{D41F523B-DE54-4827-A03A-168539AD7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106</Words>
  <Characters>572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6-452</vt:lpstr>
    </vt:vector>
  </TitlesOfParts>
  <Company>LCS</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6-452; Purchase of real or personal property at forced sale</dc:title>
  <dc:subject>Purchase of real or personal property at forced sale</dc:subject>
  <dc:creator>Arizona Legislative Council</dc:creator>
  <cp:keywords/>
  <dc:description>6_x001e_452</dc:description>
  <cp:lastModifiedBy>dbupdate</cp:lastModifiedBy>
  <cp:revision>2</cp:revision>
  <cp:lastPrinted>1999-03-22T18:35:00Z</cp:lastPrinted>
  <dcterms:created xsi:type="dcterms:W3CDTF">2026-09-08T20:33:00Z</dcterms:created>
  <dcterms:modified xsi:type="dcterms:W3CDTF">2026-09-08T20:33:00Z</dcterms:modified>
</cp:coreProperties>
</file>