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DE9FF" w14:textId="77777777" w:rsidR="00651A0B" w:rsidRPr="0088605C" w:rsidRDefault="00651A0B" w:rsidP="00651A0B">
      <w:pPr>
        <w:pStyle w:val="SEC06-16"/>
        <w:rPr>
          <w:rFonts w:ascii="Courier New" w:hAnsi="Courier New" w:cs="Courier New"/>
        </w:rPr>
      </w:pPr>
      <w:r w:rsidRPr="0088605C">
        <w:rPr>
          <w:rFonts w:ascii="Courier New" w:hAnsi="Courier New" w:cs="Courier New"/>
        </w:rPr>
        <w:fldChar w:fldCharType="begin"/>
      </w:r>
      <w:r w:rsidRPr="0088605C">
        <w:rPr>
          <w:rFonts w:ascii="Courier New" w:hAnsi="Courier New" w:cs="Courier New"/>
        </w:rPr>
        <w:instrText xml:space="preserve"> COMMENTS START_STATUTE \* MERGEFORMAT </w:instrText>
      </w:r>
      <w:r w:rsidRPr="0088605C">
        <w:rPr>
          <w:rFonts w:ascii="Courier New" w:hAnsi="Courier New" w:cs="Courier New"/>
        </w:rPr>
        <w:fldChar w:fldCharType="separate"/>
      </w:r>
      <w:r w:rsidRPr="0088605C">
        <w:rPr>
          <w:rFonts w:ascii="Courier New" w:hAnsi="Courier New" w:cs="Courier New"/>
          <w:vanish/>
        </w:rPr>
        <w:t>START_STATUTE</w:t>
      </w:r>
      <w:r w:rsidRPr="0088605C">
        <w:rPr>
          <w:rFonts w:ascii="Courier New" w:hAnsi="Courier New" w:cs="Courier New"/>
        </w:rPr>
        <w:fldChar w:fldCharType="end"/>
      </w:r>
      <w:r w:rsidRPr="0088605C">
        <w:rPr>
          <w:rStyle w:val="SNUM"/>
          <w:rFonts w:ascii="Courier New" w:hAnsi="Courier New" w:cs="Courier New"/>
        </w:rPr>
        <w:t>6-411</w:t>
      </w:r>
      <w:r w:rsidRPr="0088605C">
        <w:rPr>
          <w:rFonts w:ascii="Courier New" w:hAnsi="Courier New" w:cs="Courier New"/>
        </w:rPr>
        <w:t>.  </w:t>
      </w:r>
      <w:r w:rsidRPr="0088605C">
        <w:rPr>
          <w:rStyle w:val="SECHEAD"/>
          <w:rFonts w:ascii="Courier New" w:hAnsi="Courier New" w:cs="Courier New"/>
        </w:rPr>
        <w:t>Subscription to capital and temporary organization</w:t>
      </w:r>
    </w:p>
    <w:p w14:paraId="59B6CB34" w14:textId="77777777" w:rsidR="00651A0B" w:rsidRPr="0088605C" w:rsidRDefault="00651A0B" w:rsidP="00651A0B">
      <w:pPr>
        <w:pStyle w:val="P06-00"/>
        <w:rPr>
          <w:rFonts w:ascii="Courier New" w:hAnsi="Courier New" w:cs="Courier New"/>
        </w:rPr>
      </w:pPr>
      <w:r w:rsidRPr="0088605C">
        <w:rPr>
          <w:rFonts w:ascii="Courier New" w:hAnsi="Courier New" w:cs="Courier New"/>
        </w:rPr>
        <w:t>On receipt of the permit to organize an association, the applicants shall constitute the organization committee and shall perfect a temporary organization by electing a chairman, vice chairman, and a secretary, who shall act as the temporary officers of such association until their successors are duly elected and qualified.  Such temporary officers shall proceed to:</w:t>
      </w:r>
    </w:p>
    <w:p w14:paraId="549E7590" w14:textId="77777777" w:rsidR="00651A0B" w:rsidRPr="0088605C" w:rsidRDefault="00651A0B" w:rsidP="00651A0B">
      <w:pPr>
        <w:pStyle w:val="P06-00"/>
        <w:rPr>
          <w:rFonts w:ascii="Courier New" w:hAnsi="Courier New" w:cs="Courier New"/>
        </w:rPr>
      </w:pPr>
      <w:r w:rsidRPr="0088605C">
        <w:rPr>
          <w:rFonts w:ascii="Courier New" w:hAnsi="Courier New" w:cs="Courier New"/>
        </w:rPr>
        <w:t>1.  Secure subscriptions for the required amount of capital in form and manner approved by the deputy director.</w:t>
      </w:r>
    </w:p>
    <w:p w14:paraId="5E10EFD3" w14:textId="77777777" w:rsidR="00651A0B" w:rsidRPr="0088605C" w:rsidRDefault="00651A0B" w:rsidP="00651A0B">
      <w:pPr>
        <w:pStyle w:val="P06-00"/>
        <w:rPr>
          <w:rFonts w:ascii="Courier New" w:hAnsi="Courier New" w:cs="Courier New"/>
        </w:rPr>
      </w:pPr>
      <w:r w:rsidRPr="0088605C">
        <w:rPr>
          <w:rFonts w:ascii="Courier New" w:hAnsi="Courier New" w:cs="Courier New"/>
        </w:rPr>
        <w:t>2.  Call a meeting of subscribers, who shall adopt articles of incorporation and elect directors to serve until the first annual meeting of the association and until their successors are elected and qualified.</w:t>
      </w:r>
    </w:p>
    <w:p w14:paraId="4ACD5BAD" w14:textId="77777777" w:rsidR="00651A0B" w:rsidRPr="0088605C" w:rsidRDefault="00651A0B" w:rsidP="00651A0B">
      <w:pPr>
        <w:pStyle w:val="P06-00"/>
        <w:rPr>
          <w:rFonts w:ascii="Courier New" w:hAnsi="Courier New" w:cs="Courier New"/>
        </w:rPr>
      </w:pPr>
      <w:r w:rsidRPr="0088605C">
        <w:rPr>
          <w:rFonts w:ascii="Courier New" w:hAnsi="Courier New" w:cs="Courier New"/>
        </w:rPr>
        <w:t>3.  The directors so elected shall proceed to:</w:t>
      </w:r>
    </w:p>
    <w:p w14:paraId="4342D683" w14:textId="77777777" w:rsidR="00651A0B" w:rsidRPr="0088605C" w:rsidRDefault="00651A0B" w:rsidP="00651A0B">
      <w:pPr>
        <w:pStyle w:val="P06-00"/>
        <w:rPr>
          <w:rFonts w:ascii="Courier New" w:hAnsi="Courier New" w:cs="Courier New"/>
        </w:rPr>
      </w:pPr>
      <w:r w:rsidRPr="0088605C">
        <w:rPr>
          <w:rFonts w:ascii="Courier New" w:hAnsi="Courier New" w:cs="Courier New"/>
        </w:rPr>
        <w:t>(a)  Organize as a board and qualify as directors.</w:t>
      </w:r>
    </w:p>
    <w:p w14:paraId="762C312F" w14:textId="77777777" w:rsidR="00651A0B" w:rsidRPr="0088605C" w:rsidRDefault="00651A0B" w:rsidP="00651A0B">
      <w:pPr>
        <w:pStyle w:val="P06-00"/>
        <w:rPr>
          <w:rFonts w:ascii="Courier New" w:hAnsi="Courier New" w:cs="Courier New"/>
        </w:rPr>
      </w:pPr>
      <w:r w:rsidRPr="0088605C">
        <w:rPr>
          <w:rFonts w:ascii="Courier New" w:hAnsi="Courier New" w:cs="Courier New"/>
        </w:rPr>
        <w:t>(b)  Adopt by</w:t>
      </w:r>
      <w:r w:rsidRPr="0088605C">
        <w:rPr>
          <w:rFonts w:ascii="Courier New" w:hAnsi="Courier New" w:cs="Courier New"/>
        </w:rPr>
        <w:noBreakHyphen/>
        <w:t>laws.</w:t>
      </w:r>
    </w:p>
    <w:p w14:paraId="1867D0DD" w14:textId="77777777" w:rsidR="00651A0B" w:rsidRPr="0088605C" w:rsidRDefault="00651A0B" w:rsidP="00651A0B">
      <w:pPr>
        <w:pStyle w:val="P06-00"/>
        <w:rPr>
          <w:rFonts w:ascii="Courier New" w:hAnsi="Courier New" w:cs="Courier New"/>
        </w:rPr>
      </w:pPr>
      <w:r w:rsidRPr="0088605C">
        <w:rPr>
          <w:rFonts w:ascii="Courier New" w:hAnsi="Courier New" w:cs="Courier New"/>
        </w:rPr>
        <w:t>(c)  Elect officers pursuant to the by</w:t>
      </w:r>
      <w:r w:rsidRPr="0088605C">
        <w:rPr>
          <w:rFonts w:ascii="Courier New" w:hAnsi="Courier New" w:cs="Courier New"/>
        </w:rPr>
        <w:noBreakHyphen/>
        <w:t>laws.</w:t>
      </w:r>
    </w:p>
    <w:p w14:paraId="61C45A44" w14:textId="77777777" w:rsidR="00651A0B" w:rsidRPr="0088605C" w:rsidRDefault="00651A0B" w:rsidP="00651A0B">
      <w:pPr>
        <w:pStyle w:val="P06-00"/>
        <w:rPr>
          <w:rFonts w:ascii="Courier New" w:hAnsi="Courier New" w:cs="Courier New"/>
        </w:rPr>
      </w:pPr>
      <w:r w:rsidRPr="0088605C">
        <w:rPr>
          <w:rFonts w:ascii="Courier New" w:hAnsi="Courier New" w:cs="Courier New"/>
        </w:rPr>
        <w:t>(d)  Collect subscriptions to the required capital, but only after the persons designated to collect such subscriptions have been bonded as provided in section 6</w:t>
      </w:r>
      <w:r w:rsidRPr="0088605C">
        <w:rPr>
          <w:rFonts w:ascii="Courier New" w:hAnsi="Courier New" w:cs="Courier New"/>
        </w:rPr>
        <w:noBreakHyphen/>
        <w:t>420.</w:t>
      </w:r>
    </w:p>
    <w:p w14:paraId="44C7D472" w14:textId="77777777" w:rsidR="00651A0B" w:rsidRPr="0088605C" w:rsidRDefault="00651A0B" w:rsidP="00651A0B">
      <w:pPr>
        <w:pStyle w:val="P06-00"/>
        <w:rPr>
          <w:rFonts w:ascii="Courier New" w:hAnsi="Courier New" w:cs="Courier New"/>
        </w:rPr>
      </w:pPr>
      <w:r w:rsidRPr="0088605C">
        <w:rPr>
          <w:rFonts w:ascii="Courier New" w:hAnsi="Courier New" w:cs="Courier New"/>
        </w:rPr>
        <w:t>(e)  Take such other action as may be necessary to complete the organization.</w:t>
      </w:r>
    </w:p>
    <w:p w14:paraId="412DE8EA" w14:textId="77777777" w:rsidR="00F540AD" w:rsidRPr="0088605C" w:rsidRDefault="00651A0B" w:rsidP="00651A0B">
      <w:pPr>
        <w:pStyle w:val="P06-00"/>
        <w:rPr>
          <w:rFonts w:ascii="Courier New" w:hAnsi="Courier New" w:cs="Courier New"/>
        </w:rPr>
      </w:pPr>
      <w:r w:rsidRPr="0088605C">
        <w:rPr>
          <w:rFonts w:ascii="Courier New" w:hAnsi="Courier New" w:cs="Courier New"/>
        </w:rPr>
        <w:t xml:space="preserve">(f)  Report the completion of the organization to the deputy director.  Unless such report is made to the deputy director within six months after the date of the permit to organize, the permit shall be deemed revoked and any subscriptions collected shall be refunded unless the deputy director, on good cause shown, shall extend the time for filing such report for a fixed period which shall not exceed three months. </w:t>
      </w:r>
      <w:r w:rsidRPr="0088605C">
        <w:rPr>
          <w:rFonts w:ascii="Courier New" w:hAnsi="Courier New" w:cs="Courier New"/>
        </w:rPr>
        <w:fldChar w:fldCharType="begin"/>
      </w:r>
      <w:r w:rsidRPr="0088605C">
        <w:rPr>
          <w:rFonts w:ascii="Courier New" w:hAnsi="Courier New" w:cs="Courier New"/>
        </w:rPr>
        <w:instrText xml:space="preserve"> COMMENTS END_STATUTE \* MERGEFORMAT </w:instrText>
      </w:r>
      <w:r w:rsidRPr="0088605C">
        <w:rPr>
          <w:rFonts w:ascii="Courier New" w:hAnsi="Courier New" w:cs="Courier New"/>
        </w:rPr>
        <w:fldChar w:fldCharType="separate"/>
      </w:r>
      <w:r w:rsidRPr="0088605C">
        <w:rPr>
          <w:rFonts w:ascii="Courier New" w:hAnsi="Courier New" w:cs="Courier New"/>
          <w:vanish/>
        </w:rPr>
        <w:t>END_STATUTE</w:t>
      </w:r>
      <w:r w:rsidRPr="0088605C">
        <w:rPr>
          <w:rFonts w:ascii="Courier New" w:hAnsi="Courier New" w:cs="Courier New"/>
        </w:rPr>
        <w:fldChar w:fldCharType="end"/>
      </w:r>
    </w:p>
    <w:sectPr w:rsidR="00F540AD" w:rsidRPr="0088605C" w:rsidSect="00651A0B">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1B0D7" w14:textId="77777777" w:rsidR="005720A2" w:rsidRDefault="005720A2">
      <w:r>
        <w:separator/>
      </w:r>
    </w:p>
  </w:endnote>
  <w:endnote w:type="continuationSeparator" w:id="0">
    <w:p w14:paraId="50478112" w14:textId="77777777" w:rsidR="005720A2" w:rsidRDefault="00572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A9882" w14:textId="77777777" w:rsidR="005720A2" w:rsidRDefault="005720A2">
      <w:r>
        <w:separator/>
      </w:r>
    </w:p>
  </w:footnote>
  <w:footnote w:type="continuationSeparator" w:id="0">
    <w:p w14:paraId="3C7C769B" w14:textId="77777777" w:rsidR="005720A2" w:rsidRDefault="005720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482310276">
    <w:abstractNumId w:val="8"/>
  </w:num>
  <w:num w:numId="2" w16cid:durableId="535234477">
    <w:abstractNumId w:val="8"/>
  </w:num>
  <w:num w:numId="3" w16cid:durableId="1406488438">
    <w:abstractNumId w:val="7"/>
  </w:num>
  <w:num w:numId="4" w16cid:durableId="1885485114">
    <w:abstractNumId w:val="7"/>
  </w:num>
  <w:num w:numId="5" w16cid:durableId="1713922378">
    <w:abstractNumId w:val="10"/>
  </w:num>
  <w:num w:numId="6" w16cid:durableId="1227717132">
    <w:abstractNumId w:val="11"/>
  </w:num>
  <w:num w:numId="7" w16cid:durableId="281811764">
    <w:abstractNumId w:val="12"/>
  </w:num>
  <w:num w:numId="8" w16cid:durableId="78790507">
    <w:abstractNumId w:val="9"/>
  </w:num>
  <w:num w:numId="9" w16cid:durableId="1296446190">
    <w:abstractNumId w:val="6"/>
  </w:num>
  <w:num w:numId="10" w16cid:durableId="698241230">
    <w:abstractNumId w:val="5"/>
  </w:num>
  <w:num w:numId="11" w16cid:durableId="289557576">
    <w:abstractNumId w:val="4"/>
  </w:num>
  <w:num w:numId="12" w16cid:durableId="1675373176">
    <w:abstractNumId w:val="3"/>
  </w:num>
  <w:num w:numId="13" w16cid:durableId="1366059379">
    <w:abstractNumId w:val="2"/>
  </w:num>
  <w:num w:numId="14" w16cid:durableId="1356073827">
    <w:abstractNumId w:val="1"/>
  </w:num>
  <w:num w:numId="15" w16cid:durableId="2042709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A0B"/>
    <w:rsid w:val="0000203C"/>
    <w:rsid w:val="00010503"/>
    <w:rsid w:val="00033AE7"/>
    <w:rsid w:val="005720A2"/>
    <w:rsid w:val="00651A0B"/>
    <w:rsid w:val="0088605C"/>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EC456F"/>
  <w15:chartTrackingRefBased/>
  <w15:docId w15:val="{97017780-474D-4D53-AD72-02BCD31B1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651A0B"/>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266</Words>
  <Characters>1416</Characters>
  <Application>Microsoft Office Word</Application>
  <DocSecurity>0</DocSecurity>
  <Lines>29</Lines>
  <Paragraphs>14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6-411; Subscription to capital and temporary organization</dc:title>
  <dc:subject>Subscription to capital and temporary organization</dc:subject>
  <dc:creator>Arizona Legislative Council</dc:creator>
  <cp:keywords/>
  <dc:description>0356.docx - 551R - 2021</dc:description>
  <cp:lastModifiedBy>dbupdate</cp:lastModifiedBy>
  <cp:revision>2</cp:revision>
  <dcterms:created xsi:type="dcterms:W3CDTF">2026-09-08T20:29:00Z</dcterms:created>
  <dcterms:modified xsi:type="dcterms:W3CDTF">2026-09-08T20:29:00Z</dcterms:modified>
</cp:coreProperties>
</file>