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71FF4" w14:textId="7576D87A" w:rsidR="00D86B60" w:rsidRPr="00C603DB" w:rsidRDefault="00D86B60" w:rsidP="00D86B60">
      <w:pPr>
        <w:pStyle w:val="SEC06-16"/>
        <w:rPr>
          <w:rFonts w:ascii="Courier New" w:hAnsi="Courier New" w:cs="Courier New"/>
        </w:rPr>
      </w:pPr>
      <w:r w:rsidRPr="00C603DB">
        <w:rPr>
          <w:rFonts w:ascii="Courier New" w:hAnsi="Courier New" w:cs="Courier New"/>
        </w:rPr>
        <w:fldChar w:fldCharType="begin"/>
      </w:r>
      <w:r w:rsidRPr="00C603DB">
        <w:rPr>
          <w:rFonts w:ascii="Courier New" w:hAnsi="Courier New" w:cs="Courier New"/>
        </w:rPr>
        <w:instrText xml:space="preserve"> COMMENTS START_STATUTE \* MERGEFORMAT </w:instrText>
      </w:r>
      <w:r w:rsidRPr="00C603DB">
        <w:rPr>
          <w:rFonts w:ascii="Courier New" w:hAnsi="Courier New" w:cs="Courier New"/>
        </w:rPr>
        <w:fldChar w:fldCharType="separate"/>
      </w:r>
      <w:r w:rsidRPr="00C603DB">
        <w:rPr>
          <w:rFonts w:ascii="Courier New" w:hAnsi="Courier New" w:cs="Courier New"/>
          <w:vanish/>
        </w:rPr>
        <w:t>START_STATUTE</w:t>
      </w:r>
      <w:r w:rsidRPr="00C603DB">
        <w:rPr>
          <w:rFonts w:ascii="Courier New" w:hAnsi="Courier New" w:cs="Courier New"/>
        </w:rPr>
        <w:fldChar w:fldCharType="end"/>
      </w:r>
      <w:r w:rsidRPr="00C603DB">
        <w:rPr>
          <w:rStyle w:val="SNUM"/>
          <w:rFonts w:ascii="Courier New" w:hAnsi="Courier New" w:cs="Courier New"/>
        </w:rPr>
        <w:t>5-301</w:t>
      </w:r>
      <w:r w:rsidRPr="00C603DB">
        <w:rPr>
          <w:rFonts w:ascii="Courier New" w:hAnsi="Courier New" w:cs="Courier New"/>
        </w:rPr>
        <w:t>.  </w:t>
      </w:r>
      <w:r w:rsidRPr="00C603DB">
        <w:rPr>
          <w:rStyle w:val="SECHEAD"/>
          <w:rFonts w:ascii="Courier New" w:hAnsi="Courier New" w:cs="Courier New"/>
        </w:rPr>
        <w:t>Definitions</w:t>
      </w:r>
    </w:p>
    <w:p w14:paraId="43519235" w14:textId="77777777" w:rsidR="00D86B60" w:rsidRPr="00C603DB" w:rsidRDefault="00D86B60" w:rsidP="00D86B60">
      <w:pPr>
        <w:pStyle w:val="P06-00"/>
        <w:rPr>
          <w:rFonts w:ascii="Courier New" w:hAnsi="Courier New" w:cs="Courier New"/>
        </w:rPr>
      </w:pPr>
      <w:r w:rsidRPr="00C603DB">
        <w:rPr>
          <w:rFonts w:ascii="Courier New" w:hAnsi="Courier New" w:cs="Courier New"/>
        </w:rPr>
        <w:t>In this chapter, unless the context otherwise requires:</w:t>
      </w:r>
    </w:p>
    <w:p w14:paraId="2B62C86E" w14:textId="77777777" w:rsidR="00D86B60" w:rsidRPr="00C603DB" w:rsidRDefault="00D86B60" w:rsidP="00D86B60">
      <w:pPr>
        <w:pStyle w:val="P06-00"/>
        <w:rPr>
          <w:rFonts w:ascii="Courier New" w:hAnsi="Courier New" w:cs="Courier New"/>
        </w:rPr>
      </w:pPr>
      <w:r w:rsidRPr="00C603DB">
        <w:rPr>
          <w:rFonts w:ascii="Courier New" w:hAnsi="Courier New" w:cs="Courier New"/>
        </w:rPr>
        <w:t>1.  "Commercial motorized watercraft" means a motorized watercraft that carries passengers or property for a valuable consideration that is paid to the owner, charterer, operator or agent or to any other person interested in the watercraft.</w:t>
      </w:r>
    </w:p>
    <w:p w14:paraId="07B00140" w14:textId="77777777" w:rsidR="00D86B60" w:rsidRPr="00C603DB" w:rsidRDefault="00D86B60" w:rsidP="00D86B60">
      <w:pPr>
        <w:pStyle w:val="P06-00"/>
        <w:rPr>
          <w:rFonts w:ascii="Courier New" w:hAnsi="Courier New" w:cs="Courier New"/>
        </w:rPr>
      </w:pPr>
      <w:r w:rsidRPr="00C603DB">
        <w:rPr>
          <w:rFonts w:ascii="Courier New" w:hAnsi="Courier New" w:cs="Courier New"/>
        </w:rPr>
        <w:t>2.  "Commission" means the Arizona game and fish commission.</w:t>
      </w:r>
    </w:p>
    <w:p w14:paraId="062CAD33" w14:textId="77777777" w:rsidR="00D86B60" w:rsidRPr="00C603DB" w:rsidRDefault="00D86B60" w:rsidP="00D86B60">
      <w:pPr>
        <w:pStyle w:val="P06-00"/>
        <w:rPr>
          <w:rFonts w:ascii="Courier New" w:hAnsi="Courier New" w:cs="Courier New"/>
        </w:rPr>
      </w:pPr>
      <w:r w:rsidRPr="00C603DB">
        <w:rPr>
          <w:rFonts w:ascii="Courier New" w:hAnsi="Courier New" w:cs="Courier New"/>
        </w:rPr>
        <w:t>3.  "Department" means the Arizona game and fish department.</w:t>
      </w:r>
    </w:p>
    <w:p w14:paraId="7AFD32CC" w14:textId="77777777" w:rsidR="00D86B60" w:rsidRPr="00C603DB" w:rsidRDefault="00D86B60" w:rsidP="00D86B60">
      <w:pPr>
        <w:pStyle w:val="P06-00"/>
        <w:rPr>
          <w:rFonts w:ascii="Courier New" w:hAnsi="Courier New" w:cs="Courier New"/>
        </w:rPr>
      </w:pPr>
      <w:r w:rsidRPr="00C603DB">
        <w:rPr>
          <w:rFonts w:ascii="Courier New" w:hAnsi="Courier New" w:cs="Courier New"/>
        </w:rPr>
        <w:t>4.  "Documented watercraft" means any watercraft currently registered as a watercraft of the United States pursuant to 46 Code of Federal Regulations part 67.</w:t>
      </w:r>
    </w:p>
    <w:p w14:paraId="5E92C1EE" w14:textId="77777777" w:rsidR="00D86B60" w:rsidRPr="00C603DB" w:rsidRDefault="00D86B60" w:rsidP="00D86B60">
      <w:pPr>
        <w:pStyle w:val="P06-00"/>
        <w:rPr>
          <w:rFonts w:ascii="Courier New" w:hAnsi="Courier New" w:cs="Courier New"/>
        </w:rPr>
      </w:pPr>
      <w:r w:rsidRPr="00C603DB">
        <w:rPr>
          <w:rFonts w:ascii="Courier New" w:hAnsi="Courier New" w:cs="Courier New"/>
        </w:rPr>
        <w:t xml:space="preserve">5.  "Domicile" means a person's true, fixed and permanent home and principal residence, proof of which may be demonstrated as prescribed by rules adopted by the commission. </w:t>
      </w:r>
    </w:p>
    <w:p w14:paraId="3F26B12F" w14:textId="18A2E3C5" w:rsidR="00D86B60" w:rsidRPr="00C603DB" w:rsidRDefault="00D86B60" w:rsidP="00D86B60">
      <w:pPr>
        <w:pStyle w:val="P06-00"/>
        <w:rPr>
          <w:rFonts w:ascii="Courier New" w:hAnsi="Courier New" w:cs="Courier New"/>
        </w:rPr>
      </w:pPr>
      <w:r w:rsidRPr="00C603DB">
        <w:rPr>
          <w:rFonts w:ascii="Courier New" w:hAnsi="Courier New" w:cs="Courier New"/>
        </w:rPr>
        <w:t xml:space="preserve">6.  "Launch" means any motorized watercraft </w:t>
      </w:r>
      <w:r w:rsidR="00815B70" w:rsidRPr="00C603DB">
        <w:rPr>
          <w:rFonts w:ascii="Courier New" w:hAnsi="Courier New" w:cs="Courier New"/>
        </w:rPr>
        <w:t xml:space="preserve">that carries a </w:t>
      </w:r>
      <w:r w:rsidRPr="00C603DB">
        <w:rPr>
          <w:rFonts w:ascii="Courier New" w:hAnsi="Courier New" w:cs="Courier New"/>
        </w:rPr>
        <w:t>coach and that is used to follow and monitor rowing shells during practice, training or competitive rowing events.</w:t>
      </w:r>
    </w:p>
    <w:p w14:paraId="4A683D3A" w14:textId="72DB4299" w:rsidR="00D86B60" w:rsidRPr="00C603DB" w:rsidRDefault="00D86B60" w:rsidP="00D86B60">
      <w:pPr>
        <w:pStyle w:val="P06-00"/>
        <w:rPr>
          <w:rFonts w:ascii="Courier New" w:hAnsi="Courier New" w:cs="Courier New"/>
        </w:rPr>
      </w:pPr>
      <w:r w:rsidRPr="00C603DB">
        <w:rPr>
          <w:rFonts w:ascii="Courier New" w:hAnsi="Courier New" w:cs="Courier New"/>
        </w:rPr>
        <w:t>7.  "Motorboat" means any watercraft that is not more than sixty</w:t>
      </w:r>
      <w:r w:rsidRPr="00C603DB">
        <w:rPr>
          <w:rFonts w:ascii="Courier New" w:hAnsi="Courier New" w:cs="Courier New"/>
        </w:rPr>
        <w:noBreakHyphen/>
        <w:t>five feet in length and that is propelled by machinery whether or not such machinery is the principal source of propulsion.</w:t>
      </w:r>
    </w:p>
    <w:p w14:paraId="1C01BC27" w14:textId="169A8F1D" w:rsidR="00D86B60" w:rsidRPr="00C603DB" w:rsidRDefault="00D86B60" w:rsidP="00D86B60">
      <w:pPr>
        <w:pStyle w:val="P06-00"/>
        <w:rPr>
          <w:rFonts w:ascii="Courier New" w:hAnsi="Courier New" w:cs="Courier New"/>
        </w:rPr>
      </w:pPr>
      <w:r w:rsidRPr="00C603DB">
        <w:rPr>
          <w:rFonts w:ascii="Courier New" w:hAnsi="Courier New" w:cs="Courier New"/>
        </w:rPr>
        <w:t>8.  "Motorized watercraft" means any watercraft that is propelled by machinery whether or not the machinery is the principal source of propulsion.</w:t>
      </w:r>
    </w:p>
    <w:p w14:paraId="099BF518" w14:textId="0601F019" w:rsidR="00D86B60" w:rsidRPr="00C603DB" w:rsidRDefault="00D86B60" w:rsidP="00D86B60">
      <w:pPr>
        <w:pStyle w:val="P06-00"/>
        <w:rPr>
          <w:rFonts w:ascii="Courier New" w:hAnsi="Courier New" w:cs="Courier New"/>
        </w:rPr>
      </w:pPr>
      <w:r w:rsidRPr="00C603DB">
        <w:rPr>
          <w:rFonts w:ascii="Courier New" w:hAnsi="Courier New" w:cs="Courier New"/>
        </w:rPr>
        <w:t xml:space="preserve">9.  "Nonresident" means a citizen of the United States or an alien person who is not domiciled in this state and who is not a resident as defined in this section. </w:t>
      </w:r>
    </w:p>
    <w:p w14:paraId="3F1653CA" w14:textId="336212A9" w:rsidR="00D86B60" w:rsidRPr="00C603DB" w:rsidRDefault="00D86B60" w:rsidP="00D86B60">
      <w:pPr>
        <w:pStyle w:val="P06-00"/>
        <w:rPr>
          <w:rFonts w:ascii="Courier New" w:hAnsi="Courier New" w:cs="Courier New"/>
        </w:rPr>
      </w:pPr>
      <w:r w:rsidRPr="00C603DB">
        <w:rPr>
          <w:rFonts w:ascii="Courier New" w:hAnsi="Courier New" w:cs="Courier New"/>
        </w:rPr>
        <w:t>10.  "Operate" means to operate or be in actual physical control of a watercraft while on public waters.</w:t>
      </w:r>
    </w:p>
    <w:p w14:paraId="56993D74" w14:textId="034768E2" w:rsidR="00D86B60" w:rsidRPr="00C603DB" w:rsidRDefault="00D86B60" w:rsidP="00D86B60">
      <w:pPr>
        <w:pStyle w:val="P06-00"/>
        <w:rPr>
          <w:rFonts w:ascii="Courier New" w:hAnsi="Courier New" w:cs="Courier New"/>
        </w:rPr>
      </w:pPr>
      <w:r w:rsidRPr="00C603DB">
        <w:rPr>
          <w:rFonts w:ascii="Courier New" w:hAnsi="Courier New" w:cs="Courier New"/>
        </w:rPr>
        <w:t>11.  "Operator" means a person who operates or is in actual physical control of a watercraft.</w:t>
      </w:r>
    </w:p>
    <w:p w14:paraId="4FD77982" w14:textId="47C8504D" w:rsidR="00D86B60" w:rsidRPr="00C603DB" w:rsidRDefault="00D86B60" w:rsidP="00D86B60">
      <w:pPr>
        <w:pStyle w:val="P06-00"/>
        <w:rPr>
          <w:rFonts w:ascii="Courier New" w:hAnsi="Courier New" w:cs="Courier New"/>
        </w:rPr>
      </w:pPr>
      <w:r w:rsidRPr="00C603DB">
        <w:rPr>
          <w:rFonts w:ascii="Courier New" w:hAnsi="Courier New" w:cs="Courier New"/>
        </w:rPr>
        <w:t>12.  "Person" includes any individual, firm, corporation, partnership or association, and any agent, assignee, trustee, executor, receiver or representative thereof.</w:t>
      </w:r>
    </w:p>
    <w:p w14:paraId="185D5F6C" w14:textId="01EE1A48" w:rsidR="00D86B60" w:rsidRPr="00C603DB" w:rsidRDefault="00D86B60" w:rsidP="00D86B60">
      <w:pPr>
        <w:pStyle w:val="P06-00"/>
        <w:rPr>
          <w:rFonts w:ascii="Courier New" w:hAnsi="Courier New" w:cs="Courier New"/>
        </w:rPr>
      </w:pPr>
      <w:r w:rsidRPr="00C603DB">
        <w:rPr>
          <w:rFonts w:ascii="Courier New" w:hAnsi="Courier New" w:cs="Courier New"/>
        </w:rPr>
        <w:t>13.  "Public waters" means any body of water that is publicly owned or that the public is allowed to use without permission of the owner on which a motorized watercraft can be navigated, including that part of waters that is common to interstate boundaries and that is within the boundaries of this state.</w:t>
      </w:r>
    </w:p>
    <w:p w14:paraId="51227AFD" w14:textId="20BF1E48" w:rsidR="00D86B60" w:rsidRPr="00C603DB" w:rsidRDefault="00D86B60" w:rsidP="00D86B60">
      <w:pPr>
        <w:pStyle w:val="P06-00"/>
        <w:rPr>
          <w:rFonts w:ascii="Courier New" w:hAnsi="Courier New" w:cs="Courier New"/>
        </w:rPr>
      </w:pPr>
      <w:r w:rsidRPr="00C603DB">
        <w:rPr>
          <w:rFonts w:ascii="Courier New" w:hAnsi="Courier New" w:cs="Courier New"/>
        </w:rPr>
        <w:t>14.  "Resident" means a person who is either:</w:t>
      </w:r>
    </w:p>
    <w:p w14:paraId="32D52410" w14:textId="77777777" w:rsidR="00D86B60" w:rsidRPr="00C603DB" w:rsidRDefault="00D86B60" w:rsidP="00D86B60">
      <w:pPr>
        <w:pStyle w:val="P06-00"/>
        <w:rPr>
          <w:rFonts w:ascii="Courier New" w:hAnsi="Courier New" w:cs="Courier New"/>
        </w:rPr>
      </w:pPr>
      <w:r w:rsidRPr="00C603DB">
        <w:rPr>
          <w:rFonts w:ascii="Courier New" w:hAnsi="Courier New" w:cs="Courier New"/>
        </w:rPr>
        <w:t>(a)  A member of the armed forces of the United States on active duty and stationed in this state for a period of thirty days immediately before the date of application for a watercraft decal.</w:t>
      </w:r>
    </w:p>
    <w:p w14:paraId="35D53FB9" w14:textId="77777777" w:rsidR="00D86B60" w:rsidRPr="00C603DB" w:rsidRDefault="00D86B60" w:rsidP="00D86B60">
      <w:pPr>
        <w:pStyle w:val="P06-00"/>
        <w:rPr>
          <w:rFonts w:ascii="Courier New" w:hAnsi="Courier New" w:cs="Courier New"/>
        </w:rPr>
      </w:pPr>
      <w:r w:rsidRPr="00C603DB">
        <w:rPr>
          <w:rFonts w:ascii="Courier New" w:hAnsi="Courier New" w:cs="Courier New"/>
        </w:rPr>
        <w:t>(b)  A member of the armed forces of the United States on active duty and stationed in another state or another country and who lists this state as that member's home of record at the time of an application for a watercraft decal.</w:t>
      </w:r>
    </w:p>
    <w:p w14:paraId="50FA61BD" w14:textId="77777777" w:rsidR="00D86B60" w:rsidRPr="00C603DB" w:rsidRDefault="00D86B60" w:rsidP="00D86B60">
      <w:pPr>
        <w:pStyle w:val="P06-00"/>
        <w:rPr>
          <w:rFonts w:ascii="Courier New" w:hAnsi="Courier New" w:cs="Courier New"/>
        </w:rPr>
      </w:pPr>
      <w:r w:rsidRPr="00C603DB">
        <w:rPr>
          <w:rFonts w:ascii="Courier New" w:hAnsi="Courier New" w:cs="Courier New"/>
        </w:rPr>
        <w:t>(c)  Domiciled in this state for at least six consecutive months immediately before the date of the application for a watercraft decal and who does not claim residency for any purpose in any other state or country.</w:t>
      </w:r>
    </w:p>
    <w:p w14:paraId="30847F14" w14:textId="216184AA" w:rsidR="00D86B60" w:rsidRPr="00C603DB" w:rsidRDefault="00D86B60" w:rsidP="00D86B60">
      <w:pPr>
        <w:pStyle w:val="P06-00"/>
        <w:rPr>
          <w:rFonts w:ascii="Courier New" w:hAnsi="Courier New" w:cs="Courier New"/>
        </w:rPr>
      </w:pPr>
      <w:r w:rsidRPr="00C603DB">
        <w:rPr>
          <w:rFonts w:ascii="Courier New" w:hAnsi="Courier New" w:cs="Courier New"/>
        </w:rPr>
        <w:t>15.  "Revocation" means invalidating the certificate of number, numbers and annual validation decals issued by the department to a watercraft and prohibiting the operation of the watercraft on the waters of this state during a period of noncompliance with this chapter.</w:t>
      </w:r>
    </w:p>
    <w:p w14:paraId="660BFFED" w14:textId="0F6BC877" w:rsidR="00D86B60" w:rsidRPr="00C603DB" w:rsidRDefault="00D86B60" w:rsidP="00D86B60">
      <w:pPr>
        <w:pStyle w:val="P06-00"/>
        <w:rPr>
          <w:rFonts w:ascii="Courier New" w:hAnsi="Courier New" w:cs="Courier New"/>
        </w:rPr>
      </w:pPr>
      <w:r w:rsidRPr="00C603DB">
        <w:rPr>
          <w:rFonts w:ascii="Courier New" w:hAnsi="Courier New" w:cs="Courier New"/>
        </w:rPr>
        <w:t>16.  "</w:t>
      </w:r>
      <w:r w:rsidR="00815B70" w:rsidRPr="00C603DB">
        <w:rPr>
          <w:rFonts w:ascii="Courier New" w:hAnsi="Courier New" w:cs="Courier New"/>
        </w:rPr>
        <w:t>R</w:t>
      </w:r>
      <w:r w:rsidRPr="00C603DB">
        <w:rPr>
          <w:rFonts w:ascii="Courier New" w:hAnsi="Courier New" w:cs="Courier New"/>
        </w:rPr>
        <w:t>owing shell" means a manually propelled watercraft that is recognized by a national racing association for use in practice, training or competitive rowing.</w:t>
      </w:r>
    </w:p>
    <w:p w14:paraId="756602E2" w14:textId="52730ECC" w:rsidR="00D86B60" w:rsidRPr="00C603DB" w:rsidRDefault="00D86B60" w:rsidP="00D86B60">
      <w:pPr>
        <w:pStyle w:val="P06-00"/>
        <w:rPr>
          <w:rFonts w:ascii="Courier New" w:hAnsi="Courier New" w:cs="Courier New"/>
        </w:rPr>
      </w:pPr>
      <w:r w:rsidRPr="00C603DB">
        <w:rPr>
          <w:rFonts w:ascii="Courier New" w:hAnsi="Courier New" w:cs="Courier New"/>
        </w:rPr>
        <w:t>17.  "Sailboard" means any board of less than fifteen feet in length that is designed to be propelled by wind action on a sail for navigation on the water by a person operating the board.</w:t>
      </w:r>
    </w:p>
    <w:p w14:paraId="6589857F" w14:textId="0B121E20" w:rsidR="00D86B60" w:rsidRPr="00C603DB" w:rsidRDefault="00D86B60" w:rsidP="00D86B60">
      <w:pPr>
        <w:pStyle w:val="P06-00"/>
        <w:rPr>
          <w:rFonts w:ascii="Courier New" w:hAnsi="Courier New" w:cs="Courier New"/>
        </w:rPr>
      </w:pPr>
      <w:r w:rsidRPr="00C603DB">
        <w:rPr>
          <w:rFonts w:ascii="Courier New" w:hAnsi="Courier New" w:cs="Courier New"/>
        </w:rPr>
        <w:t>18.  "Special anchorage area" means an area set aside and under the control of a federal, state or local governmental agency, or by a duly authorized marina operator or concessionaire for the mooring, anchoring or docking of watercraft.</w:t>
      </w:r>
    </w:p>
    <w:p w14:paraId="67D33A77" w14:textId="7E49153B" w:rsidR="00D86B60" w:rsidRPr="00C603DB" w:rsidRDefault="00D86B60" w:rsidP="00D86B60">
      <w:pPr>
        <w:pStyle w:val="P06-00"/>
        <w:rPr>
          <w:rFonts w:ascii="Courier New" w:hAnsi="Courier New" w:cs="Courier New"/>
        </w:rPr>
      </w:pPr>
      <w:r w:rsidRPr="00C603DB">
        <w:rPr>
          <w:rFonts w:ascii="Courier New" w:hAnsi="Courier New" w:cs="Courier New"/>
        </w:rPr>
        <w:t>19.  "State of principal operation" means the state where a watercraft is primarily used, navigated or employed.</w:t>
      </w:r>
    </w:p>
    <w:p w14:paraId="2D76E590" w14:textId="78A142C9" w:rsidR="00D86B60" w:rsidRPr="00C603DB" w:rsidRDefault="00D86B60" w:rsidP="00D86B60">
      <w:pPr>
        <w:pStyle w:val="P06-00"/>
        <w:rPr>
          <w:rFonts w:ascii="Courier New" w:hAnsi="Courier New" w:cs="Courier New"/>
        </w:rPr>
      </w:pPr>
      <w:r w:rsidRPr="00C603DB">
        <w:rPr>
          <w:rFonts w:ascii="Courier New" w:hAnsi="Courier New" w:cs="Courier New"/>
        </w:rPr>
        <w:t>20.  "Underway" means a watercraft that is not at anchor, is not made fast to the shore or is not aground.</w:t>
      </w:r>
    </w:p>
    <w:p w14:paraId="4551823B" w14:textId="5F4F3874" w:rsidR="00D86B60" w:rsidRPr="00C603DB" w:rsidRDefault="00D86B60" w:rsidP="00D86B60">
      <w:pPr>
        <w:pStyle w:val="P06-00"/>
        <w:rPr>
          <w:rFonts w:ascii="Courier New" w:hAnsi="Courier New" w:cs="Courier New"/>
        </w:rPr>
      </w:pPr>
      <w:r w:rsidRPr="00C603DB">
        <w:rPr>
          <w:rFonts w:ascii="Courier New" w:hAnsi="Courier New" w:cs="Courier New"/>
        </w:rPr>
        <w:t>21.  "Undocumented watercraft" means any watercraft that does not have and is not required to have a valid marine document as a watercraft of the United States.</w:t>
      </w:r>
    </w:p>
    <w:p w14:paraId="62FDDEC2" w14:textId="655B0E8B" w:rsidR="00D86B60" w:rsidRPr="00C603DB" w:rsidRDefault="00D86B60" w:rsidP="00D86B60">
      <w:pPr>
        <w:pStyle w:val="P06-00"/>
        <w:rPr>
          <w:rFonts w:ascii="Courier New" w:hAnsi="Courier New" w:cs="Courier New"/>
        </w:rPr>
      </w:pPr>
      <w:r w:rsidRPr="00C603DB">
        <w:rPr>
          <w:rFonts w:ascii="Courier New" w:hAnsi="Courier New" w:cs="Courier New"/>
        </w:rPr>
        <w:t>22.  "Wakeless speed" means a speed that does not cause the watercraft to create a wake, but in no case in excess of five miles per hour.</w:t>
      </w:r>
    </w:p>
    <w:p w14:paraId="4057A3B3" w14:textId="37BE54BD" w:rsidR="00D86B60" w:rsidRPr="00C603DB" w:rsidRDefault="00D86B60" w:rsidP="00D86B60">
      <w:pPr>
        <w:pStyle w:val="P06-00"/>
        <w:rPr>
          <w:rFonts w:ascii="Courier New" w:hAnsi="Courier New" w:cs="Courier New"/>
        </w:rPr>
      </w:pPr>
      <w:r w:rsidRPr="00C603DB">
        <w:rPr>
          <w:rFonts w:ascii="Courier New" w:hAnsi="Courier New" w:cs="Courier New"/>
        </w:rPr>
        <w:t>23.  "Watercraft" means any boat designed to be propelled by machinery, oars, paddles or wind action on a sail for navigation on the water, or as may be defined by rule of the commission.</w:t>
      </w:r>
    </w:p>
    <w:p w14:paraId="30DB321B" w14:textId="0B69E0A8" w:rsidR="00F540AD" w:rsidRPr="00C603DB" w:rsidRDefault="00D86B60" w:rsidP="00D86B60">
      <w:pPr>
        <w:pStyle w:val="P06-00"/>
        <w:rPr>
          <w:rFonts w:ascii="Courier New" w:hAnsi="Courier New" w:cs="Courier New"/>
        </w:rPr>
      </w:pPr>
      <w:r w:rsidRPr="00C603DB">
        <w:rPr>
          <w:rFonts w:ascii="Courier New" w:hAnsi="Courier New" w:cs="Courier New"/>
        </w:rPr>
        <w:t xml:space="preserve">24.  "Waterway" means any body of water, public or private, on which a watercraft can be navigated. </w:t>
      </w:r>
      <w:r w:rsidRPr="00C603DB">
        <w:rPr>
          <w:rFonts w:ascii="Courier New" w:hAnsi="Courier New" w:cs="Courier New"/>
        </w:rPr>
        <w:fldChar w:fldCharType="begin"/>
      </w:r>
      <w:r w:rsidRPr="00C603DB">
        <w:rPr>
          <w:rFonts w:ascii="Courier New" w:hAnsi="Courier New" w:cs="Courier New"/>
        </w:rPr>
        <w:instrText xml:space="preserve"> COMMENTS END_STATUTE \* MERGEFORMAT </w:instrText>
      </w:r>
      <w:r w:rsidRPr="00C603DB">
        <w:rPr>
          <w:rFonts w:ascii="Courier New" w:hAnsi="Courier New" w:cs="Courier New"/>
        </w:rPr>
        <w:fldChar w:fldCharType="separate"/>
      </w:r>
      <w:r w:rsidRPr="00C603DB">
        <w:rPr>
          <w:rFonts w:ascii="Courier New" w:hAnsi="Courier New" w:cs="Courier New"/>
          <w:vanish/>
        </w:rPr>
        <w:t>END_STATUTE</w:t>
      </w:r>
      <w:r w:rsidRPr="00C603DB">
        <w:rPr>
          <w:rFonts w:ascii="Courier New" w:hAnsi="Courier New" w:cs="Courier New"/>
        </w:rPr>
        <w:fldChar w:fldCharType="end"/>
      </w:r>
    </w:p>
    <w:sectPr w:rsidR="00F540AD" w:rsidRPr="00C603DB" w:rsidSect="00D86B6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393E7" w14:textId="77777777" w:rsidR="000121D4" w:rsidRDefault="000121D4">
      <w:r>
        <w:separator/>
      </w:r>
    </w:p>
  </w:endnote>
  <w:endnote w:type="continuationSeparator" w:id="0">
    <w:p w14:paraId="169E3E66" w14:textId="77777777" w:rsidR="000121D4" w:rsidRDefault="00012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3C030" w14:textId="77777777" w:rsidR="000121D4" w:rsidRDefault="000121D4">
      <w:r>
        <w:separator/>
      </w:r>
    </w:p>
  </w:footnote>
  <w:footnote w:type="continuationSeparator" w:id="0">
    <w:p w14:paraId="5E562E4E" w14:textId="77777777" w:rsidR="000121D4" w:rsidRDefault="000121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56072485">
    <w:abstractNumId w:val="8"/>
  </w:num>
  <w:num w:numId="2" w16cid:durableId="1040401957">
    <w:abstractNumId w:val="8"/>
  </w:num>
  <w:num w:numId="3" w16cid:durableId="2099668846">
    <w:abstractNumId w:val="7"/>
  </w:num>
  <w:num w:numId="4" w16cid:durableId="481043121">
    <w:abstractNumId w:val="7"/>
  </w:num>
  <w:num w:numId="5" w16cid:durableId="45688415">
    <w:abstractNumId w:val="10"/>
  </w:num>
  <w:num w:numId="6" w16cid:durableId="891773269">
    <w:abstractNumId w:val="11"/>
  </w:num>
  <w:num w:numId="7" w16cid:durableId="809788021">
    <w:abstractNumId w:val="12"/>
  </w:num>
  <w:num w:numId="8" w16cid:durableId="1217737031">
    <w:abstractNumId w:val="9"/>
  </w:num>
  <w:num w:numId="9" w16cid:durableId="1742217741">
    <w:abstractNumId w:val="6"/>
  </w:num>
  <w:num w:numId="10" w16cid:durableId="1693069241">
    <w:abstractNumId w:val="5"/>
  </w:num>
  <w:num w:numId="11" w16cid:durableId="1856188785">
    <w:abstractNumId w:val="4"/>
  </w:num>
  <w:num w:numId="12" w16cid:durableId="1812945282">
    <w:abstractNumId w:val="3"/>
  </w:num>
  <w:num w:numId="13" w16cid:durableId="55668570">
    <w:abstractNumId w:val="2"/>
  </w:num>
  <w:num w:numId="14" w16cid:durableId="1629508025">
    <w:abstractNumId w:val="1"/>
  </w:num>
  <w:num w:numId="15" w16cid:durableId="639266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B60"/>
    <w:rsid w:val="00010503"/>
    <w:rsid w:val="000121D4"/>
    <w:rsid w:val="00033AE7"/>
    <w:rsid w:val="00815B70"/>
    <w:rsid w:val="00B94DA7"/>
    <w:rsid w:val="00C603DB"/>
    <w:rsid w:val="00D86B60"/>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79996"/>
  <w15:chartTrackingRefBased/>
  <w15:docId w15:val="{C61798A6-38CC-411A-A303-7A9589C6D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86B6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759</Words>
  <Characters>3815</Characters>
  <Application>Microsoft Office Word</Application>
  <DocSecurity>0</DocSecurity>
  <Lines>82</Lines>
  <Paragraphs>35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5-301; Definitions</dc:title>
  <dc:subject>Definitions</dc:subject>
  <dc:creator>Arizona Legislative Council</dc:creator>
  <cp:keywords/>
  <dc:description>0168.docx - 561R - 2023</dc:description>
  <cp:lastModifiedBy>dbupdate</cp:lastModifiedBy>
  <cp:revision>2</cp:revision>
  <dcterms:created xsi:type="dcterms:W3CDTF">2026-09-08T19:46:00Z</dcterms:created>
  <dcterms:modified xsi:type="dcterms:W3CDTF">2026-09-08T19:46:00Z</dcterms:modified>
</cp:coreProperties>
</file>