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5B314" w14:textId="4C1D4DF7" w:rsidR="000C5A41" w:rsidRPr="005535F5" w:rsidRDefault="000C5A41" w:rsidP="000C5A41">
      <w:pPr>
        <w:pStyle w:val="SEC06-16"/>
        <w:rPr>
          <w:rFonts w:ascii="Courier New" w:hAnsi="Courier New" w:cs="Courier New"/>
        </w:rPr>
      </w:pPr>
      <w:r w:rsidRPr="005535F5">
        <w:rPr>
          <w:rFonts w:ascii="Courier New" w:hAnsi="Courier New" w:cs="Courier New"/>
        </w:rPr>
        <w:fldChar w:fldCharType="begin"/>
      </w:r>
      <w:r w:rsidRPr="005535F5">
        <w:rPr>
          <w:rFonts w:ascii="Courier New" w:hAnsi="Courier New" w:cs="Courier New"/>
        </w:rPr>
        <w:instrText xml:space="preserve"> COMMENTS START_STATUTE \* MERGEFORMAT </w:instrText>
      </w:r>
      <w:r w:rsidRPr="005535F5">
        <w:rPr>
          <w:rFonts w:ascii="Courier New" w:hAnsi="Courier New" w:cs="Courier New"/>
        </w:rPr>
        <w:fldChar w:fldCharType="separate"/>
      </w:r>
      <w:r w:rsidRPr="005535F5">
        <w:rPr>
          <w:rFonts w:ascii="Courier New" w:hAnsi="Courier New" w:cs="Courier New"/>
          <w:vanish/>
        </w:rPr>
        <w:t>START_STATUTE</w:t>
      </w:r>
      <w:r w:rsidRPr="005535F5">
        <w:rPr>
          <w:rFonts w:ascii="Courier New" w:hAnsi="Courier New" w:cs="Courier New"/>
        </w:rPr>
        <w:fldChar w:fldCharType="end"/>
      </w:r>
      <w:r w:rsidRPr="005535F5">
        <w:rPr>
          <w:rStyle w:val="SNUM"/>
          <w:rFonts w:ascii="Courier New" w:hAnsi="Courier New" w:cs="Courier New"/>
        </w:rPr>
        <w:t>5-223.</w:t>
      </w:r>
      <w:r w:rsidRPr="005535F5">
        <w:rPr>
          <w:rFonts w:ascii="Courier New" w:hAnsi="Courier New" w:cs="Courier New"/>
        </w:rPr>
        <w:t>  </w:t>
      </w:r>
      <w:r w:rsidRPr="005535F5">
        <w:rPr>
          <w:rStyle w:val="SECHEAD"/>
          <w:rFonts w:ascii="Courier New" w:hAnsi="Courier New" w:cs="Courier New"/>
        </w:rPr>
        <w:t>Arizona state boxing and mixed martial arts commission; appointment; terms; compensation; conflict of interest; emergency ringside meetings</w:t>
      </w:r>
    </w:p>
    <w:p w14:paraId="11A409C5" w14:textId="298DA735" w:rsidR="000C5A41" w:rsidRPr="005535F5" w:rsidRDefault="000C5A41" w:rsidP="000C5A41">
      <w:pPr>
        <w:pStyle w:val="P06-00"/>
        <w:rPr>
          <w:rFonts w:ascii="Courier New" w:hAnsi="Courier New" w:cs="Courier New"/>
        </w:rPr>
      </w:pPr>
      <w:r w:rsidRPr="005535F5">
        <w:rPr>
          <w:rFonts w:ascii="Courier New" w:hAnsi="Courier New" w:cs="Courier New"/>
        </w:rPr>
        <w:t>A.  The commission consists of three members appointed by the governor pursuant to section 38</w:t>
      </w:r>
      <w:r w:rsidRPr="005535F5">
        <w:rPr>
          <w:rFonts w:ascii="Courier New" w:hAnsi="Courier New" w:cs="Courier New"/>
        </w:rPr>
        <w:noBreakHyphen/>
        <w:t>211.  The term of office of commissioners is three years.  The term of one member shall expire on the third Monday in January each year.</w:t>
      </w:r>
    </w:p>
    <w:p w14:paraId="5D1775A6" w14:textId="3E8FF594" w:rsidR="000C5A41" w:rsidRPr="005535F5" w:rsidRDefault="000C5A41" w:rsidP="000C5A41">
      <w:pPr>
        <w:pStyle w:val="P06-00"/>
        <w:rPr>
          <w:rFonts w:ascii="Courier New" w:hAnsi="Courier New" w:cs="Courier New"/>
        </w:rPr>
      </w:pPr>
      <w:r w:rsidRPr="005535F5">
        <w:rPr>
          <w:rFonts w:ascii="Courier New" w:hAnsi="Courier New" w:cs="Courier New"/>
        </w:rPr>
        <w:t>B.  Two members of the commission constitute a quorum for conducting business.  A concurrence of two members is necessary to render a decision by the commission.  Emergency ringside meetings held immediately before and after a scheduled contest for the purpose of determining whether there has been a violation of the rules and regulations of the commission or this chapter are exempt from title 38, chapter 3, article 3.1.</w:t>
      </w:r>
    </w:p>
    <w:p w14:paraId="68094C26" w14:textId="77777777" w:rsidR="000C5A41" w:rsidRPr="005535F5" w:rsidRDefault="000C5A41" w:rsidP="000C5A41">
      <w:pPr>
        <w:pStyle w:val="P06-00"/>
        <w:rPr>
          <w:rFonts w:ascii="Courier New" w:hAnsi="Courier New" w:cs="Courier New"/>
        </w:rPr>
      </w:pPr>
      <w:r w:rsidRPr="005535F5">
        <w:rPr>
          <w:rFonts w:ascii="Courier New" w:hAnsi="Courier New" w:cs="Courier New"/>
        </w:rPr>
        <w:t>C.  The commissioners shall receive compensation as determined pursuant to section 38</w:t>
      </w:r>
      <w:r w:rsidRPr="005535F5">
        <w:rPr>
          <w:rFonts w:ascii="Courier New" w:hAnsi="Courier New" w:cs="Courier New"/>
        </w:rPr>
        <w:noBreakHyphen/>
        <w:t>611 for each day they act in their official capacity, not to exceed one hundred days each year.</w:t>
      </w:r>
    </w:p>
    <w:p w14:paraId="47BB4EC2" w14:textId="77777777" w:rsidR="000C5A41" w:rsidRPr="005535F5" w:rsidRDefault="000C5A41" w:rsidP="000C5A41">
      <w:pPr>
        <w:pStyle w:val="P06-00"/>
        <w:rPr>
          <w:rFonts w:ascii="Courier New" w:hAnsi="Courier New" w:cs="Courier New"/>
        </w:rPr>
      </w:pPr>
      <w:r w:rsidRPr="005535F5">
        <w:rPr>
          <w:rFonts w:ascii="Courier New" w:hAnsi="Courier New" w:cs="Courier New"/>
        </w:rPr>
        <w:t xml:space="preserve">D.  A commissioner shall not during the commissioner's term of office promote, sponsor or have any financial interest in a combatant, a boxing contest or in the premises leased for a boxing contest. </w:t>
      </w:r>
    </w:p>
    <w:p w14:paraId="7CBA6959" w14:textId="541A24A8" w:rsidR="00F540AD" w:rsidRPr="005535F5" w:rsidRDefault="000C5A41" w:rsidP="000C5A41">
      <w:pPr>
        <w:pStyle w:val="P06-00"/>
        <w:rPr>
          <w:rFonts w:ascii="Courier New" w:hAnsi="Courier New" w:cs="Courier New"/>
        </w:rPr>
      </w:pPr>
      <w:r w:rsidRPr="005535F5">
        <w:rPr>
          <w:rFonts w:ascii="Courier New" w:hAnsi="Courier New" w:cs="Courier New"/>
        </w:rPr>
        <w:t xml:space="preserve">E.  The executive </w:t>
      </w:r>
      <w:r w:rsidR="00CB41E4" w:rsidRPr="005535F5">
        <w:rPr>
          <w:rFonts w:ascii="Courier New" w:hAnsi="Courier New" w:cs="Courier New"/>
        </w:rPr>
        <w:t>director</w:t>
      </w:r>
      <w:r w:rsidRPr="005535F5">
        <w:rPr>
          <w:rFonts w:ascii="Courier New" w:hAnsi="Courier New" w:cs="Courier New"/>
        </w:rPr>
        <w:t>, all commissioners and all department and commission employees shall complete a conflict-of-interest disclosure form on initial appointment as a commissioner and on hiring as a new employee. The executive director, all commissioners and all employees shall submit an updated conflict-of-interest disclosure form annually if any conflict</w:t>
      </w:r>
      <w:r w:rsidRPr="005535F5">
        <w:rPr>
          <w:rFonts w:ascii="Courier New" w:hAnsi="Courier New" w:cs="Courier New"/>
        </w:rPr>
        <w:noBreakHyphen/>
        <w:t xml:space="preserve">of-interest information has changed. </w:t>
      </w:r>
      <w:r w:rsidRPr="005535F5">
        <w:rPr>
          <w:rFonts w:ascii="Courier New" w:hAnsi="Courier New" w:cs="Courier New"/>
        </w:rPr>
        <w:fldChar w:fldCharType="begin"/>
      </w:r>
      <w:r w:rsidRPr="005535F5">
        <w:rPr>
          <w:rFonts w:ascii="Courier New" w:hAnsi="Courier New" w:cs="Courier New"/>
        </w:rPr>
        <w:instrText xml:space="preserve"> COMMENTS END_STATUTE \* MERGEFORMAT </w:instrText>
      </w:r>
      <w:r w:rsidRPr="005535F5">
        <w:rPr>
          <w:rFonts w:ascii="Courier New" w:hAnsi="Courier New" w:cs="Courier New"/>
        </w:rPr>
        <w:fldChar w:fldCharType="separate"/>
      </w:r>
      <w:r w:rsidRPr="005535F5">
        <w:rPr>
          <w:rFonts w:ascii="Courier New" w:hAnsi="Courier New" w:cs="Courier New"/>
          <w:vanish/>
        </w:rPr>
        <w:t>END_STATUTE</w:t>
      </w:r>
      <w:r w:rsidRPr="005535F5">
        <w:rPr>
          <w:rFonts w:ascii="Courier New" w:hAnsi="Courier New" w:cs="Courier New"/>
        </w:rPr>
        <w:fldChar w:fldCharType="end"/>
      </w:r>
    </w:p>
    <w:sectPr w:rsidR="00F540AD" w:rsidRPr="005535F5" w:rsidSect="000C5A41">
      <w:type w:val="continuous"/>
      <w:pgSz w:w="12240" w:h="15840" w:code="1"/>
      <w:pgMar w:top="1440" w:right="1440" w:bottom="1440" w:left="1872" w:header="720" w:footer="720" w:gutter="0"/>
      <w:pgNumType w:start="1"/>
      <w:cols w:space="720"/>
      <w:docGrid w:linePitch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3F558" w14:textId="77777777" w:rsidR="00DE0A62" w:rsidRDefault="00DE0A62">
      <w:r>
        <w:separator/>
      </w:r>
    </w:p>
  </w:endnote>
  <w:endnote w:type="continuationSeparator" w:id="0">
    <w:p w14:paraId="7FBC9B02" w14:textId="77777777" w:rsidR="00DE0A62" w:rsidRDefault="00DE0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 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etter-Gothic-Upper-Drafting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29928" w14:textId="77777777" w:rsidR="00DE0A62" w:rsidRDefault="00DE0A62">
      <w:r>
        <w:separator/>
      </w:r>
    </w:p>
  </w:footnote>
  <w:footnote w:type="continuationSeparator" w:id="0">
    <w:p w14:paraId="5243C560" w14:textId="77777777" w:rsidR="00DE0A62" w:rsidRDefault="00DE0A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BF0D1F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E72F6C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78C13A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6B2DCF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A6AB03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3B0FEB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3B616F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EB6500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10022D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C3023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D5640E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073674F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AE16CEC"/>
    <w:multiLevelType w:val="multilevel"/>
    <w:tmpl w:val="04090023"/>
    <w:styleLink w:val="ArticleSection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num w:numId="1" w16cid:durableId="652414697">
    <w:abstractNumId w:val="8"/>
  </w:num>
  <w:num w:numId="2" w16cid:durableId="2112584116">
    <w:abstractNumId w:val="8"/>
  </w:num>
  <w:num w:numId="3" w16cid:durableId="1956205159">
    <w:abstractNumId w:val="7"/>
  </w:num>
  <w:num w:numId="4" w16cid:durableId="1266113872">
    <w:abstractNumId w:val="7"/>
  </w:num>
  <w:num w:numId="5" w16cid:durableId="388922269">
    <w:abstractNumId w:val="10"/>
  </w:num>
  <w:num w:numId="6" w16cid:durableId="1319580707">
    <w:abstractNumId w:val="11"/>
  </w:num>
  <w:num w:numId="7" w16cid:durableId="1191916589">
    <w:abstractNumId w:val="12"/>
  </w:num>
  <w:num w:numId="8" w16cid:durableId="1651520152">
    <w:abstractNumId w:val="9"/>
  </w:num>
  <w:num w:numId="9" w16cid:durableId="471219091">
    <w:abstractNumId w:val="6"/>
  </w:num>
  <w:num w:numId="10" w16cid:durableId="1918132301">
    <w:abstractNumId w:val="5"/>
  </w:num>
  <w:num w:numId="11" w16cid:durableId="753551086">
    <w:abstractNumId w:val="4"/>
  </w:num>
  <w:num w:numId="12" w16cid:durableId="1667438521">
    <w:abstractNumId w:val="3"/>
  </w:num>
  <w:num w:numId="13" w16cid:durableId="440998206">
    <w:abstractNumId w:val="2"/>
  </w:num>
  <w:num w:numId="14" w16cid:durableId="549077054">
    <w:abstractNumId w:val="1"/>
  </w:num>
  <w:num w:numId="15" w16cid:durableId="358509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A41"/>
    <w:rsid w:val="00010503"/>
    <w:rsid w:val="00033AE7"/>
    <w:rsid w:val="000C5A41"/>
    <w:rsid w:val="00127637"/>
    <w:rsid w:val="005535F5"/>
    <w:rsid w:val="007A7CC7"/>
    <w:rsid w:val="00B539FF"/>
    <w:rsid w:val="00CB41E4"/>
    <w:rsid w:val="00D2170A"/>
    <w:rsid w:val="00DE0A62"/>
    <w:rsid w:val="00E41B6D"/>
    <w:rsid w:val="00E623A6"/>
    <w:rsid w:val="00F54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3F46D8"/>
  <w15:chartTrackingRefBased/>
  <w15:docId w15:val="{0DF8757F-DCA6-4624-994B-27CFBD4A0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Heading1">
    <w:name w:val="heading 1"/>
    <w:basedOn w:val="Normal"/>
    <w:next w:val="Normal"/>
    <w:link w:val="Heading1Char"/>
    <w:qFormat/>
    <w:rsid w:val="00033AE7"/>
    <w:pPr>
      <w:keepNext/>
      <w:keepLines/>
      <w:numPr>
        <w:numId w:val="7"/>
      </w:numPr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33AE7"/>
    <w:pPr>
      <w:keepNext/>
      <w:keepLines/>
      <w:numPr>
        <w:ilvl w:val="1"/>
        <w:numId w:val="7"/>
      </w:numPr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33AE7"/>
    <w:pPr>
      <w:keepNext/>
      <w:keepLines/>
      <w:numPr>
        <w:ilvl w:val="2"/>
        <w:numId w:val="7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33AE7"/>
    <w:pPr>
      <w:keepNext/>
      <w:keepLines/>
      <w:numPr>
        <w:ilvl w:val="3"/>
        <w:numId w:val="7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33AE7"/>
    <w:pPr>
      <w:keepNext/>
      <w:keepLines/>
      <w:numPr>
        <w:ilvl w:val="4"/>
        <w:numId w:val="7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33AE7"/>
    <w:pPr>
      <w:keepNext/>
      <w:keepLines/>
      <w:numPr>
        <w:ilvl w:val="5"/>
        <w:numId w:val="7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33AE7"/>
    <w:pPr>
      <w:keepNext/>
      <w:keepLines/>
      <w:numPr>
        <w:ilvl w:val="6"/>
        <w:numId w:val="7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33AE7"/>
    <w:pPr>
      <w:keepNext/>
      <w:keepLines/>
      <w:numPr>
        <w:ilvl w:val="7"/>
        <w:numId w:val="7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33AE7"/>
    <w:pPr>
      <w:keepNext/>
      <w:keepLines/>
      <w:numPr>
        <w:ilvl w:val="8"/>
        <w:numId w:val="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GENCY">
    <w:name w:val="AGENCY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</w:style>
  <w:style w:type="paragraph" w:customStyle="1" w:styleId="BLK06-00">
    <w:name w:val="BLK 06-00"/>
    <w:basedOn w:val="Normal"/>
    <w:pPr>
      <w:widowControl/>
      <w:ind w:right="720" w:firstLine="72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BLK06-12">
    <w:name w:val="BLK 06-12"/>
    <w:basedOn w:val="Normal"/>
    <w:pPr>
      <w:widowControl/>
      <w:ind w:left="1440" w:right="720" w:hanging="720"/>
    </w:pPr>
  </w:style>
  <w:style w:type="paragraph" w:customStyle="1" w:styleId="BLK06-14">
    <w:name w:val="BLK 06-14"/>
    <w:basedOn w:val="Normal"/>
    <w:pPr>
      <w:widowControl/>
      <w:ind w:left="1685" w:right="720" w:hanging="965"/>
    </w:pPr>
  </w:style>
  <w:style w:type="paragraph" w:customStyle="1" w:styleId="BLK06-17">
    <w:name w:val="BLK 06-17"/>
    <w:basedOn w:val="Normal"/>
    <w:pPr>
      <w:widowControl/>
      <w:ind w:left="2040" w:right="720" w:hanging="1320"/>
    </w:pPr>
  </w:style>
  <w:style w:type="paragraph" w:customStyle="1" w:styleId="BLK06-18">
    <w:name w:val="BLK 06-18"/>
    <w:basedOn w:val="Normal"/>
    <w:pPr>
      <w:widowControl/>
      <w:ind w:left="2160" w:right="720" w:hanging="1440"/>
    </w:p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11-06">
    <w:name w:val="BLK 11-06"/>
    <w:basedOn w:val="Normal"/>
    <w:pPr>
      <w:widowControl/>
      <w:ind w:left="720" w:right="720" w:firstLine="605"/>
    </w:pPr>
  </w:style>
  <w:style w:type="paragraph" w:customStyle="1" w:styleId="BLK12-06">
    <w:name w:val="BLK 12-06"/>
    <w:basedOn w:val="Normal"/>
    <w:pPr>
      <w:widowControl/>
      <w:ind w:left="720" w:right="720" w:firstLine="720"/>
    </w:pPr>
  </w:style>
  <w:style w:type="paragraph" w:customStyle="1" w:styleId="BLK12-24">
    <w:name w:val="BLK 12-24"/>
    <w:basedOn w:val="Normal"/>
    <w:pPr>
      <w:widowControl/>
      <w:ind w:left="2880" w:right="720" w:hanging="1440"/>
    </w:pPr>
  </w:style>
  <w:style w:type="paragraph" w:customStyle="1" w:styleId="BLK12-27">
    <w:name w:val="BLK 12-27"/>
    <w:basedOn w:val="Normal"/>
    <w:pPr>
      <w:widowControl/>
      <w:ind w:left="3240" w:right="720" w:hanging="1800"/>
    </w:pPr>
  </w:style>
  <w:style w:type="paragraph" w:customStyle="1" w:styleId="BLK18-12">
    <w:name w:val="BLK 18-12"/>
    <w:basedOn w:val="Normal"/>
    <w:pPr>
      <w:widowControl/>
      <w:ind w:left="1440" w:right="1440" w:firstLine="720"/>
    </w:pPr>
  </w:style>
  <w:style w:type="paragraph" w:customStyle="1" w:styleId="BLK18-30">
    <w:name w:val="BLK 18-30"/>
    <w:basedOn w:val="Normal"/>
    <w:pPr>
      <w:widowControl/>
      <w:ind w:left="4320" w:right="720" w:hanging="2160"/>
    </w:pPr>
  </w:style>
  <w:style w:type="paragraph" w:customStyle="1" w:styleId="BLK35-35">
    <w:name w:val="BLK 35-35"/>
    <w:basedOn w:val="Normal"/>
    <w:pPr>
      <w:widowControl/>
      <w:ind w:left="4205" w:right="720"/>
    </w:pPr>
  </w:style>
  <w:style w:type="paragraph" w:styleId="BlockText">
    <w:name w:val="Block Text"/>
    <w:basedOn w:val="Normal"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character" w:customStyle="1" w:styleId="BNUM">
    <w:name w:val="BNUM"/>
    <w:basedOn w:val="DefaultParagraphFont"/>
    <w:rPr>
      <w:rFonts w:ascii="Arial" w:hAnsi="Arial"/>
      <w:sz w:val="48"/>
    </w:rPr>
  </w:style>
  <w:style w:type="paragraph" w:styleId="BodyText">
    <w:name w:val="Body Text"/>
    <w:basedOn w:val="Normal"/>
    <w:link w:val="BodyTextChar"/>
    <w:pPr>
      <w:widowControl/>
      <w:suppressLineNumbers/>
    </w:pPr>
  </w:style>
  <w:style w:type="paragraph" w:styleId="BodyTextIndent">
    <w:name w:val="Body Text Indent"/>
    <w:basedOn w:val="Normal"/>
    <w:link w:val="BodyTextIndentChar"/>
    <w:pPr>
      <w:widowControl/>
      <w:tabs>
        <w:tab w:val="left" w:pos="0"/>
        <w:tab w:val="left" w:pos="720"/>
      </w:tabs>
      <w:ind w:firstLine="720"/>
    </w:pPr>
  </w:style>
  <w:style w:type="character" w:styleId="CommentReference">
    <w:name w:val="annotation reference"/>
    <w:basedOn w:val="DefaultParagraphFont"/>
    <w:semiHidden/>
    <w:rPr>
      <w:rFonts w:ascii="Letter Gothic-Drafting" w:hAnsi="Letter Gothic-Drafting"/>
      <w:sz w:val="16"/>
    </w:rPr>
  </w:style>
  <w:style w:type="paragraph" w:styleId="CommentText">
    <w:name w:val="annotation text"/>
    <w:basedOn w:val="Normal"/>
    <w:link w:val="CommentTextChar"/>
    <w:semiHidden/>
  </w:style>
  <w:style w:type="paragraph" w:customStyle="1" w:styleId="CON12-06">
    <w:name w:val="CON 12-06"/>
    <w:basedOn w:val="Normal"/>
    <w:pPr>
      <w:widowControl/>
      <w:ind w:left="720" w:right="720" w:firstLine="720"/>
    </w:pPr>
  </w:style>
  <w:style w:type="paragraph" w:customStyle="1" w:styleId="CON12-18">
    <w:name w:val="CON 12-18"/>
    <w:basedOn w:val="Normal"/>
    <w:pPr>
      <w:widowControl/>
      <w:ind w:left="2160" w:right="720" w:hanging="720"/>
    </w:pPr>
  </w:style>
  <w:style w:type="paragraph" w:customStyle="1" w:styleId="CON12-19">
    <w:name w:val="CON 12-19"/>
    <w:basedOn w:val="Normal"/>
    <w:pPr>
      <w:widowControl/>
      <w:ind w:left="2275" w:right="720" w:hanging="835"/>
    </w:pPr>
  </w:style>
  <w:style w:type="paragraph" w:customStyle="1" w:styleId="CON12-20">
    <w:name w:val="CON 12-20"/>
    <w:basedOn w:val="Normal"/>
    <w:pPr>
      <w:widowControl/>
      <w:ind w:left="2405" w:right="720" w:hanging="965"/>
    </w:pPr>
  </w:style>
  <w:style w:type="paragraph" w:customStyle="1" w:styleId="CON12-22">
    <w:name w:val="CON 12-22"/>
    <w:basedOn w:val="Normal"/>
    <w:pPr>
      <w:widowControl/>
      <w:ind w:left="2635" w:right="720" w:hanging="1195"/>
    </w:pPr>
  </w:style>
  <w:style w:type="paragraph" w:customStyle="1" w:styleId="CON12-23">
    <w:name w:val="CON 12-23"/>
    <w:basedOn w:val="Normal"/>
    <w:pPr>
      <w:widowControl/>
      <w:ind w:left="2765" w:right="720" w:hanging="1325"/>
    </w:pPr>
  </w:style>
  <w:style w:type="paragraph" w:customStyle="1" w:styleId="CON12-24">
    <w:name w:val="CON 12-24"/>
    <w:basedOn w:val="Normal"/>
    <w:pPr>
      <w:widowControl/>
      <w:ind w:left="2880" w:right="720" w:hanging="1440"/>
    </w:pPr>
  </w:style>
  <w:style w:type="paragraph" w:customStyle="1" w:styleId="CON12-25">
    <w:name w:val="CON 12-25"/>
    <w:basedOn w:val="Normal"/>
    <w:pPr>
      <w:widowControl/>
      <w:ind w:left="2995" w:right="720" w:hanging="1555"/>
    </w:pPr>
  </w:style>
  <w:style w:type="paragraph" w:customStyle="1" w:styleId="CON12-26">
    <w:name w:val="CON 12-26"/>
    <w:basedOn w:val="Normal"/>
    <w:pPr>
      <w:widowControl/>
      <w:ind w:left="3125" w:right="720" w:hanging="1685"/>
    </w:pPr>
  </w:style>
  <w:style w:type="paragraph" w:customStyle="1" w:styleId="CON12-27">
    <w:name w:val="CON 12-27"/>
    <w:basedOn w:val="Normal"/>
    <w:pPr>
      <w:widowControl/>
      <w:ind w:left="3240" w:right="720" w:hanging="180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otnoteReference">
    <w:name w:val="footnote reference"/>
    <w:semiHidden/>
    <w:rPr>
      <w:rFonts w:ascii="Letter Gothic-Drafting" w:hAnsi="Letter Gothic-Drafting"/>
    </w:rPr>
  </w:style>
  <w:style w:type="paragraph" w:styleId="Header">
    <w:name w:val="header"/>
    <w:basedOn w:val="Normal"/>
  </w:style>
  <w:style w:type="character" w:customStyle="1" w:styleId="INTRO">
    <w:name w:val="INTRO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JUSTIFYCENTER">
    <w:name w:val="JUSTIFY CENTER"/>
    <w:basedOn w:val="Normal"/>
    <w:pPr>
      <w:widowControl/>
      <w:jc w:val="center"/>
    </w:pPr>
  </w:style>
  <w:style w:type="paragraph" w:customStyle="1" w:styleId="JUSTIFYFULL">
    <w:name w:val="JUSTIFY FULL"/>
    <w:basedOn w:val="Normal"/>
  </w:style>
  <w:style w:type="paragraph" w:customStyle="1" w:styleId="JUSTIFYRIGHT">
    <w:name w:val="JUSTIFY RIGHT"/>
    <w:basedOn w:val="Normal"/>
    <w:pPr>
      <w:widowControl/>
      <w:jc w:val="right"/>
    </w:pPr>
  </w:style>
  <w:style w:type="character" w:styleId="LineNumber">
    <w:name w:val="line number"/>
    <w:basedOn w:val="DefaultParagraphFont"/>
    <w:rPr>
      <w:rFonts w:ascii="Letter Gothic-Drafting" w:hAnsi="Letter Gothic-Drafting"/>
    </w:rPr>
  </w:style>
  <w:style w:type="character" w:customStyle="1" w:styleId="O">
    <w:name w:val="O"/>
    <w:basedOn w:val="DefaultParagraphFont"/>
    <w:rPr>
      <w:rFonts w:ascii="Letter Gothic-Drafting" w:hAnsi="Letter Gothic-Drafting"/>
      <w:strike/>
      <w:dstrike w:val="0"/>
      <w:noProof w:val="0"/>
      <w:color w:val="FF0000"/>
      <w:lang w:val="en-US"/>
    </w:r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link w:val="P06-00Char"/>
    <w:pPr>
      <w:widowControl/>
      <w:ind w:firstLine="72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character" w:styleId="PageNumber">
    <w:name w:val="page number"/>
    <w:basedOn w:val="DefaultParagraphFont"/>
    <w:rPr>
      <w:rFonts w:ascii="Letter Gothic-Drafting" w:hAnsi="Letter Gothic-Drafting"/>
    </w:rPr>
  </w:style>
  <w:style w:type="character" w:customStyle="1" w:styleId="RTITLE">
    <w:name w:val="RTITLE"/>
    <w:rPr>
      <w:color w:val="FF0000"/>
    </w:r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character" w:customStyle="1" w:styleId="SECHEAD">
    <w:name w:val="SECHEAD"/>
    <w:basedOn w:val="DefaultParagraphFont"/>
    <w:rPr>
      <w:rFonts w:ascii="Letter Gothic-Drafting" w:hAnsi="Letter Gothic-Drafting"/>
      <w:color w:val="800080"/>
      <w:u w:val="single"/>
    </w:rPr>
  </w:style>
  <w:style w:type="character" w:customStyle="1" w:styleId="SNUM">
    <w:name w:val="SNUM"/>
    <w:basedOn w:val="DefaultParagraphFont"/>
    <w:rPr>
      <w:rFonts w:ascii="Letter Gothic-Drafting" w:hAnsi="Letter Gothic-Drafting"/>
      <w:caps w:val="0"/>
      <w:color w:val="008000"/>
    </w:rPr>
  </w:style>
  <w:style w:type="character" w:customStyle="1" w:styleId="SPONSORS">
    <w:name w:val="SPONSORS"/>
  </w:style>
  <w:style w:type="character" w:customStyle="1" w:styleId="Title1">
    <w:name w:val="Title1"/>
    <w:basedOn w:val="DefaultParagraphFont"/>
    <w:rPr>
      <w:rFonts w:ascii="Letter Gothic-Drafting" w:hAnsi="Letter Gothic-Drafting"/>
      <w:caps/>
      <w:color w:val="0000FF"/>
    </w:rPr>
  </w:style>
  <w:style w:type="character" w:customStyle="1" w:styleId="UP">
    <w:name w:val="UP"/>
    <w:basedOn w:val="DefaultParagraphFont"/>
    <w:rPr>
      <w:rFonts w:ascii="Letter Gothic-Drafting" w:hAnsi="Letter Gothic-Drafting"/>
      <w:caps/>
      <w:noProof w:val="0"/>
      <w:color w:val="0000FF"/>
      <w:lang w:val="en-US"/>
    </w:rPr>
  </w:style>
  <w:style w:type="numbering" w:styleId="111111">
    <w:name w:val="Outline List 2"/>
    <w:basedOn w:val="NoList"/>
    <w:semiHidden/>
    <w:unhideWhenUsed/>
    <w:rsid w:val="00033AE7"/>
    <w:pPr>
      <w:numPr>
        <w:numId w:val="5"/>
      </w:numPr>
    </w:pPr>
  </w:style>
  <w:style w:type="numbering" w:styleId="1ai">
    <w:name w:val="Outline List 1"/>
    <w:basedOn w:val="NoList"/>
    <w:semiHidden/>
    <w:unhideWhenUsed/>
    <w:rsid w:val="00033AE7"/>
    <w:pPr>
      <w:numPr>
        <w:numId w:val="6"/>
      </w:numPr>
    </w:pPr>
  </w:style>
  <w:style w:type="character" w:customStyle="1" w:styleId="Heading1Char">
    <w:name w:val="Heading 1 Char"/>
    <w:basedOn w:val="DefaultParagraphFont"/>
    <w:link w:val="Heading1"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semiHidden/>
    <w:rsid w:val="00033AE7"/>
    <w:rPr>
      <w:rFonts w:asciiTheme="majorHAnsi" w:eastAsiaTheme="majorEastAsia" w:hAnsiTheme="majorHAnsi" w:cstheme="majorBidi"/>
      <w:b/>
      <w:snapToGrid w:val="0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semiHidden/>
    <w:unhideWhenUsed/>
    <w:rsid w:val="00033AE7"/>
    <w:pPr>
      <w:numPr>
        <w:numId w:val="7"/>
      </w:numPr>
    </w:pPr>
  </w:style>
  <w:style w:type="paragraph" w:styleId="BalloonText">
    <w:name w:val="Balloon Text"/>
    <w:basedOn w:val="Normal"/>
    <w:link w:val="BalloonTextChar"/>
    <w:rsid w:val="00033A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33AE7"/>
    <w:rPr>
      <w:rFonts w:ascii="Segoe UI" w:hAnsi="Segoe UI" w:cs="Segoe UI"/>
      <w:b/>
      <w:snapToGrid w:val="0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033AE7"/>
  </w:style>
  <w:style w:type="paragraph" w:styleId="BodyText2">
    <w:name w:val="Body Text 2"/>
    <w:basedOn w:val="Normal"/>
    <w:link w:val="BodyText2Char"/>
    <w:rsid w:val="00033AE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33AE7"/>
    <w:rPr>
      <w:rFonts w:ascii="Letter Gothic-Drafting" w:hAnsi="Letter Gothic-Drafting"/>
      <w:b/>
      <w:snapToGrid w:val="0"/>
    </w:rPr>
  </w:style>
  <w:style w:type="paragraph" w:styleId="BodyText3">
    <w:name w:val="Body Text 3"/>
    <w:basedOn w:val="Normal"/>
    <w:link w:val="BodyText3Char"/>
    <w:rsid w:val="00033AE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33AE7"/>
    <w:rPr>
      <w:rFonts w:ascii="Letter Gothic-Drafting" w:hAnsi="Letter Gothic-Drafting"/>
      <w:b/>
      <w:snapToGrid w:val="0"/>
      <w:sz w:val="16"/>
      <w:szCs w:val="16"/>
    </w:rPr>
  </w:style>
  <w:style w:type="paragraph" w:styleId="BodyTextFirstIndent">
    <w:name w:val="Body Text First Indent"/>
    <w:basedOn w:val="BodyText"/>
    <w:link w:val="BodyTextFirstIndentChar"/>
    <w:rsid w:val="00033AE7"/>
    <w:pPr>
      <w:widowControl w:val="0"/>
      <w:suppressLineNumbers w:val="0"/>
      <w:ind w:firstLine="360"/>
    </w:pPr>
  </w:style>
  <w:style w:type="character" w:customStyle="1" w:styleId="BodyTextChar">
    <w:name w:val="Body Text Char"/>
    <w:basedOn w:val="DefaultParagraphFont"/>
    <w:link w:val="BodyTex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Char">
    <w:name w:val="Body Text First Indent Char"/>
    <w:basedOn w:val="BodyTextChar"/>
    <w:link w:val="BodyTextFirstIndent"/>
    <w:rsid w:val="00033AE7"/>
    <w:rPr>
      <w:rFonts w:ascii="Letter Gothic-Drafting" w:hAnsi="Letter Gothic-Drafting"/>
      <w:b/>
      <w:snapToGrid w:val="0"/>
    </w:rPr>
  </w:style>
  <w:style w:type="paragraph" w:styleId="BodyTextFirstIndent2">
    <w:name w:val="Body Text First Indent 2"/>
    <w:basedOn w:val="BodyTextIndent"/>
    <w:link w:val="BodyTextFirstIndent2Char"/>
    <w:rsid w:val="00033AE7"/>
    <w:pPr>
      <w:widowControl w:val="0"/>
      <w:tabs>
        <w:tab w:val="clear" w:pos="0"/>
        <w:tab w:val="clear" w:pos="720"/>
      </w:tabs>
      <w:ind w:left="360" w:firstLine="360"/>
    </w:pPr>
  </w:style>
  <w:style w:type="character" w:customStyle="1" w:styleId="BodyTextIndentChar">
    <w:name w:val="Body Text Indent Char"/>
    <w:basedOn w:val="DefaultParagraphFont"/>
    <w:link w:val="BodyTextInden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2Char">
    <w:name w:val="Body Text First Indent 2 Char"/>
    <w:basedOn w:val="BodyTextIndentChar"/>
    <w:link w:val="BodyTextFirstIndent2"/>
    <w:rsid w:val="00033AE7"/>
    <w:rPr>
      <w:rFonts w:ascii="Letter Gothic-Drafting" w:hAnsi="Letter Gothic-Drafting"/>
      <w:b/>
      <w:snapToGrid w:val="0"/>
    </w:rPr>
  </w:style>
  <w:style w:type="paragraph" w:styleId="BodyTextIndent2">
    <w:name w:val="Body Text Indent 2"/>
    <w:basedOn w:val="Normal"/>
    <w:link w:val="BodyTextIndent2Char"/>
    <w:rsid w:val="00033AE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033AE7"/>
    <w:rPr>
      <w:rFonts w:ascii="Letter Gothic-Drafting" w:hAnsi="Letter Gothic-Drafting"/>
      <w:b/>
      <w:snapToGrid w:val="0"/>
    </w:rPr>
  </w:style>
  <w:style w:type="paragraph" w:styleId="BodyTextIndent3">
    <w:name w:val="Body Text Indent 3"/>
    <w:basedOn w:val="Normal"/>
    <w:link w:val="BodyTextIndent3Char"/>
    <w:rsid w:val="00033AE7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033AE7"/>
    <w:rPr>
      <w:rFonts w:ascii="Letter Gothic-Drafting" w:hAnsi="Letter Gothic-Drafting"/>
      <w:b/>
      <w:snapToGrid w:val="0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033AE7"/>
    <w:rPr>
      <w:rFonts w:ascii="Letter Gothic-Drafting" w:hAnsi="Letter Gothic-Drafting"/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033AE7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rsid w:val="00033AE7"/>
    <w:pPr>
      <w:ind w:left="4320"/>
    </w:pPr>
  </w:style>
  <w:style w:type="character" w:customStyle="1" w:styleId="ClosingChar">
    <w:name w:val="Closing Char"/>
    <w:basedOn w:val="DefaultParagraphFont"/>
    <w:link w:val="Closing"/>
    <w:rsid w:val="00033AE7"/>
    <w:rPr>
      <w:rFonts w:ascii="Letter Gothic-Drafting" w:hAnsi="Letter Gothic-Drafting"/>
      <w:b/>
      <w:snapToGrid w:val="0"/>
    </w:rPr>
  </w:style>
  <w:style w:type="table" w:styleId="ColorfulGrid">
    <w:name w:val="Colorful Grid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rsid w:val="00033AE7"/>
    <w:rPr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033AE7"/>
    <w:rPr>
      <w:rFonts w:ascii="Letter Gothic-Drafting" w:hAnsi="Letter Gothic-Drafting"/>
      <w:b/>
      <w:snapToGrid w:val="0"/>
    </w:rPr>
  </w:style>
  <w:style w:type="character" w:customStyle="1" w:styleId="CommentSubjectChar">
    <w:name w:val="Comment Subject Char"/>
    <w:basedOn w:val="CommentTextChar"/>
    <w:link w:val="CommentSubject"/>
    <w:rsid w:val="00033AE7"/>
    <w:rPr>
      <w:rFonts w:ascii="Letter Gothic-Drafting" w:hAnsi="Letter Gothic-Drafting"/>
      <w:b/>
      <w:bCs/>
      <w:snapToGrid w:val="0"/>
    </w:rPr>
  </w:style>
  <w:style w:type="table" w:styleId="DarkList">
    <w:name w:val="Dark List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rsid w:val="00033AE7"/>
  </w:style>
  <w:style w:type="character" w:customStyle="1" w:styleId="DateChar">
    <w:name w:val="Date Char"/>
    <w:basedOn w:val="DefaultParagraphFont"/>
    <w:link w:val="Date"/>
    <w:rsid w:val="00033AE7"/>
    <w:rPr>
      <w:rFonts w:ascii="Letter Gothic-Drafting" w:hAnsi="Letter Gothic-Drafting"/>
      <w:b/>
      <w:snapToGrid w:val="0"/>
    </w:rPr>
  </w:style>
  <w:style w:type="paragraph" w:styleId="E-mailSignature">
    <w:name w:val="E-mail Signature"/>
    <w:basedOn w:val="Normal"/>
    <w:link w:val="E-mailSignatureChar"/>
    <w:rsid w:val="00033AE7"/>
  </w:style>
  <w:style w:type="character" w:customStyle="1" w:styleId="E-mailSignatureChar">
    <w:name w:val="E-mail Signature Char"/>
    <w:basedOn w:val="DefaultParagraphFont"/>
    <w:link w:val="E-mailSignature"/>
    <w:rsid w:val="00033AE7"/>
    <w:rPr>
      <w:rFonts w:ascii="Letter Gothic-Drafting" w:hAnsi="Letter Gothic-Drafting"/>
      <w:b/>
      <w:snapToGrid w:val="0"/>
    </w:rPr>
  </w:style>
  <w:style w:type="character" w:styleId="Emphasis">
    <w:name w:val="Emphasis"/>
    <w:basedOn w:val="DefaultParagraphFont"/>
    <w:qFormat/>
    <w:rsid w:val="00033AE7"/>
    <w:rPr>
      <w:rFonts w:ascii="Letter Gothic-Drafting" w:hAnsi="Letter Gothic-Drafting"/>
      <w:i/>
      <w:iCs/>
    </w:rPr>
  </w:style>
  <w:style w:type="character" w:styleId="EndnoteReference">
    <w:name w:val="endnote reference"/>
    <w:basedOn w:val="DefaultParagraphFont"/>
    <w:rsid w:val="00033AE7"/>
    <w:rPr>
      <w:rFonts w:ascii="Letter Gothic-Drafting" w:hAnsi="Letter Gothic-Drafting"/>
      <w:vertAlign w:val="superscript"/>
    </w:rPr>
  </w:style>
  <w:style w:type="paragraph" w:styleId="EndnoteText">
    <w:name w:val="endnote text"/>
    <w:basedOn w:val="Normal"/>
    <w:link w:val="EndnoteTextChar"/>
    <w:rsid w:val="00033AE7"/>
  </w:style>
  <w:style w:type="character" w:customStyle="1" w:styleId="EndnoteTextChar">
    <w:name w:val="Endnote Text Char"/>
    <w:basedOn w:val="DefaultParagraphFont"/>
    <w:link w:val="EndnoteText"/>
    <w:rsid w:val="00033AE7"/>
    <w:rPr>
      <w:rFonts w:ascii="Letter Gothic-Drafting" w:hAnsi="Letter Gothic-Drafting"/>
      <w:b/>
      <w:snapToGrid w:val="0"/>
    </w:rPr>
  </w:style>
  <w:style w:type="paragraph" w:styleId="EnvelopeAddress">
    <w:name w:val="envelope address"/>
    <w:basedOn w:val="Normal"/>
    <w:rsid w:val="00033AE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rsid w:val="00033AE7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rsid w:val="00033AE7"/>
    <w:rPr>
      <w:rFonts w:ascii="Letter Gothic-Drafting" w:hAnsi="Letter Gothic-Drafting"/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rsid w:val="00033AE7"/>
  </w:style>
  <w:style w:type="character" w:customStyle="1" w:styleId="FootnoteTextChar">
    <w:name w:val="Footnote Text Char"/>
    <w:basedOn w:val="DefaultParagraphFont"/>
    <w:link w:val="FootnoteText"/>
    <w:rsid w:val="00033AE7"/>
    <w:rPr>
      <w:rFonts w:ascii="Letter Gothic-Drafting" w:hAnsi="Letter Gothic-Drafting"/>
      <w:b/>
      <w:snapToGrid w:val="0"/>
    </w:rPr>
  </w:style>
  <w:style w:type="table" w:styleId="GridTable1Light">
    <w:name w:val="Grid Table 1 Light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character" w:styleId="HTMLAcronym">
    <w:name w:val="HTML Acronym"/>
    <w:basedOn w:val="DefaultParagraphFont"/>
    <w:rsid w:val="00033AE7"/>
    <w:rPr>
      <w:rFonts w:ascii="Letter Gothic-Drafting" w:hAnsi="Letter Gothic-Drafting"/>
    </w:rPr>
  </w:style>
  <w:style w:type="paragraph" w:styleId="HTMLAddress">
    <w:name w:val="HTML Address"/>
    <w:basedOn w:val="Normal"/>
    <w:link w:val="HTMLAddressChar"/>
    <w:rsid w:val="00033AE7"/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033AE7"/>
    <w:rPr>
      <w:rFonts w:ascii="Letter Gothic-Drafting" w:hAnsi="Letter Gothic-Drafting"/>
      <w:b/>
      <w:i/>
      <w:iCs/>
      <w:snapToGrid w:val="0"/>
    </w:rPr>
  </w:style>
  <w:style w:type="character" w:styleId="HTMLCite">
    <w:name w:val="HTML Cite"/>
    <w:basedOn w:val="DefaultParagraphFont"/>
    <w:rsid w:val="00033AE7"/>
    <w:rPr>
      <w:rFonts w:ascii="Letter Gothic-Drafting" w:hAnsi="Letter Gothic-Drafting"/>
      <w:i/>
      <w:iCs/>
    </w:rPr>
  </w:style>
  <w:style w:type="character" w:styleId="HTMLCode">
    <w:name w:val="HTML Code"/>
    <w:basedOn w:val="DefaultParagraphFont"/>
    <w:rsid w:val="00033AE7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rsid w:val="00033AE7"/>
    <w:rPr>
      <w:rFonts w:ascii="Letter Gothic-Drafting" w:hAnsi="Letter Gothic-Drafting"/>
      <w:i/>
      <w:iCs/>
    </w:rPr>
  </w:style>
  <w:style w:type="character" w:styleId="HTMLKeyboard">
    <w:name w:val="HTML Keyboard"/>
    <w:basedOn w:val="DefaultParagraphFont"/>
    <w:rsid w:val="00033AE7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rsid w:val="00033AE7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rsid w:val="00033AE7"/>
    <w:rPr>
      <w:rFonts w:ascii="Consolas" w:hAnsi="Consolas"/>
      <w:b/>
      <w:snapToGrid w:val="0"/>
    </w:rPr>
  </w:style>
  <w:style w:type="character" w:styleId="HTMLSample">
    <w:name w:val="HTML Sample"/>
    <w:basedOn w:val="DefaultParagraphFont"/>
    <w:semiHidden/>
    <w:unhideWhenUsed/>
    <w:rsid w:val="00033AE7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rsid w:val="00033AE7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rsid w:val="00033AE7"/>
    <w:rPr>
      <w:rFonts w:ascii="Letter Gothic-Drafting" w:hAnsi="Letter Gothic-Drafting"/>
      <w:i/>
      <w:iCs/>
    </w:rPr>
  </w:style>
  <w:style w:type="character" w:styleId="Hyperlink">
    <w:name w:val="Hyperlink"/>
    <w:basedOn w:val="DefaultParagraphFont"/>
    <w:rsid w:val="00033AE7"/>
    <w:rPr>
      <w:rFonts w:ascii="Letter Gothic-Drafting" w:hAnsi="Letter Gothic-Drafting"/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rsid w:val="00033AE7"/>
    <w:pPr>
      <w:ind w:left="200" w:hanging="200"/>
    </w:pPr>
  </w:style>
  <w:style w:type="paragraph" w:styleId="Index2">
    <w:name w:val="index 2"/>
    <w:basedOn w:val="Normal"/>
    <w:next w:val="Normal"/>
    <w:autoRedefine/>
    <w:rsid w:val="00033AE7"/>
    <w:pPr>
      <w:ind w:left="400" w:hanging="200"/>
    </w:pPr>
  </w:style>
  <w:style w:type="paragraph" w:styleId="Index3">
    <w:name w:val="index 3"/>
    <w:basedOn w:val="Normal"/>
    <w:next w:val="Normal"/>
    <w:autoRedefine/>
    <w:rsid w:val="00033AE7"/>
    <w:pPr>
      <w:ind w:left="600" w:hanging="200"/>
    </w:pPr>
  </w:style>
  <w:style w:type="paragraph" w:styleId="Index4">
    <w:name w:val="index 4"/>
    <w:basedOn w:val="Normal"/>
    <w:next w:val="Normal"/>
    <w:autoRedefine/>
    <w:rsid w:val="00033AE7"/>
    <w:pPr>
      <w:ind w:left="800" w:hanging="200"/>
    </w:pPr>
  </w:style>
  <w:style w:type="paragraph" w:styleId="Index5">
    <w:name w:val="index 5"/>
    <w:basedOn w:val="Normal"/>
    <w:next w:val="Normal"/>
    <w:autoRedefine/>
    <w:rsid w:val="00033AE7"/>
    <w:pPr>
      <w:ind w:left="1000" w:hanging="200"/>
    </w:pPr>
  </w:style>
  <w:style w:type="paragraph" w:styleId="Index6">
    <w:name w:val="index 6"/>
    <w:basedOn w:val="Normal"/>
    <w:next w:val="Normal"/>
    <w:autoRedefine/>
    <w:rsid w:val="00033AE7"/>
    <w:pPr>
      <w:ind w:left="1200" w:hanging="200"/>
    </w:pPr>
  </w:style>
  <w:style w:type="paragraph" w:styleId="Index7">
    <w:name w:val="index 7"/>
    <w:basedOn w:val="Normal"/>
    <w:next w:val="Normal"/>
    <w:autoRedefine/>
    <w:rsid w:val="00033AE7"/>
    <w:pPr>
      <w:ind w:left="1400" w:hanging="200"/>
    </w:pPr>
  </w:style>
  <w:style w:type="paragraph" w:styleId="Index8">
    <w:name w:val="index 8"/>
    <w:basedOn w:val="Normal"/>
    <w:next w:val="Normal"/>
    <w:autoRedefine/>
    <w:rsid w:val="00033AE7"/>
    <w:pPr>
      <w:ind w:left="1600" w:hanging="200"/>
    </w:pPr>
  </w:style>
  <w:style w:type="paragraph" w:styleId="Index9">
    <w:name w:val="index 9"/>
    <w:basedOn w:val="Normal"/>
    <w:next w:val="Normal"/>
    <w:autoRedefine/>
    <w:rsid w:val="00033AE7"/>
    <w:pPr>
      <w:ind w:left="1800" w:hanging="200"/>
    </w:pPr>
  </w:style>
  <w:style w:type="paragraph" w:styleId="IndexHeading">
    <w:name w:val="index heading"/>
    <w:basedOn w:val="Normal"/>
    <w:next w:val="Index1"/>
    <w:rsid w:val="00033AE7"/>
    <w:rPr>
      <w:rFonts w:asciiTheme="majorHAnsi" w:eastAsiaTheme="majorEastAsia" w:hAnsiTheme="majorHAnsi" w:cstheme="majorBidi"/>
      <w:bCs/>
    </w:rPr>
  </w:style>
  <w:style w:type="character" w:styleId="IntenseEmphasis">
    <w:name w:val="Intense Emphasis"/>
    <w:basedOn w:val="DefaultParagraphFont"/>
    <w:uiPriority w:val="21"/>
    <w:qFormat/>
    <w:rsid w:val="00033AE7"/>
    <w:rPr>
      <w:rFonts w:ascii="Letter Gothic-Drafting" w:hAnsi="Letter Gothic-Drafting"/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3AE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3AE7"/>
    <w:rPr>
      <w:rFonts w:ascii="Letter Gothic-Drafting" w:hAnsi="Letter Gothic-Drafting"/>
      <w:b/>
      <w:i/>
      <w:iCs/>
      <w:snapToGrid w:val="0"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033AE7"/>
    <w:rPr>
      <w:rFonts w:ascii="Letter Gothic-Drafting" w:hAnsi="Letter Gothic-Drafting"/>
      <w:b/>
      <w:bCs/>
      <w:smallCaps/>
      <w:color w:val="5B9BD5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033AE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paragraph" w:styleId="List">
    <w:name w:val="List"/>
    <w:basedOn w:val="Normal"/>
    <w:rsid w:val="00033AE7"/>
    <w:pPr>
      <w:ind w:left="360" w:hanging="360"/>
      <w:contextualSpacing/>
    </w:pPr>
  </w:style>
  <w:style w:type="paragraph" w:styleId="List2">
    <w:name w:val="List 2"/>
    <w:basedOn w:val="Normal"/>
    <w:rsid w:val="00033AE7"/>
    <w:pPr>
      <w:ind w:left="720" w:hanging="360"/>
      <w:contextualSpacing/>
    </w:pPr>
  </w:style>
  <w:style w:type="paragraph" w:styleId="List3">
    <w:name w:val="List 3"/>
    <w:basedOn w:val="Normal"/>
    <w:rsid w:val="00033AE7"/>
    <w:pPr>
      <w:ind w:left="1080" w:hanging="360"/>
      <w:contextualSpacing/>
    </w:pPr>
  </w:style>
  <w:style w:type="paragraph" w:styleId="List4">
    <w:name w:val="List 4"/>
    <w:basedOn w:val="Normal"/>
    <w:rsid w:val="00033AE7"/>
    <w:pPr>
      <w:ind w:left="1440" w:hanging="360"/>
      <w:contextualSpacing/>
    </w:pPr>
  </w:style>
  <w:style w:type="paragraph" w:styleId="List5">
    <w:name w:val="List 5"/>
    <w:basedOn w:val="Normal"/>
    <w:rsid w:val="00033AE7"/>
    <w:pPr>
      <w:ind w:left="1800" w:hanging="360"/>
      <w:contextualSpacing/>
    </w:pPr>
  </w:style>
  <w:style w:type="paragraph" w:styleId="ListBullet">
    <w:name w:val="List Bullet"/>
    <w:basedOn w:val="Normal"/>
    <w:rsid w:val="00033AE7"/>
    <w:pPr>
      <w:numPr>
        <w:numId w:val="8"/>
      </w:numPr>
      <w:contextualSpacing/>
    </w:pPr>
  </w:style>
  <w:style w:type="paragraph" w:styleId="ListBullet2">
    <w:name w:val="List Bullet 2"/>
    <w:basedOn w:val="Normal"/>
    <w:rsid w:val="00033AE7"/>
    <w:pPr>
      <w:numPr>
        <w:numId w:val="3"/>
      </w:numPr>
      <w:contextualSpacing/>
    </w:pPr>
  </w:style>
  <w:style w:type="paragraph" w:styleId="ListBullet3">
    <w:name w:val="List Bullet 3"/>
    <w:basedOn w:val="Normal"/>
    <w:rsid w:val="00033AE7"/>
    <w:pPr>
      <w:numPr>
        <w:numId w:val="9"/>
      </w:numPr>
      <w:contextualSpacing/>
    </w:pPr>
  </w:style>
  <w:style w:type="paragraph" w:styleId="ListBullet4">
    <w:name w:val="List Bullet 4"/>
    <w:basedOn w:val="Normal"/>
    <w:rsid w:val="00033AE7"/>
    <w:pPr>
      <w:numPr>
        <w:numId w:val="10"/>
      </w:numPr>
      <w:contextualSpacing/>
    </w:pPr>
  </w:style>
  <w:style w:type="paragraph" w:styleId="ListBullet5">
    <w:name w:val="List Bullet 5"/>
    <w:basedOn w:val="Normal"/>
    <w:rsid w:val="00033AE7"/>
    <w:pPr>
      <w:numPr>
        <w:numId w:val="11"/>
      </w:numPr>
      <w:contextualSpacing/>
    </w:pPr>
  </w:style>
  <w:style w:type="paragraph" w:styleId="ListContinue">
    <w:name w:val="List Continue"/>
    <w:basedOn w:val="Normal"/>
    <w:rsid w:val="00033AE7"/>
    <w:pPr>
      <w:spacing w:after="120"/>
      <w:ind w:left="360"/>
      <w:contextualSpacing/>
    </w:pPr>
  </w:style>
  <w:style w:type="paragraph" w:styleId="ListContinue2">
    <w:name w:val="List Continue 2"/>
    <w:basedOn w:val="Normal"/>
    <w:rsid w:val="00033AE7"/>
    <w:pPr>
      <w:spacing w:after="120"/>
      <w:ind w:left="720"/>
      <w:contextualSpacing/>
    </w:pPr>
  </w:style>
  <w:style w:type="paragraph" w:styleId="ListContinue3">
    <w:name w:val="List Continue 3"/>
    <w:basedOn w:val="Normal"/>
    <w:rsid w:val="00033AE7"/>
    <w:pPr>
      <w:spacing w:after="120"/>
      <w:ind w:left="1080"/>
      <w:contextualSpacing/>
    </w:pPr>
  </w:style>
  <w:style w:type="paragraph" w:styleId="ListContinue4">
    <w:name w:val="List Continue 4"/>
    <w:basedOn w:val="Normal"/>
    <w:rsid w:val="00033AE7"/>
    <w:pPr>
      <w:spacing w:after="120"/>
      <w:ind w:left="1440"/>
      <w:contextualSpacing/>
    </w:pPr>
  </w:style>
  <w:style w:type="paragraph" w:styleId="ListContinue5">
    <w:name w:val="List Continue 5"/>
    <w:basedOn w:val="Normal"/>
    <w:rsid w:val="00033AE7"/>
    <w:pPr>
      <w:spacing w:after="120"/>
      <w:ind w:left="1800"/>
      <w:contextualSpacing/>
    </w:pPr>
  </w:style>
  <w:style w:type="paragraph" w:styleId="ListNumber">
    <w:name w:val="List Number"/>
    <w:basedOn w:val="Normal"/>
    <w:rsid w:val="00033AE7"/>
    <w:pPr>
      <w:numPr>
        <w:numId w:val="1"/>
      </w:numPr>
      <w:contextualSpacing/>
    </w:pPr>
  </w:style>
  <w:style w:type="paragraph" w:styleId="ListNumber2">
    <w:name w:val="List Number 2"/>
    <w:basedOn w:val="Normal"/>
    <w:rsid w:val="00033AE7"/>
    <w:pPr>
      <w:numPr>
        <w:numId w:val="12"/>
      </w:numPr>
      <w:contextualSpacing/>
    </w:pPr>
  </w:style>
  <w:style w:type="paragraph" w:styleId="ListNumber3">
    <w:name w:val="List Number 3"/>
    <w:basedOn w:val="Normal"/>
    <w:rsid w:val="00033AE7"/>
    <w:pPr>
      <w:numPr>
        <w:numId w:val="13"/>
      </w:numPr>
      <w:contextualSpacing/>
    </w:pPr>
  </w:style>
  <w:style w:type="paragraph" w:styleId="ListNumber4">
    <w:name w:val="List Number 4"/>
    <w:basedOn w:val="Normal"/>
    <w:rsid w:val="00033AE7"/>
    <w:pPr>
      <w:numPr>
        <w:numId w:val="14"/>
      </w:numPr>
      <w:contextualSpacing/>
    </w:pPr>
  </w:style>
  <w:style w:type="paragraph" w:styleId="ListNumber5">
    <w:name w:val="List Number 5"/>
    <w:basedOn w:val="Normal"/>
    <w:rsid w:val="00033AE7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qFormat/>
    <w:rsid w:val="00033AE7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rsid w:val="00033AE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/>
      <w:b/>
      <w:snapToGrid w:val="0"/>
    </w:rPr>
  </w:style>
  <w:style w:type="character" w:customStyle="1" w:styleId="MacroTextChar">
    <w:name w:val="Macro Text Char"/>
    <w:basedOn w:val="DefaultParagraphFont"/>
    <w:link w:val="MacroText"/>
    <w:rsid w:val="00033AE7"/>
    <w:rPr>
      <w:rFonts w:ascii="Consolas" w:hAnsi="Consolas"/>
      <w:b/>
      <w:snapToGrid w:val="0"/>
    </w:rPr>
  </w:style>
  <w:style w:type="table" w:styleId="MediumGrid1">
    <w:name w:val="Medium Grid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rsid w:val="00033AE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033AE7"/>
    <w:rPr>
      <w:rFonts w:asciiTheme="majorHAnsi" w:eastAsiaTheme="majorEastAsia" w:hAnsiTheme="majorHAnsi" w:cstheme="majorBidi"/>
      <w:b/>
      <w:snapToGrid w:val="0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033AE7"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NormalWeb">
    <w:name w:val="Normal (Web)"/>
    <w:basedOn w:val="Normal"/>
    <w:rsid w:val="00033AE7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rsid w:val="00033AE7"/>
    <w:pPr>
      <w:ind w:left="720"/>
    </w:pPr>
  </w:style>
  <w:style w:type="paragraph" w:styleId="NoteHeading">
    <w:name w:val="Note Heading"/>
    <w:basedOn w:val="Normal"/>
    <w:next w:val="Normal"/>
    <w:link w:val="NoteHeadingChar"/>
    <w:rsid w:val="00033AE7"/>
  </w:style>
  <w:style w:type="character" w:customStyle="1" w:styleId="NoteHeadingChar">
    <w:name w:val="Note Heading Char"/>
    <w:basedOn w:val="DefaultParagraphFont"/>
    <w:link w:val="NoteHeading"/>
    <w:rsid w:val="00033AE7"/>
    <w:rPr>
      <w:rFonts w:ascii="Letter Gothic-Drafting" w:hAnsi="Letter Gothic-Drafting"/>
      <w:b/>
      <w:snapToGrid w:val="0"/>
    </w:rPr>
  </w:style>
  <w:style w:type="character" w:styleId="PlaceholderText">
    <w:name w:val="Placeholder Text"/>
    <w:basedOn w:val="DefaultParagraphFont"/>
    <w:uiPriority w:val="99"/>
    <w:semiHidden/>
    <w:rsid w:val="00033AE7"/>
    <w:rPr>
      <w:rFonts w:ascii="Letter Gothic-Drafting" w:hAnsi="Letter Gothic-Drafting"/>
      <w:color w:val="808080"/>
    </w:rPr>
  </w:style>
  <w:style w:type="table" w:styleId="PlainTable1">
    <w:name w:val="Plain Table 1"/>
    <w:basedOn w:val="TableNormal"/>
    <w:uiPriority w:val="41"/>
    <w:rsid w:val="00033AE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033AE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033AE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033AE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033AE7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rsid w:val="00033AE7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033AE7"/>
    <w:rPr>
      <w:rFonts w:ascii="Consolas" w:hAnsi="Consolas"/>
      <w:b/>
      <w:snapToGrid w:val="0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033AE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3AE7"/>
    <w:rPr>
      <w:rFonts w:ascii="Letter Gothic-Drafting" w:hAnsi="Letter Gothic-Drafting"/>
      <w:b/>
      <w:i/>
      <w:iCs/>
      <w:snapToGrid w:val="0"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rsid w:val="00033AE7"/>
  </w:style>
  <w:style w:type="character" w:customStyle="1" w:styleId="SalutationChar">
    <w:name w:val="Salutation Char"/>
    <w:basedOn w:val="DefaultParagraphFont"/>
    <w:link w:val="Salutation"/>
    <w:rsid w:val="00033AE7"/>
    <w:rPr>
      <w:rFonts w:ascii="Letter Gothic-Drafting" w:hAnsi="Letter Gothic-Drafting"/>
      <w:b/>
      <w:snapToGrid w:val="0"/>
    </w:rPr>
  </w:style>
  <w:style w:type="paragraph" w:styleId="Signature">
    <w:name w:val="Signature"/>
    <w:basedOn w:val="Normal"/>
    <w:link w:val="SignatureChar"/>
    <w:rsid w:val="00033AE7"/>
    <w:pPr>
      <w:ind w:left="4320"/>
    </w:pPr>
  </w:style>
  <w:style w:type="character" w:customStyle="1" w:styleId="SignatureChar">
    <w:name w:val="Signature Char"/>
    <w:basedOn w:val="DefaultParagraphFont"/>
    <w:link w:val="Signature"/>
    <w:rsid w:val="00033AE7"/>
    <w:rPr>
      <w:rFonts w:ascii="Letter Gothic-Drafting" w:hAnsi="Letter Gothic-Drafting"/>
      <w:b/>
      <w:snapToGrid w:val="0"/>
    </w:rPr>
  </w:style>
  <w:style w:type="character" w:styleId="SmartHyperlink">
    <w:name w:val="Smart Hyperlink"/>
    <w:basedOn w:val="DefaultParagraphFont"/>
    <w:uiPriority w:val="99"/>
    <w:semiHidden/>
    <w:unhideWhenUsed/>
    <w:rsid w:val="00033AE7"/>
    <w:rPr>
      <w:rFonts w:ascii="Letter Gothic-Drafting" w:hAnsi="Letter Gothic-Drafting"/>
      <w:u w:val="dotted"/>
    </w:rPr>
  </w:style>
  <w:style w:type="character" w:styleId="Strong">
    <w:name w:val="Strong"/>
    <w:basedOn w:val="DefaultParagraphFont"/>
    <w:qFormat/>
    <w:rsid w:val="00033AE7"/>
    <w:rPr>
      <w:rFonts w:ascii="Letter Gothic-Drafting" w:hAnsi="Letter Gothic-Drafting"/>
      <w:b/>
      <w:bCs/>
    </w:rPr>
  </w:style>
  <w:style w:type="paragraph" w:styleId="Subtitle">
    <w:name w:val="Subtitle"/>
    <w:basedOn w:val="Normal"/>
    <w:next w:val="Normal"/>
    <w:link w:val="SubtitleChar"/>
    <w:qFormat/>
    <w:rsid w:val="00033AE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033AE7"/>
    <w:rPr>
      <w:rFonts w:asciiTheme="minorHAnsi" w:eastAsiaTheme="minorEastAsia" w:hAnsiTheme="minorHAnsi" w:cstheme="minorBidi"/>
      <w:b/>
      <w:snapToGrid w:val="0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033AE7"/>
    <w:rPr>
      <w:rFonts w:ascii="Letter Gothic-Drafting" w:hAnsi="Letter Gothic-Drafting"/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33AE7"/>
    <w:rPr>
      <w:rFonts w:ascii="Letter Gothic-Drafting" w:hAnsi="Letter Gothic-Drafting"/>
      <w:smallCaps/>
      <w:color w:val="5A5A5A" w:themeColor="text1" w:themeTint="A5"/>
    </w:rPr>
  </w:style>
  <w:style w:type="table" w:styleId="Table3Deffects1">
    <w:name w:val="Table 3D effects 1"/>
    <w:basedOn w:val="TableNormal"/>
    <w:semiHidden/>
    <w:unhideWhenUsed/>
    <w:rsid w:val="00033AE7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033AE7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033AE7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033AE7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033AE7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033AE7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033AE7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033AE7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033AE7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033A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033AE7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033AE7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033AE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033AE7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rsid w:val="00033AE7"/>
    <w:pPr>
      <w:ind w:left="200" w:hanging="200"/>
    </w:pPr>
  </w:style>
  <w:style w:type="paragraph" w:styleId="TableofFigures">
    <w:name w:val="table of figures"/>
    <w:basedOn w:val="Normal"/>
    <w:next w:val="Normal"/>
    <w:rsid w:val="00033AE7"/>
  </w:style>
  <w:style w:type="table" w:styleId="TableProfessional">
    <w:name w:val="Table Professional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033AE7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033AE7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033AE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qFormat/>
    <w:rsid w:val="00033AE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033AE7"/>
    <w:rPr>
      <w:rFonts w:asciiTheme="majorHAnsi" w:eastAsiaTheme="majorEastAsia" w:hAnsiTheme="majorHAnsi" w:cstheme="majorBidi"/>
      <w:b/>
      <w:snapToGrid w:val="0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rsid w:val="00033AE7"/>
    <w:pPr>
      <w:spacing w:before="120"/>
    </w:pPr>
    <w:rPr>
      <w:rFonts w:asciiTheme="majorHAnsi" w:eastAsiaTheme="majorEastAsia" w:hAnsiTheme="majorHAnsi" w:cstheme="majorBidi"/>
      <w:bCs/>
      <w:sz w:val="24"/>
      <w:szCs w:val="24"/>
    </w:rPr>
  </w:style>
  <w:style w:type="paragraph" w:styleId="TOC1">
    <w:name w:val="toc 1"/>
    <w:basedOn w:val="Normal"/>
    <w:next w:val="Normal"/>
    <w:autoRedefine/>
    <w:rsid w:val="00033AE7"/>
    <w:pPr>
      <w:spacing w:after="100"/>
    </w:pPr>
  </w:style>
  <w:style w:type="paragraph" w:styleId="TOC2">
    <w:name w:val="toc 2"/>
    <w:basedOn w:val="Normal"/>
    <w:next w:val="Normal"/>
    <w:autoRedefine/>
    <w:rsid w:val="00033AE7"/>
    <w:pPr>
      <w:spacing w:after="100"/>
      <w:ind w:left="200"/>
    </w:pPr>
  </w:style>
  <w:style w:type="paragraph" w:styleId="TOC3">
    <w:name w:val="toc 3"/>
    <w:basedOn w:val="Normal"/>
    <w:next w:val="Normal"/>
    <w:autoRedefine/>
    <w:rsid w:val="00033AE7"/>
    <w:pPr>
      <w:spacing w:after="100"/>
      <w:ind w:left="400"/>
    </w:pPr>
  </w:style>
  <w:style w:type="paragraph" w:styleId="TOC4">
    <w:name w:val="toc 4"/>
    <w:basedOn w:val="Normal"/>
    <w:next w:val="Normal"/>
    <w:autoRedefine/>
    <w:rsid w:val="00033AE7"/>
    <w:pPr>
      <w:spacing w:after="100"/>
      <w:ind w:left="600"/>
    </w:pPr>
  </w:style>
  <w:style w:type="paragraph" w:styleId="TOC5">
    <w:name w:val="toc 5"/>
    <w:basedOn w:val="Normal"/>
    <w:next w:val="Normal"/>
    <w:autoRedefine/>
    <w:rsid w:val="00033AE7"/>
    <w:pPr>
      <w:spacing w:after="100"/>
      <w:ind w:left="800"/>
    </w:pPr>
  </w:style>
  <w:style w:type="paragraph" w:styleId="TOC6">
    <w:name w:val="toc 6"/>
    <w:basedOn w:val="Normal"/>
    <w:next w:val="Normal"/>
    <w:autoRedefine/>
    <w:rsid w:val="00033AE7"/>
    <w:pPr>
      <w:spacing w:after="100"/>
      <w:ind w:left="1000"/>
    </w:pPr>
  </w:style>
  <w:style w:type="paragraph" w:styleId="TOC7">
    <w:name w:val="toc 7"/>
    <w:basedOn w:val="Normal"/>
    <w:next w:val="Normal"/>
    <w:autoRedefine/>
    <w:rsid w:val="00033AE7"/>
    <w:pPr>
      <w:spacing w:after="100"/>
      <w:ind w:left="1200"/>
    </w:pPr>
  </w:style>
  <w:style w:type="paragraph" w:styleId="TOC8">
    <w:name w:val="toc 8"/>
    <w:basedOn w:val="Normal"/>
    <w:next w:val="Normal"/>
    <w:autoRedefine/>
    <w:rsid w:val="00033AE7"/>
    <w:pPr>
      <w:spacing w:after="100"/>
      <w:ind w:left="1400"/>
    </w:pPr>
  </w:style>
  <w:style w:type="paragraph" w:styleId="TOC9">
    <w:name w:val="toc 9"/>
    <w:basedOn w:val="Normal"/>
    <w:next w:val="Normal"/>
    <w:autoRedefine/>
    <w:rsid w:val="00033AE7"/>
    <w:pPr>
      <w:spacing w:after="100"/>
      <w:ind w:left="1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33AE7"/>
    <w:pPr>
      <w:numPr>
        <w:numId w:val="0"/>
      </w:num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808080"/>
      <w:shd w:val="clear" w:color="auto" w:fill="E6E6E6"/>
    </w:rPr>
  </w:style>
  <w:style w:type="character" w:customStyle="1" w:styleId="P06-00Char">
    <w:name w:val="P 06-00 Char"/>
    <w:link w:val="P06-00"/>
    <w:rsid w:val="000C5A41"/>
    <w:rPr>
      <w:rFonts w:ascii="Letter Gothic-Drafting" w:hAnsi="Letter Gothic-Drafting"/>
      <w:b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2016\Drafting\Statutes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Statutes.dotm</Template>
  <TotalTime>0</TotalTime>
  <Pages>1</Pages>
  <Words>258</Words>
  <Characters>1435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EXPLANATION OF BLEND</vt:lpstr>
    </vt:vector>
  </TitlesOfParts>
  <Company>LCS</Company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5-223; Arizona state boxing and mixed martial arts commission; appointment; terms; compensation; conflict of interest; emergency ringside meetings</dc:title>
  <dc:subject>Arizona state boxing and mixed martial arts commission; appointment; terms; compensation; conflict of interest; emergency ringside meetings</dc:subject>
  <dc:creator>Arizona Legislative Council</dc:creator>
  <cp:keywords/>
  <dc:description>0239.docx - 572R - 2026</dc:description>
  <cp:lastModifiedBy>dbupdate</cp:lastModifiedBy>
  <cp:revision>2</cp:revision>
  <dcterms:created xsi:type="dcterms:W3CDTF">2026-09-08T19:44:00Z</dcterms:created>
  <dcterms:modified xsi:type="dcterms:W3CDTF">2026-09-08T19:44:00Z</dcterms:modified>
</cp:coreProperties>
</file>