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AA3D" w14:textId="77777777" w:rsidR="003B3258" w:rsidRPr="00804DF2" w:rsidRDefault="003B3258" w:rsidP="003B3258">
      <w:pPr>
        <w:pStyle w:val="SEC06-17"/>
        <w:rPr>
          <w:rFonts w:ascii="Courier New" w:hAnsi="Courier New" w:cs="Courier New"/>
        </w:rPr>
      </w:pPr>
      <w:r w:rsidRPr="00804DF2">
        <w:rPr>
          <w:rFonts w:ascii="Courier New" w:hAnsi="Courier New" w:cs="Courier New"/>
          <w:vanish/>
        </w:rPr>
        <w:fldChar w:fldCharType="begin"/>
      </w:r>
      <w:r w:rsidRPr="00804DF2">
        <w:rPr>
          <w:rFonts w:ascii="Courier New" w:hAnsi="Courier New" w:cs="Courier New"/>
          <w:vanish/>
        </w:rPr>
        <w:instrText xml:space="preserve"> COMMENTS START_STATUTE \* MERGEFORMAT </w:instrText>
      </w:r>
      <w:r w:rsidRPr="00804DF2">
        <w:rPr>
          <w:rFonts w:ascii="Courier New" w:hAnsi="Courier New" w:cs="Courier New"/>
          <w:vanish/>
        </w:rPr>
        <w:fldChar w:fldCharType="separate"/>
      </w:r>
      <w:r w:rsidRPr="00804DF2">
        <w:rPr>
          <w:rFonts w:ascii="Courier New" w:hAnsi="Courier New" w:cs="Courier New"/>
          <w:vanish/>
        </w:rPr>
        <w:t>START_STATUTE</w:t>
      </w:r>
      <w:r w:rsidRPr="00804DF2">
        <w:rPr>
          <w:rFonts w:ascii="Courier New" w:hAnsi="Courier New" w:cs="Courier New"/>
          <w:vanish/>
        </w:rPr>
        <w:fldChar w:fldCharType="end"/>
      </w:r>
      <w:r w:rsidRPr="00804DF2">
        <w:rPr>
          <w:rStyle w:val="SNUM"/>
          <w:rFonts w:ascii="Courier New" w:hAnsi="Courier New" w:cs="Courier New"/>
        </w:rPr>
        <w:t>49-356</w:t>
      </w:r>
      <w:r w:rsidRPr="00804DF2">
        <w:rPr>
          <w:rFonts w:ascii="Courier New" w:hAnsi="Courier New" w:cs="Courier New"/>
        </w:rPr>
        <w:t>.  </w:t>
      </w:r>
      <w:r w:rsidRPr="00804DF2">
        <w:rPr>
          <w:rStyle w:val="SECHEAD"/>
          <w:rFonts w:ascii="Courier New" w:hAnsi="Courier New" w:cs="Courier New"/>
        </w:rPr>
        <w:t>Water systems; designating lead agency; coordinating council</w:t>
      </w:r>
    </w:p>
    <w:p w14:paraId="5713ECBB" w14:textId="77777777" w:rsidR="003B3258" w:rsidRPr="00804DF2" w:rsidRDefault="003B3258" w:rsidP="003B3258">
      <w:pPr>
        <w:pStyle w:val="P06-00"/>
        <w:rPr>
          <w:rFonts w:ascii="Courier New" w:hAnsi="Courier New" w:cs="Courier New"/>
        </w:rPr>
      </w:pPr>
      <w:r w:rsidRPr="00804DF2">
        <w:rPr>
          <w:rFonts w:ascii="Courier New" w:hAnsi="Courier New" w:cs="Courier New"/>
        </w:rPr>
        <w:t>A.  The department of environmental quality is designated as the lead agency to review the operations of water systems and the practices of governmental agencies that oversee and regulate them.</w:t>
      </w:r>
    </w:p>
    <w:p w14:paraId="326DA477" w14:textId="77777777" w:rsidR="003B3258" w:rsidRPr="00804DF2" w:rsidRDefault="003B3258" w:rsidP="003B3258">
      <w:pPr>
        <w:pStyle w:val="P06-00"/>
        <w:rPr>
          <w:rFonts w:ascii="Courier New" w:hAnsi="Courier New" w:cs="Courier New"/>
        </w:rPr>
      </w:pPr>
      <w:r w:rsidRPr="00804DF2">
        <w:rPr>
          <w:rFonts w:ascii="Courier New" w:hAnsi="Courier New" w:cs="Courier New"/>
        </w:rPr>
        <w:t>B.  A water systems coordinating council is established in the department of environmental quality consisting of representatives of at least the following governmental entities and agencies or private water systems:</w:t>
      </w:r>
    </w:p>
    <w:p w14:paraId="334B3D9A" w14:textId="77777777" w:rsidR="003B3258" w:rsidRPr="00804DF2" w:rsidRDefault="003B3258" w:rsidP="003B3258">
      <w:pPr>
        <w:pStyle w:val="P06-00"/>
        <w:rPr>
          <w:rFonts w:ascii="Courier New" w:hAnsi="Courier New" w:cs="Courier New"/>
        </w:rPr>
      </w:pPr>
      <w:r w:rsidRPr="00804DF2">
        <w:rPr>
          <w:rFonts w:ascii="Courier New" w:hAnsi="Courier New" w:cs="Courier New"/>
        </w:rPr>
        <w:t>1.  The department of environmental quality.</w:t>
      </w:r>
    </w:p>
    <w:p w14:paraId="688704A6" w14:textId="77777777" w:rsidR="003B3258" w:rsidRPr="00804DF2" w:rsidRDefault="003B3258" w:rsidP="003B3258">
      <w:pPr>
        <w:pStyle w:val="P06-00"/>
        <w:rPr>
          <w:rFonts w:ascii="Courier New" w:hAnsi="Courier New" w:cs="Courier New"/>
        </w:rPr>
      </w:pPr>
      <w:r w:rsidRPr="00804DF2">
        <w:rPr>
          <w:rFonts w:ascii="Courier New" w:hAnsi="Courier New" w:cs="Courier New"/>
        </w:rPr>
        <w:t>2.  The corporation commission.</w:t>
      </w:r>
    </w:p>
    <w:p w14:paraId="1ECA4DFE" w14:textId="77777777" w:rsidR="003B3258" w:rsidRPr="00804DF2" w:rsidRDefault="003B3258" w:rsidP="003B3258">
      <w:pPr>
        <w:pStyle w:val="P06-00"/>
        <w:rPr>
          <w:rFonts w:ascii="Courier New" w:hAnsi="Courier New" w:cs="Courier New"/>
        </w:rPr>
      </w:pPr>
      <w:r w:rsidRPr="00804DF2">
        <w:rPr>
          <w:rFonts w:ascii="Courier New" w:hAnsi="Courier New" w:cs="Courier New"/>
        </w:rPr>
        <w:t>3.  The state real estate department.</w:t>
      </w:r>
    </w:p>
    <w:p w14:paraId="521EBC26" w14:textId="77777777" w:rsidR="003B3258" w:rsidRPr="00804DF2" w:rsidRDefault="003B3258" w:rsidP="003B3258">
      <w:pPr>
        <w:pStyle w:val="P06-00"/>
        <w:rPr>
          <w:rFonts w:ascii="Courier New" w:hAnsi="Courier New" w:cs="Courier New"/>
        </w:rPr>
      </w:pPr>
      <w:r w:rsidRPr="00804DF2">
        <w:rPr>
          <w:rFonts w:ascii="Courier New" w:hAnsi="Courier New" w:cs="Courier New"/>
        </w:rPr>
        <w:t>4.  The department of water resources.</w:t>
      </w:r>
    </w:p>
    <w:p w14:paraId="0024E476" w14:textId="77777777" w:rsidR="003B3258" w:rsidRPr="00804DF2" w:rsidRDefault="003B3258" w:rsidP="003B3258">
      <w:pPr>
        <w:pStyle w:val="P06-00"/>
        <w:rPr>
          <w:rFonts w:ascii="Courier New" w:hAnsi="Courier New" w:cs="Courier New"/>
        </w:rPr>
      </w:pPr>
      <w:r w:rsidRPr="00804DF2">
        <w:rPr>
          <w:rFonts w:ascii="Courier New" w:hAnsi="Courier New" w:cs="Courier New"/>
        </w:rPr>
        <w:t>5.  The department of health services.</w:t>
      </w:r>
    </w:p>
    <w:p w14:paraId="225D3080" w14:textId="77777777" w:rsidR="003B3258" w:rsidRPr="00804DF2" w:rsidRDefault="003B3258" w:rsidP="003B3258">
      <w:pPr>
        <w:pStyle w:val="P06-00"/>
        <w:rPr>
          <w:rFonts w:ascii="Courier New" w:hAnsi="Courier New" w:cs="Courier New"/>
        </w:rPr>
      </w:pPr>
      <w:r w:rsidRPr="00804DF2">
        <w:rPr>
          <w:rFonts w:ascii="Courier New" w:hAnsi="Courier New" w:cs="Courier New"/>
        </w:rPr>
        <w:t>6.  The office of the state fire marshal in the Arizona department of forestry and fire management.</w:t>
      </w:r>
    </w:p>
    <w:p w14:paraId="6C1A69BA" w14:textId="77777777" w:rsidR="003B3258" w:rsidRPr="00804DF2" w:rsidRDefault="003B3258" w:rsidP="003B3258">
      <w:pPr>
        <w:pStyle w:val="P06-00"/>
        <w:rPr>
          <w:rFonts w:ascii="Courier New" w:hAnsi="Courier New" w:cs="Courier New"/>
        </w:rPr>
      </w:pPr>
      <w:r w:rsidRPr="00804DF2">
        <w:rPr>
          <w:rFonts w:ascii="Courier New" w:hAnsi="Courier New" w:cs="Courier New"/>
        </w:rPr>
        <w:t>7.  One representative of the health department of a county having a population exceeding one million five hundred thousand persons.</w:t>
      </w:r>
    </w:p>
    <w:p w14:paraId="4C56FAE2" w14:textId="77777777" w:rsidR="003B3258" w:rsidRPr="00804DF2" w:rsidRDefault="003B3258" w:rsidP="003B3258">
      <w:pPr>
        <w:pStyle w:val="P06-00"/>
        <w:rPr>
          <w:rFonts w:ascii="Courier New" w:hAnsi="Courier New" w:cs="Courier New"/>
        </w:rPr>
      </w:pPr>
      <w:r w:rsidRPr="00804DF2">
        <w:rPr>
          <w:rFonts w:ascii="Courier New" w:hAnsi="Courier New" w:cs="Courier New"/>
        </w:rPr>
        <w:t>8.  One representative of the health department of a county having a population exceeding five hundred thousand but not exceeding one million five hundred thousand persons.</w:t>
      </w:r>
    </w:p>
    <w:p w14:paraId="3FE382BF" w14:textId="77777777" w:rsidR="003B3258" w:rsidRPr="00804DF2" w:rsidRDefault="003B3258" w:rsidP="003B3258">
      <w:pPr>
        <w:pStyle w:val="P06-00"/>
        <w:rPr>
          <w:rFonts w:ascii="Courier New" w:hAnsi="Courier New" w:cs="Courier New"/>
        </w:rPr>
      </w:pPr>
      <w:r w:rsidRPr="00804DF2">
        <w:rPr>
          <w:rFonts w:ascii="Courier New" w:hAnsi="Courier New" w:cs="Courier New"/>
        </w:rPr>
        <w:t>9.  One member who is appointed by the director and who represents county planning and zoning departments.</w:t>
      </w:r>
    </w:p>
    <w:p w14:paraId="161BC0A4" w14:textId="77777777" w:rsidR="003B3258" w:rsidRPr="00804DF2" w:rsidRDefault="003B3258" w:rsidP="003B3258">
      <w:pPr>
        <w:pStyle w:val="P06-00"/>
        <w:rPr>
          <w:rFonts w:ascii="Courier New" w:hAnsi="Courier New" w:cs="Courier New"/>
        </w:rPr>
      </w:pPr>
      <w:r w:rsidRPr="00804DF2">
        <w:rPr>
          <w:rFonts w:ascii="Courier New" w:hAnsi="Courier New" w:cs="Courier New"/>
        </w:rPr>
        <w:t>10.  One member who is appointed by the director and who represents a city or town with a population of less than ten thousand.</w:t>
      </w:r>
    </w:p>
    <w:p w14:paraId="41BA1298" w14:textId="77777777" w:rsidR="003B3258" w:rsidRPr="00804DF2" w:rsidRDefault="003B3258" w:rsidP="003B3258">
      <w:pPr>
        <w:pStyle w:val="P06-00"/>
        <w:rPr>
          <w:rFonts w:ascii="Courier New" w:hAnsi="Courier New" w:cs="Courier New"/>
        </w:rPr>
      </w:pPr>
      <w:r w:rsidRPr="00804DF2">
        <w:rPr>
          <w:rFonts w:ascii="Courier New" w:hAnsi="Courier New" w:cs="Courier New"/>
        </w:rPr>
        <w:t>11.  One member who is appointed by the director and who represents investor owned water systems.</w:t>
      </w:r>
    </w:p>
    <w:p w14:paraId="1A6821D8" w14:textId="77777777" w:rsidR="003B3258" w:rsidRPr="00804DF2" w:rsidRDefault="003B3258" w:rsidP="003B3258">
      <w:pPr>
        <w:pStyle w:val="P06-00"/>
        <w:rPr>
          <w:rFonts w:ascii="Courier New" w:hAnsi="Courier New" w:cs="Courier New"/>
        </w:rPr>
      </w:pPr>
      <w:r w:rsidRPr="00804DF2">
        <w:rPr>
          <w:rFonts w:ascii="Courier New" w:hAnsi="Courier New" w:cs="Courier New"/>
        </w:rPr>
        <w:t>C.  The determination of the number and appointment of representatives for the departments designated in subsection B, paragraphs 1, 4 and 5 of this section shall be made by the director of the respective departments.  The determination of the number and appointment of representatives of the state real estate department shall be made by the commissioner of the state real estate department.  The determination of the number and appointment of representatives of the office of the state fire marshal shall be made by the state forester.  The appointment of representatives under subsection B, paragraphs 7 and 8 of this section shall be made by the director of the department of health services.</w:t>
      </w:r>
    </w:p>
    <w:p w14:paraId="27E72008" w14:textId="77777777" w:rsidR="003B3258" w:rsidRPr="00804DF2" w:rsidRDefault="003B3258" w:rsidP="003B3258">
      <w:pPr>
        <w:pStyle w:val="P06-00"/>
        <w:rPr>
          <w:rFonts w:ascii="Courier New" w:hAnsi="Courier New" w:cs="Courier New"/>
        </w:rPr>
      </w:pPr>
      <w:r w:rsidRPr="00804DF2">
        <w:rPr>
          <w:rFonts w:ascii="Courier New" w:hAnsi="Courier New" w:cs="Courier New"/>
        </w:rPr>
        <w:t>D.  Additional members may be appointed at the discretion of the council.  A representative from the department of environmental quality, selected by the director, shall serve as chairman of the council.  The council shall meet at least quarterly and may meet more often to conduct its business.</w:t>
      </w:r>
    </w:p>
    <w:p w14:paraId="68C48E19" w14:textId="77777777" w:rsidR="003B3258" w:rsidRPr="00804DF2" w:rsidRDefault="003B3258" w:rsidP="003B3258">
      <w:pPr>
        <w:pStyle w:val="P06-00"/>
        <w:rPr>
          <w:rFonts w:ascii="Courier New" w:hAnsi="Courier New" w:cs="Courier New"/>
        </w:rPr>
      </w:pPr>
      <w:r w:rsidRPr="00804DF2">
        <w:rPr>
          <w:rFonts w:ascii="Courier New" w:hAnsi="Courier New" w:cs="Courier New"/>
        </w:rPr>
        <w:t>E.  The council shall:</w:t>
      </w:r>
    </w:p>
    <w:p w14:paraId="578C41F4" w14:textId="77777777" w:rsidR="003B3258" w:rsidRPr="00804DF2" w:rsidRDefault="003B3258" w:rsidP="003B3258">
      <w:pPr>
        <w:pStyle w:val="P06-00"/>
        <w:rPr>
          <w:rFonts w:ascii="Courier New" w:hAnsi="Courier New" w:cs="Courier New"/>
        </w:rPr>
      </w:pPr>
      <w:r w:rsidRPr="00804DF2">
        <w:rPr>
          <w:rFonts w:ascii="Courier New" w:hAnsi="Courier New" w:cs="Courier New"/>
        </w:rPr>
        <w:t>1.  Develop public education and information programs for owners, operators and customers of water systems.</w:t>
      </w:r>
    </w:p>
    <w:p w14:paraId="3ACB048F" w14:textId="77777777" w:rsidR="003B3258" w:rsidRPr="00804DF2" w:rsidRDefault="003B3258" w:rsidP="003B3258">
      <w:pPr>
        <w:pStyle w:val="P06-00"/>
        <w:rPr>
          <w:rFonts w:ascii="Courier New" w:hAnsi="Courier New" w:cs="Courier New"/>
        </w:rPr>
      </w:pPr>
      <w:r w:rsidRPr="00804DF2">
        <w:rPr>
          <w:rFonts w:ascii="Courier New" w:hAnsi="Courier New" w:cs="Courier New"/>
        </w:rPr>
        <w:t>2.  Identify programs to advise and assist owners and operators of water systems in management, accounting, engineering and other technical areas.</w:t>
      </w:r>
    </w:p>
    <w:p w14:paraId="197AB067" w14:textId="77777777" w:rsidR="003B3258" w:rsidRPr="00804DF2" w:rsidRDefault="003B3258" w:rsidP="003B3258">
      <w:pPr>
        <w:pStyle w:val="P06-00"/>
        <w:rPr>
          <w:rFonts w:ascii="Courier New" w:hAnsi="Courier New" w:cs="Courier New"/>
        </w:rPr>
      </w:pPr>
      <w:r w:rsidRPr="00804DF2">
        <w:rPr>
          <w:rFonts w:ascii="Courier New" w:hAnsi="Courier New" w:cs="Courier New"/>
        </w:rPr>
        <w:t>3.  Integrate and coordinate information databases among member agencies.</w:t>
      </w:r>
    </w:p>
    <w:p w14:paraId="12CE19B7" w14:textId="77777777" w:rsidR="003B3258" w:rsidRPr="00804DF2" w:rsidRDefault="003B3258" w:rsidP="003B3258">
      <w:pPr>
        <w:pStyle w:val="P06-00"/>
        <w:rPr>
          <w:rFonts w:ascii="Courier New" w:hAnsi="Courier New" w:cs="Courier New"/>
        </w:rPr>
      </w:pPr>
      <w:r w:rsidRPr="00804DF2">
        <w:rPr>
          <w:rFonts w:ascii="Courier New" w:hAnsi="Courier New" w:cs="Courier New"/>
        </w:rPr>
        <w:t>4.  Evaluate the statutory and regulatory authority of governmental entities regarding water systems and recommend appropriate changes.</w:t>
      </w:r>
    </w:p>
    <w:p w14:paraId="07BD4119" w14:textId="77777777" w:rsidR="003B3258" w:rsidRPr="00804DF2" w:rsidRDefault="003B3258" w:rsidP="003B3258">
      <w:pPr>
        <w:pStyle w:val="P06-00"/>
        <w:rPr>
          <w:rFonts w:ascii="Courier New" w:hAnsi="Courier New" w:cs="Courier New"/>
        </w:rPr>
      </w:pPr>
      <w:r w:rsidRPr="00804DF2">
        <w:rPr>
          <w:rFonts w:ascii="Courier New" w:hAnsi="Courier New" w:cs="Courier New"/>
        </w:rPr>
        <w:t>5.  Develop any other programs and recommendations that would benefit the owners, operators and customers of water systems and the statutory and regulatory practices of government agencies.</w:t>
      </w:r>
    </w:p>
    <w:p w14:paraId="027717BB" w14:textId="77777777" w:rsidR="003B3258" w:rsidRPr="00804DF2" w:rsidRDefault="003B3258" w:rsidP="003B3258">
      <w:pPr>
        <w:pStyle w:val="P06-00"/>
        <w:rPr>
          <w:rFonts w:ascii="Courier New" w:hAnsi="Courier New" w:cs="Courier New"/>
        </w:rPr>
      </w:pPr>
      <w:r w:rsidRPr="00804DF2">
        <w:rPr>
          <w:rFonts w:ascii="Courier New" w:hAnsi="Courier New" w:cs="Courier New"/>
        </w:rPr>
        <w:t>6.  Identify sources of funding to accomplish the purposes of this section.</w:t>
      </w:r>
    </w:p>
    <w:p w14:paraId="2DD60487" w14:textId="77777777" w:rsidR="003B3258" w:rsidRPr="00804DF2" w:rsidRDefault="003B3258" w:rsidP="003B3258">
      <w:pPr>
        <w:pStyle w:val="P06-00"/>
        <w:rPr>
          <w:rFonts w:ascii="Courier New" w:hAnsi="Courier New" w:cs="Courier New"/>
        </w:rPr>
      </w:pPr>
      <w:r w:rsidRPr="00804DF2">
        <w:rPr>
          <w:rFonts w:ascii="Courier New" w:hAnsi="Courier New" w:cs="Courier New"/>
        </w:rPr>
        <w:t xml:space="preserve">7.  Investigate mechanisms to ensure the financial viability of new water systems before they begin operation. </w:t>
      </w:r>
      <w:r w:rsidRPr="00804DF2">
        <w:rPr>
          <w:rFonts w:ascii="Courier New" w:hAnsi="Courier New" w:cs="Courier New"/>
          <w:vanish/>
        </w:rPr>
        <w:fldChar w:fldCharType="begin"/>
      </w:r>
      <w:r w:rsidRPr="00804DF2">
        <w:rPr>
          <w:rFonts w:ascii="Courier New" w:hAnsi="Courier New" w:cs="Courier New"/>
          <w:vanish/>
        </w:rPr>
        <w:instrText xml:space="preserve"> COMMENTS END_STATUTE \* MERGEFORMAT </w:instrText>
      </w:r>
      <w:r w:rsidRPr="00804DF2">
        <w:rPr>
          <w:rFonts w:ascii="Courier New" w:hAnsi="Courier New" w:cs="Courier New"/>
          <w:vanish/>
        </w:rPr>
        <w:fldChar w:fldCharType="separate"/>
      </w:r>
      <w:r w:rsidRPr="00804DF2">
        <w:rPr>
          <w:rFonts w:ascii="Courier New" w:hAnsi="Courier New" w:cs="Courier New"/>
          <w:vanish/>
        </w:rPr>
        <w:t>END_STATUTE</w:t>
      </w:r>
      <w:r w:rsidRPr="00804DF2">
        <w:rPr>
          <w:rFonts w:ascii="Courier New" w:hAnsi="Courier New" w:cs="Courier New"/>
          <w:vanish/>
        </w:rPr>
        <w:fldChar w:fldCharType="end"/>
      </w:r>
    </w:p>
    <w:p w14:paraId="06786D3D" w14:textId="77777777" w:rsidR="003B3258" w:rsidRPr="00804DF2" w:rsidRDefault="003B3258" w:rsidP="003B3258">
      <w:pPr>
        <w:rPr>
          <w:rFonts w:ascii="Courier New" w:hAnsi="Courier New" w:cs="Courier New"/>
        </w:rPr>
      </w:pPr>
    </w:p>
    <w:sectPr w:rsidR="003B3258" w:rsidRPr="00804DF2" w:rsidSect="003B3258">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5769E" w14:textId="77777777" w:rsidR="00EB3AC3" w:rsidRDefault="00EB3AC3">
      <w:r>
        <w:separator/>
      </w:r>
    </w:p>
  </w:endnote>
  <w:endnote w:type="continuationSeparator" w:id="0">
    <w:p w14:paraId="11AF3A2A" w14:textId="77777777" w:rsidR="00EB3AC3" w:rsidRDefault="00EB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7EFB0" w14:textId="77777777" w:rsidR="00EB3AC3" w:rsidRDefault="00EB3AC3">
      <w:r>
        <w:separator/>
      </w:r>
    </w:p>
  </w:footnote>
  <w:footnote w:type="continuationSeparator" w:id="0">
    <w:p w14:paraId="06B97B33" w14:textId="77777777" w:rsidR="00EB3AC3" w:rsidRDefault="00EB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11738381">
    <w:abstractNumId w:val="1"/>
  </w:num>
  <w:num w:numId="2" w16cid:durableId="128938913">
    <w:abstractNumId w:val="1"/>
  </w:num>
  <w:num w:numId="3" w16cid:durableId="2015261966">
    <w:abstractNumId w:val="0"/>
  </w:num>
  <w:num w:numId="4" w16cid:durableId="900676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58"/>
    <w:rsid w:val="003B3258"/>
    <w:rsid w:val="00804DF2"/>
    <w:rsid w:val="00AE5058"/>
    <w:rsid w:val="00EB3AC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A199D"/>
  <w15:chartTrackingRefBased/>
  <w15:docId w15:val="{6A08123D-5E3F-4B7B-B090-E66AF8DA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3B3258"/>
    <w:rPr>
      <w:rFonts w:ascii="Letter-Gothic-Drafting" w:hAnsi="Letter-Gothic-Drafting"/>
      <w:b/>
      <w:snapToGrid w:val="0"/>
    </w:rPr>
  </w:style>
  <w:style w:type="character" w:customStyle="1" w:styleId="SEC06-17Char">
    <w:name w:val="SEC 06-17 Char"/>
    <w:link w:val="SEC06-17"/>
    <w:rsid w:val="003B3258"/>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517</Words>
  <Characters>2861</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49-356; Water systems; designating lead agency; coordinating council</dc:title>
  <dc:subject>Water systems; designating lead agency; coordinating council</dc:subject>
  <dc:creator>Arizona Legislative Council</dc:creator>
  <cp:keywords/>
  <dc:description>0258.docx - 531R - 2017</dc:description>
  <cp:lastModifiedBy>dbupdate</cp:lastModifiedBy>
  <cp:revision>2</cp:revision>
  <dcterms:created xsi:type="dcterms:W3CDTF">2026-09-10T22:17:00Z</dcterms:created>
  <dcterms:modified xsi:type="dcterms:W3CDTF">2026-09-10T22:17:00Z</dcterms:modified>
</cp:coreProperties>
</file>