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E2568" w14:textId="402F7BC9" w:rsidR="00D93EAF" w:rsidRPr="00446C83" w:rsidRDefault="00D93EAF">
      <w:pPr>
        <w:pStyle w:val="SEC06-18"/>
        <w:rPr>
          <w:rFonts w:ascii="Courier New" w:hAnsi="Courier New" w:cs="Courier New"/>
          <w:noProof w:val="0"/>
        </w:rPr>
      </w:pPr>
      <w:r w:rsidRPr="00446C83">
        <w:rPr>
          <w:rFonts w:ascii="Courier New" w:hAnsi="Courier New" w:cs="Courier New"/>
          <w:vanish/>
        </w:rPr>
        <w:fldChar w:fldCharType="begin"/>
      </w:r>
      <w:r w:rsidR="00446C83" w:rsidRPr="00446C83">
        <w:rPr>
          <w:rFonts w:ascii="Courier New" w:hAnsi="Courier New" w:cs="Courier New"/>
          <w:vanish/>
        </w:rPr>
        <w:instrText xml:space="preserve"> COMMENTS START_STATUTE \* MERGEFORMAT </w:instrText>
      </w:r>
      <w:r w:rsidRPr="00446C83">
        <w:rPr>
          <w:rFonts w:ascii="Courier New" w:hAnsi="Courier New" w:cs="Courier New"/>
          <w:vanish/>
        </w:rPr>
        <w:fldChar w:fldCharType="separate"/>
      </w:r>
      <w:r w:rsidR="00446C83" w:rsidRPr="00446C83">
        <w:rPr>
          <w:rFonts w:ascii="Courier New" w:hAnsi="Courier New" w:cs="Courier New"/>
          <w:vanish/>
        </w:rPr>
        <w:t>START_STATUTE</w:t>
      </w:r>
      <w:r w:rsidRPr="00446C83">
        <w:rPr>
          <w:rFonts w:ascii="Courier New" w:hAnsi="Courier New" w:cs="Courier New"/>
          <w:vanish/>
        </w:rPr>
        <w:fldChar w:fldCharType="end"/>
      </w:r>
      <w:r w:rsidRPr="00446C83">
        <w:rPr>
          <w:rStyle w:val="SNUM"/>
          <w:rFonts w:ascii="Courier New" w:hAnsi="Courier New" w:cs="Courier New"/>
          <w:noProof w:val="0"/>
        </w:rPr>
        <w:t>48-5707</w:t>
      </w:r>
      <w:r w:rsidRPr="00446C83">
        <w:rPr>
          <w:rFonts w:ascii="Courier New" w:hAnsi="Courier New" w:cs="Courier New"/>
          <w:noProof w:val="0"/>
        </w:rPr>
        <w:t>.  </w:t>
      </w:r>
      <w:r w:rsidRPr="00446C83">
        <w:rPr>
          <w:rStyle w:val="SECHEAD"/>
          <w:rFonts w:ascii="Courier New" w:hAnsi="Courier New" w:cs="Courier New"/>
          <w:noProof w:val="0"/>
        </w:rPr>
        <w:t>Expansion of district; petition; election</w:t>
      </w:r>
    </w:p>
    <w:p w14:paraId="798DDE38" w14:textId="77777777" w:rsidR="00D93EAF" w:rsidRPr="00446C83" w:rsidRDefault="00D93EAF">
      <w:pPr>
        <w:pStyle w:val="P06-00"/>
        <w:rPr>
          <w:rFonts w:ascii="Courier New" w:hAnsi="Courier New" w:cs="Courier New"/>
          <w:noProof w:val="0"/>
        </w:rPr>
      </w:pPr>
      <w:r w:rsidRPr="00446C83">
        <w:rPr>
          <w:rFonts w:ascii="Courier New" w:hAnsi="Courier New" w:cs="Courier New"/>
          <w:noProof w:val="0"/>
        </w:rPr>
        <w:t>A.  A district may expand to include additional land by submitting a petition to the county board of supervisors of the county in which the land is located as prescribed by section 48</w:t>
      </w:r>
      <w:r w:rsidRPr="00446C83">
        <w:rPr>
          <w:rFonts w:ascii="Courier New" w:hAnsi="Courier New" w:cs="Courier New"/>
          <w:noProof w:val="0"/>
        </w:rPr>
        <w:noBreakHyphen/>
        <w:t>5703 and after holding a hearing as prescribed by section 48</w:t>
      </w:r>
      <w:r w:rsidRPr="00446C83">
        <w:rPr>
          <w:rFonts w:ascii="Courier New" w:hAnsi="Courier New" w:cs="Courier New"/>
          <w:noProof w:val="0"/>
        </w:rPr>
        <w:noBreakHyphen/>
        <w:t>5704.  The petition shall include the additional directors necessary for compliance with section 48</w:t>
      </w:r>
      <w:r w:rsidRPr="00446C83">
        <w:rPr>
          <w:rFonts w:ascii="Courier New" w:hAnsi="Courier New" w:cs="Courier New"/>
          <w:noProof w:val="0"/>
        </w:rPr>
        <w:noBreakHyphen/>
        <w:t>5705 by the expanded district.</w:t>
      </w:r>
    </w:p>
    <w:p w14:paraId="52930992" w14:textId="31A7E96D" w:rsidR="00D93EAF" w:rsidRPr="00446C83" w:rsidRDefault="00D93EAF">
      <w:pPr>
        <w:pStyle w:val="P06-00"/>
        <w:rPr>
          <w:rFonts w:ascii="Courier New" w:hAnsi="Courier New" w:cs="Courier New"/>
          <w:noProof w:val="0"/>
        </w:rPr>
      </w:pPr>
      <w:r w:rsidRPr="00446C83">
        <w:rPr>
          <w:rFonts w:ascii="Courier New" w:hAnsi="Courier New" w:cs="Courier New"/>
          <w:noProof w:val="0"/>
        </w:rPr>
        <w:t>B.  On approval of the board of supervisors after the hearing, the board of supervisors shall hold an election on the issue of the expansion of the agriculture preservation district.  Owners of taxable property in the existing district and owners of taxable property in the proposed addition to the district are eligible to vote in the election.  The district may be expanded only on approval by a majority of the votes cast from the owners of taxable property, as determined by acreage owned, and on approval by a majority of the votes cast from the owners of taxable property of the proposed addition to the district, as determined by acreage owned.  After receipt of the official canvass and if approved by the voters, the county board of supervisors shall declare the district expanded.</w:t>
      </w:r>
      <w:r w:rsidR="006D2908" w:rsidRPr="00446C83">
        <w:rPr>
          <w:rFonts w:ascii="Courier New" w:hAnsi="Courier New" w:cs="Courier New"/>
          <w:vanish/>
        </w:rPr>
        <w:t xml:space="preserve"> </w:t>
      </w:r>
      <w:r w:rsidR="006D2908" w:rsidRPr="00446C83">
        <w:rPr>
          <w:rFonts w:ascii="Courier New" w:hAnsi="Courier New" w:cs="Courier New"/>
          <w:vanish/>
        </w:rPr>
        <w:fldChar w:fldCharType="begin"/>
      </w:r>
      <w:r w:rsidR="00446C83" w:rsidRPr="00446C83">
        <w:rPr>
          <w:rFonts w:ascii="Courier New" w:hAnsi="Courier New" w:cs="Courier New"/>
          <w:vanish/>
        </w:rPr>
        <w:instrText xml:space="preserve"> COMMENTS END_STATUTE \* MERGEFORMAT </w:instrText>
      </w:r>
      <w:r w:rsidR="006D2908" w:rsidRPr="00446C83">
        <w:rPr>
          <w:rFonts w:ascii="Courier New" w:hAnsi="Courier New" w:cs="Courier New"/>
          <w:vanish/>
        </w:rPr>
        <w:fldChar w:fldCharType="separate"/>
      </w:r>
      <w:r w:rsidR="00446C83" w:rsidRPr="00446C83">
        <w:rPr>
          <w:rFonts w:ascii="Courier New" w:hAnsi="Courier New" w:cs="Courier New"/>
          <w:vanish/>
        </w:rPr>
        <w:t>END_STATUTE</w:t>
      </w:r>
      <w:r w:rsidR="006D2908" w:rsidRPr="00446C83">
        <w:rPr>
          <w:rFonts w:ascii="Courier New" w:hAnsi="Courier New" w:cs="Courier New"/>
          <w:vanish/>
        </w:rPr>
        <w:fldChar w:fldCharType="end"/>
      </w:r>
    </w:p>
    <w:sectPr w:rsidR="00D93EAF" w:rsidRPr="00446C83">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7D208" w14:textId="77777777" w:rsidR="007B3645" w:rsidRDefault="007B3645">
      <w:r>
        <w:separator/>
      </w:r>
    </w:p>
  </w:endnote>
  <w:endnote w:type="continuationSeparator" w:id="0">
    <w:p w14:paraId="3B0317AB" w14:textId="77777777" w:rsidR="007B3645" w:rsidRDefault="007B3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B10F" w14:textId="77777777" w:rsidR="00D93EAF" w:rsidRDefault="00D93E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E600" w14:textId="77777777" w:rsidR="00D93EAF" w:rsidRDefault="00D93EAF">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EDD6E" w14:textId="77777777" w:rsidR="00D93EAF" w:rsidRDefault="00D93E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5C126" w14:textId="77777777" w:rsidR="007B3645" w:rsidRDefault="007B3645">
      <w:r>
        <w:separator/>
      </w:r>
    </w:p>
  </w:footnote>
  <w:footnote w:type="continuationSeparator" w:id="0">
    <w:p w14:paraId="58D8376B" w14:textId="77777777" w:rsidR="007B3645" w:rsidRDefault="007B3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F00E" w14:textId="77777777" w:rsidR="00D93EAF" w:rsidRDefault="00D93E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25683" w14:textId="77777777" w:rsidR="00D93EAF" w:rsidRDefault="00D93EAF">
    <w:pPr>
      <w:pStyle w:val="Header"/>
    </w:pPr>
  </w:p>
  <w:p w14:paraId="035DAFC4" w14:textId="77777777" w:rsidR="00D93EAF" w:rsidRDefault="00D93EAF">
    <w:pPr>
      <w:pStyle w:val="Header"/>
    </w:pPr>
  </w:p>
  <w:p w14:paraId="3C2CB351" w14:textId="77777777" w:rsidR="00D93EAF" w:rsidRDefault="00D93EAF">
    <w:pPr>
      <w:pStyle w:val="Header"/>
    </w:pPr>
  </w:p>
  <w:p w14:paraId="19E7FE59" w14:textId="77777777" w:rsidR="00D93EAF" w:rsidRDefault="00D93EAF">
    <w:pPr>
      <w:pStyle w:val="Header"/>
    </w:pPr>
  </w:p>
  <w:p w14:paraId="74156097" w14:textId="77777777" w:rsidR="00D93EAF" w:rsidRDefault="00D93E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2514" w14:textId="77777777" w:rsidR="00D93EAF" w:rsidRDefault="00D93E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08"/>
    <w:rsid w:val="00446C83"/>
    <w:rsid w:val="006D2908"/>
    <w:rsid w:val="007B3645"/>
    <w:rsid w:val="00D93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D2955"/>
  <w15:chartTrackingRefBased/>
  <w15:docId w15:val="{EEE201C4-0878-486C-8948-99ED7C65C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217</Words>
  <Characters>1109</Characters>
  <Application>Microsoft Office Word</Application>
  <DocSecurity>0</DocSecurity>
  <Lines>19</Lines>
  <Paragraphs>3</Paragraphs>
  <ScaleCrop>false</ScaleCrop>
  <HeadingPairs>
    <vt:vector size="2" baseType="variant">
      <vt:variant>
        <vt:lpstr>Title</vt:lpstr>
      </vt:variant>
      <vt:variant>
        <vt:i4>1</vt:i4>
      </vt:variant>
    </vt:vector>
  </HeadingPairs>
  <TitlesOfParts>
    <vt:vector size="1" baseType="lpstr">
      <vt:lpstr>48-5707</vt:lpstr>
    </vt:vector>
  </TitlesOfParts>
  <Company>LCS</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48-5707; Expansion of district; petition; election</dc:title>
  <dc:subject>Expansion of district; petition; election</dc:subject>
  <dc:creator>Arizona Legislative Council</dc:creator>
  <cp:keywords/>
  <dc:description>48_x001e_5707</dc:description>
  <cp:lastModifiedBy>dbupdate</cp:lastModifiedBy>
  <cp:revision>2</cp:revision>
  <cp:lastPrinted>1999-03-22T18:35:00Z</cp:lastPrinted>
  <dcterms:created xsi:type="dcterms:W3CDTF">2026-09-10T21:45:00Z</dcterms:created>
  <dcterms:modified xsi:type="dcterms:W3CDTF">2026-09-10T21:45:00Z</dcterms:modified>
</cp:coreProperties>
</file>