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E15F1" w14:textId="77777777" w:rsidR="00BC4B67" w:rsidRPr="00542C2A" w:rsidRDefault="00E95661">
      <w:pPr>
        <w:pStyle w:val="SEC06-17"/>
        <w:rPr>
          <w:rFonts w:ascii="Courier New" w:hAnsi="Courier New"/>
          <w:noProof w:val="0"/>
        </w:rPr>
      </w:pPr>
      <w:r w:rsidRPr="00542C2A">
        <w:rPr>
          <w:rFonts w:ascii="Courier New" w:hAnsi="Courier New"/>
          <w:vanish/>
        </w:rPr>
        <w:fldChar w:fldCharType="begin"/>
      </w:r>
      <w:r w:rsidRPr="00542C2A">
        <w:rPr>
          <w:rFonts w:ascii="Courier New" w:hAnsi="Courier New"/>
          <w:vanish/>
        </w:rPr>
        <w:instrText xml:space="preserve"> COMMENTS START_STATUTE \* MERGEFORMAT </w:instrText>
      </w:r>
      <w:r w:rsidRPr="00542C2A">
        <w:rPr>
          <w:rFonts w:ascii="Courier New" w:hAnsi="Courier New"/>
          <w:vanish/>
        </w:rPr>
        <w:fldChar w:fldCharType="separate"/>
      </w:r>
      <w:r w:rsidRPr="00542C2A">
        <w:rPr>
          <w:rFonts w:ascii="Courier New" w:hAnsi="Courier New"/>
          <w:vanish/>
        </w:rPr>
        <w:t>START_STATUTE</w:t>
      </w:r>
      <w:r w:rsidRPr="00542C2A">
        <w:rPr>
          <w:rFonts w:ascii="Courier New" w:hAnsi="Courier New"/>
          <w:vanish/>
        </w:rPr>
        <w:fldChar w:fldCharType="end"/>
      </w:r>
      <w:r w:rsidR="00BC4B67" w:rsidRPr="00542C2A">
        <w:rPr>
          <w:rStyle w:val="SNUM"/>
          <w:rFonts w:ascii="Courier New" w:hAnsi="Courier New"/>
          <w:noProof w:val="0"/>
        </w:rPr>
        <w:t>46-809</w:t>
      </w:r>
      <w:r w:rsidR="00BC4B67" w:rsidRPr="00542C2A">
        <w:rPr>
          <w:rFonts w:ascii="Courier New" w:hAnsi="Courier New"/>
          <w:noProof w:val="0"/>
        </w:rPr>
        <w:t>.  </w:t>
      </w:r>
      <w:r w:rsidR="00BC4B67" w:rsidRPr="00542C2A">
        <w:rPr>
          <w:rStyle w:val="SECHEAD"/>
          <w:rFonts w:ascii="Courier New" w:hAnsi="Courier New"/>
          <w:noProof w:val="0"/>
        </w:rPr>
        <w:t>Rules</w:t>
      </w:r>
    </w:p>
    <w:p w14:paraId="501C85BB" w14:textId="77777777" w:rsidR="00BC4B67" w:rsidRPr="00542C2A" w:rsidRDefault="00BC4B67">
      <w:pPr>
        <w:pStyle w:val="P06-00"/>
        <w:rPr>
          <w:rFonts w:ascii="Courier New" w:hAnsi="Courier New"/>
          <w:noProof w:val="0"/>
        </w:rPr>
      </w:pPr>
      <w:r w:rsidRPr="00542C2A">
        <w:rPr>
          <w:rFonts w:ascii="Courier New" w:hAnsi="Courier New"/>
          <w:noProof w:val="0"/>
        </w:rPr>
        <w:t>The department shall adopt rules it deems reasonable or necessary to implement child care services and to further the objectives of this article. Rules adopted by the department shall include:</w:t>
      </w:r>
    </w:p>
    <w:p w14:paraId="71434633" w14:textId="77777777" w:rsidR="00BC4B67" w:rsidRPr="00542C2A" w:rsidRDefault="00BC4B67">
      <w:pPr>
        <w:pStyle w:val="P06-00"/>
        <w:rPr>
          <w:rFonts w:ascii="Courier New" w:hAnsi="Courier New"/>
          <w:noProof w:val="0"/>
        </w:rPr>
      </w:pPr>
      <w:r w:rsidRPr="00542C2A">
        <w:rPr>
          <w:rFonts w:ascii="Courier New" w:hAnsi="Courier New"/>
          <w:noProof w:val="0"/>
        </w:rPr>
        <w:t>1.  Criteria for making child care assistance eligibility determinations.</w:t>
      </w:r>
    </w:p>
    <w:p w14:paraId="3CE9089D" w14:textId="77777777" w:rsidR="00BC4B67" w:rsidRPr="00542C2A" w:rsidRDefault="00BC4B67">
      <w:pPr>
        <w:pStyle w:val="P06-00"/>
        <w:rPr>
          <w:rFonts w:ascii="Courier New" w:hAnsi="Courier New"/>
          <w:noProof w:val="0"/>
        </w:rPr>
      </w:pPr>
      <w:r w:rsidRPr="00542C2A">
        <w:rPr>
          <w:rFonts w:ascii="Courier New" w:hAnsi="Courier New"/>
          <w:noProof w:val="0"/>
        </w:rPr>
        <w:t>2.  Criteria for certifying child care home and in-home providers.</w:t>
      </w:r>
    </w:p>
    <w:p w14:paraId="52FC5310" w14:textId="77777777" w:rsidR="00BC4B67" w:rsidRPr="00542C2A" w:rsidRDefault="00BC4B67">
      <w:pPr>
        <w:pStyle w:val="P06-00"/>
        <w:rPr>
          <w:rFonts w:ascii="Courier New" w:hAnsi="Courier New"/>
          <w:noProof w:val="0"/>
        </w:rPr>
      </w:pPr>
      <w:r w:rsidRPr="00542C2A">
        <w:rPr>
          <w:rFonts w:ascii="Courier New" w:hAnsi="Courier New"/>
          <w:noProof w:val="0"/>
        </w:rPr>
        <w:t>3.  Criteria for operating child care resource and referral services and for suspending and terminating referrals to participating child care p</w:t>
      </w:r>
      <w:r w:rsidR="00E95661" w:rsidRPr="00542C2A">
        <w:rPr>
          <w:rFonts w:ascii="Courier New" w:hAnsi="Courier New"/>
          <w:noProof w:val="0"/>
        </w:rPr>
        <w:t>roviders pursuant to section 41</w:t>
      </w:r>
      <w:r w:rsidR="00E95661" w:rsidRPr="00542C2A">
        <w:rPr>
          <w:rFonts w:ascii="Courier New" w:hAnsi="Courier New"/>
          <w:noProof w:val="0"/>
        </w:rPr>
        <w:noBreakHyphen/>
      </w:r>
      <w:r w:rsidRPr="00542C2A">
        <w:rPr>
          <w:rFonts w:ascii="Courier New" w:hAnsi="Courier New"/>
          <w:noProof w:val="0"/>
        </w:rPr>
        <w:t>1967.</w:t>
      </w:r>
      <w:r w:rsidR="00E95661" w:rsidRPr="00542C2A">
        <w:rPr>
          <w:rFonts w:ascii="Courier New" w:hAnsi="Courier New"/>
          <w:vanish/>
        </w:rPr>
        <w:t xml:space="preserve"> </w:t>
      </w:r>
      <w:r w:rsidR="00E95661" w:rsidRPr="00542C2A">
        <w:rPr>
          <w:rFonts w:ascii="Courier New" w:hAnsi="Courier New"/>
          <w:vanish/>
        </w:rPr>
        <w:fldChar w:fldCharType="begin"/>
      </w:r>
      <w:r w:rsidR="00E95661" w:rsidRPr="00542C2A">
        <w:rPr>
          <w:rFonts w:ascii="Courier New" w:hAnsi="Courier New"/>
          <w:vanish/>
        </w:rPr>
        <w:instrText xml:space="preserve"> COMMENTS END_STATUTE \* MERGEFORMAT </w:instrText>
      </w:r>
      <w:r w:rsidR="00E95661" w:rsidRPr="00542C2A">
        <w:rPr>
          <w:rFonts w:ascii="Courier New" w:hAnsi="Courier New"/>
          <w:vanish/>
        </w:rPr>
        <w:fldChar w:fldCharType="separate"/>
      </w:r>
      <w:r w:rsidR="00E95661" w:rsidRPr="00542C2A">
        <w:rPr>
          <w:rFonts w:ascii="Courier New" w:hAnsi="Courier New"/>
          <w:vanish/>
        </w:rPr>
        <w:t>END_STATUTE</w:t>
      </w:r>
      <w:r w:rsidR="00E95661" w:rsidRPr="00542C2A">
        <w:rPr>
          <w:rFonts w:ascii="Courier New" w:hAnsi="Courier New"/>
          <w:vanish/>
        </w:rPr>
        <w:fldChar w:fldCharType="end"/>
      </w:r>
    </w:p>
    <w:sectPr w:rsidR="00BC4B67" w:rsidRPr="00542C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A77F1" w14:textId="77777777" w:rsidR="002C2BCD" w:rsidRDefault="002C2BCD">
      <w:r>
        <w:separator/>
      </w:r>
    </w:p>
  </w:endnote>
  <w:endnote w:type="continuationSeparator" w:id="0">
    <w:p w14:paraId="2380428D" w14:textId="77777777" w:rsidR="002C2BCD" w:rsidRDefault="002C2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7A9AF" w14:textId="77777777" w:rsidR="00BC4B67" w:rsidRDefault="00BC4B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BA385" w14:textId="77777777" w:rsidR="00BC4B67" w:rsidRDefault="00BC4B67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D3147" w14:textId="77777777" w:rsidR="00BC4B67" w:rsidRDefault="00BC4B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F5244" w14:textId="77777777" w:rsidR="002C2BCD" w:rsidRDefault="002C2BCD">
      <w:r>
        <w:separator/>
      </w:r>
    </w:p>
  </w:footnote>
  <w:footnote w:type="continuationSeparator" w:id="0">
    <w:p w14:paraId="7B7BBECD" w14:textId="77777777" w:rsidR="002C2BCD" w:rsidRDefault="002C2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C0266" w14:textId="77777777" w:rsidR="00BC4B67" w:rsidRDefault="00BC4B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87B9C" w14:textId="77777777" w:rsidR="00BC4B67" w:rsidRDefault="00BC4B67">
    <w:pPr>
      <w:pStyle w:val="Header"/>
    </w:pPr>
  </w:p>
  <w:p w14:paraId="23AAEF82" w14:textId="77777777" w:rsidR="00BC4B67" w:rsidRDefault="00BC4B67">
    <w:pPr>
      <w:pStyle w:val="Header"/>
    </w:pPr>
  </w:p>
  <w:p w14:paraId="6FB30DEA" w14:textId="77777777" w:rsidR="00BC4B67" w:rsidRDefault="00BC4B67">
    <w:pPr>
      <w:pStyle w:val="Header"/>
    </w:pPr>
  </w:p>
  <w:p w14:paraId="4329B2FC" w14:textId="77777777" w:rsidR="00BC4B67" w:rsidRDefault="00BC4B67">
    <w:pPr>
      <w:pStyle w:val="Header"/>
    </w:pPr>
  </w:p>
  <w:p w14:paraId="31C43375" w14:textId="77777777" w:rsidR="00BC4B67" w:rsidRDefault="00BC4B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A9B9B" w14:textId="77777777" w:rsidR="00BC4B67" w:rsidRDefault="00BC4B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661"/>
    <w:rsid w:val="002C2BCD"/>
    <w:rsid w:val="00542C2A"/>
    <w:rsid w:val="00BC4B67"/>
    <w:rsid w:val="00E9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C98934"/>
  <w15:chartTrackingRefBased/>
  <w15:docId w15:val="{BB7E8247-88CC-42C7-8394-64ED19F61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  <w:style w:type="paragraph" w:customStyle="1" w:styleId="FULL">
    <w:name w:val="FULL"/>
    <w:basedOn w:val="Normal"/>
    <w:rPr>
      <w:rFonts w:ascii="Times New Roman" w:hAnsi="Times New Roman"/>
      <w:b w:val="0"/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92</Words>
  <Characters>545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46-809</vt:lpstr>
    </vt:vector>
  </TitlesOfParts>
  <Company>LCS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46-809; Rules</dc:title>
  <dc:subject>Rules</dc:subject>
  <dc:creator>Arizona Legislative Council</dc:creator>
  <cp:keywords/>
  <dc:description>46_x001e_809</dc:description>
  <cp:lastModifiedBy>dbupdate</cp:lastModifiedBy>
  <cp:revision>2</cp:revision>
  <cp:lastPrinted>1999-03-22T18:35:00Z</cp:lastPrinted>
  <dcterms:created xsi:type="dcterms:W3CDTF">2026-09-10T18:14:00Z</dcterms:created>
  <dcterms:modified xsi:type="dcterms:W3CDTF">2026-09-10T18:14:00Z</dcterms:modified>
</cp:coreProperties>
</file>