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E7286" w14:textId="77777777" w:rsidR="00F36940" w:rsidRPr="00FA5FBB" w:rsidRDefault="002B51E0">
      <w:pPr>
        <w:pStyle w:val="P06-00"/>
        <w:rPr>
          <w:rFonts w:ascii="Courier New" w:hAnsi="Courier New"/>
          <w:noProof w:val="0"/>
        </w:rPr>
      </w:pPr>
      <w:r w:rsidRPr="00FA5FBB">
        <w:rPr>
          <w:rFonts w:ascii="Courier New" w:hAnsi="Courier New"/>
          <w:vanish/>
        </w:rPr>
        <w:fldChar w:fldCharType="begin"/>
      </w:r>
      <w:r w:rsidRPr="00FA5FBB">
        <w:rPr>
          <w:rFonts w:ascii="Courier New" w:hAnsi="Courier New"/>
          <w:vanish/>
        </w:rPr>
        <w:instrText xml:space="preserve"> COMMENTS START_STATUTE \* MERGEFORMAT </w:instrText>
      </w:r>
      <w:r w:rsidRPr="00FA5FBB">
        <w:rPr>
          <w:rFonts w:ascii="Courier New" w:hAnsi="Courier New"/>
          <w:vanish/>
        </w:rPr>
        <w:fldChar w:fldCharType="separate"/>
      </w:r>
      <w:r w:rsidRPr="00FA5FBB">
        <w:rPr>
          <w:rFonts w:ascii="Courier New" w:hAnsi="Courier New"/>
          <w:vanish/>
        </w:rPr>
        <w:t>START_STATUTE</w:t>
      </w:r>
      <w:r w:rsidRPr="00FA5FBB">
        <w:rPr>
          <w:rFonts w:ascii="Courier New" w:hAnsi="Courier New"/>
          <w:vanish/>
        </w:rPr>
        <w:fldChar w:fldCharType="end"/>
      </w:r>
      <w:r w:rsidR="00F36940" w:rsidRPr="00FA5FBB">
        <w:rPr>
          <w:rStyle w:val="SNUM"/>
          <w:rFonts w:ascii="Courier New" w:hAnsi="Courier New"/>
          <w:noProof w:val="0"/>
        </w:rPr>
        <w:t>44-6806</w:t>
      </w:r>
      <w:r w:rsidR="00F36940" w:rsidRPr="00FA5FBB">
        <w:rPr>
          <w:rFonts w:ascii="Courier New" w:hAnsi="Courier New"/>
          <w:noProof w:val="0"/>
        </w:rPr>
        <w:t>.  </w:t>
      </w:r>
      <w:r w:rsidR="00F36940" w:rsidRPr="00FA5FBB">
        <w:rPr>
          <w:rStyle w:val="SECHEAD"/>
          <w:rFonts w:ascii="Courier New" w:hAnsi="Courier New"/>
          <w:noProof w:val="0"/>
        </w:rPr>
        <w:t>Collection practices</w:t>
      </w:r>
    </w:p>
    <w:p w14:paraId="31AC2CB0" w14:textId="77777777" w:rsidR="00F36940" w:rsidRPr="00FA5FBB" w:rsidRDefault="00F36940">
      <w:pPr>
        <w:pStyle w:val="P06-00"/>
        <w:rPr>
          <w:rFonts w:ascii="Courier New" w:hAnsi="Courier New"/>
          <w:noProof w:val="0"/>
        </w:rPr>
      </w:pPr>
      <w:r w:rsidRPr="00FA5FBB">
        <w:rPr>
          <w:rFonts w:ascii="Courier New" w:hAnsi="Courier New"/>
          <w:noProof w:val="0"/>
        </w:rPr>
        <w:t>A.  A lessor shall not engage in any unlawful or deceptive conduct or make any untrue or misleading statement in connection with the collection of any payment owed by a consumer or the repossession of any rental property.</w:t>
      </w:r>
    </w:p>
    <w:p w14:paraId="353B23A5" w14:textId="77777777" w:rsidR="00F36940" w:rsidRPr="00FA5FBB" w:rsidRDefault="00F36940">
      <w:pPr>
        <w:pStyle w:val="P06-00"/>
        <w:rPr>
          <w:rFonts w:ascii="Courier New" w:hAnsi="Courier New"/>
          <w:noProof w:val="0"/>
        </w:rPr>
      </w:pPr>
      <w:r w:rsidRPr="00FA5FBB">
        <w:rPr>
          <w:rFonts w:ascii="Courier New" w:hAnsi="Courier New"/>
          <w:noProof w:val="0"/>
        </w:rPr>
        <w:t>B.  All of the following apply to any communication by a lessor with any person other than the consumer for the purpose of acquiring information about the location of a consumer or of any rental property:</w:t>
      </w:r>
    </w:p>
    <w:p w14:paraId="38D34443" w14:textId="77777777" w:rsidR="00F36940" w:rsidRPr="00FA5FBB" w:rsidRDefault="00F36940">
      <w:pPr>
        <w:pStyle w:val="P06-00"/>
        <w:rPr>
          <w:rFonts w:ascii="Courier New" w:hAnsi="Courier New"/>
          <w:noProof w:val="0"/>
        </w:rPr>
      </w:pPr>
      <w:r w:rsidRPr="00FA5FBB">
        <w:rPr>
          <w:rFonts w:ascii="Courier New" w:hAnsi="Courier New"/>
          <w:noProof w:val="0"/>
        </w:rPr>
        <w:t>1.  The lessor shall identify itself and state that the lessor is confirming or correcting location information concerning the consumer.</w:t>
      </w:r>
    </w:p>
    <w:p w14:paraId="1BEE9795" w14:textId="77777777" w:rsidR="00F36940" w:rsidRPr="00FA5FBB" w:rsidRDefault="00F36940">
      <w:pPr>
        <w:pStyle w:val="P06-00"/>
        <w:rPr>
          <w:rFonts w:ascii="Courier New" w:hAnsi="Courier New"/>
          <w:noProof w:val="0"/>
        </w:rPr>
      </w:pPr>
      <w:r w:rsidRPr="00FA5FBB">
        <w:rPr>
          <w:rFonts w:ascii="Courier New" w:hAnsi="Courier New"/>
          <w:noProof w:val="0"/>
        </w:rPr>
        <w:t>2.  The lessor shall not communicate with any person more than once unless requested to do so by the person or unless the lessor reasonably believes that the earlier response is erroneous or incomplete and that the person now has correct or complete location information.</w:t>
      </w:r>
    </w:p>
    <w:p w14:paraId="2B39EF6B" w14:textId="77777777" w:rsidR="00F36940" w:rsidRPr="00FA5FBB" w:rsidRDefault="00F36940">
      <w:pPr>
        <w:pStyle w:val="P06-00"/>
        <w:rPr>
          <w:rFonts w:ascii="Courier New" w:hAnsi="Courier New"/>
          <w:noProof w:val="0"/>
        </w:rPr>
      </w:pPr>
      <w:r w:rsidRPr="00FA5FBB">
        <w:rPr>
          <w:rFonts w:ascii="Courier New" w:hAnsi="Courier New"/>
          <w:noProof w:val="0"/>
        </w:rPr>
        <w:t>3.  The lessor shall not communicate by postcard.</w:t>
      </w:r>
    </w:p>
    <w:p w14:paraId="68A2AFDD" w14:textId="77777777" w:rsidR="00F36940" w:rsidRPr="00FA5FBB" w:rsidRDefault="00F36940">
      <w:pPr>
        <w:pStyle w:val="P06-00"/>
        <w:rPr>
          <w:rFonts w:ascii="Courier New" w:hAnsi="Courier New"/>
          <w:noProof w:val="0"/>
        </w:rPr>
      </w:pPr>
      <w:r w:rsidRPr="00FA5FBB">
        <w:rPr>
          <w:rFonts w:ascii="Courier New" w:hAnsi="Courier New"/>
          <w:noProof w:val="0"/>
        </w:rPr>
        <w:t>4.  The lessor shall not use any language or symbol on any envelope or in the contents of any communication that indicates that the communication relates to the collection of any payment or the recovery or repossession of rental property.</w:t>
      </w:r>
    </w:p>
    <w:p w14:paraId="4441A2E0" w14:textId="77777777" w:rsidR="00F36940" w:rsidRPr="00FA5FBB" w:rsidRDefault="00F36940">
      <w:pPr>
        <w:pStyle w:val="P06-00"/>
        <w:rPr>
          <w:rFonts w:ascii="Courier New" w:hAnsi="Courier New"/>
          <w:noProof w:val="0"/>
        </w:rPr>
      </w:pPr>
      <w:r w:rsidRPr="00FA5FBB">
        <w:rPr>
          <w:rFonts w:ascii="Courier New" w:hAnsi="Courier New"/>
          <w:noProof w:val="0"/>
        </w:rPr>
        <w:t>5.  The lessor shall not communicate with any person other than the consumer's attorney after the lessor knows the consumer is represented by an attorney and has knowledge of, or can readily ascertain, the attorney's name and address, unless the attorney fails to respond within a reasonable period of time to communication from the lessor or unless the attorney consents to direct communication with the consumer.</w:t>
      </w:r>
    </w:p>
    <w:p w14:paraId="2512534D" w14:textId="77777777" w:rsidR="00F36940" w:rsidRPr="00FA5FBB" w:rsidRDefault="00F36940">
      <w:pPr>
        <w:pStyle w:val="P06-00"/>
        <w:rPr>
          <w:rFonts w:ascii="Courier New" w:hAnsi="Courier New"/>
          <w:noProof w:val="0"/>
        </w:rPr>
      </w:pPr>
      <w:r w:rsidRPr="00FA5FBB">
        <w:rPr>
          <w:rFonts w:ascii="Courier New" w:hAnsi="Courier New"/>
          <w:noProof w:val="0"/>
        </w:rPr>
        <w:t>C.  Without the prior consent of the consumer given directly to the lessor or the express permission of a court of competent jurisdiction, a lessor shall not communicate with a consumer in connection with the collection of any payment or the recovery or repossession of rental property at any of the following:</w:t>
      </w:r>
    </w:p>
    <w:p w14:paraId="4B128857" w14:textId="77777777" w:rsidR="00F36940" w:rsidRPr="00FA5FBB" w:rsidRDefault="00F36940">
      <w:pPr>
        <w:pStyle w:val="P06-00"/>
        <w:rPr>
          <w:rFonts w:ascii="Courier New" w:hAnsi="Courier New"/>
          <w:noProof w:val="0"/>
        </w:rPr>
      </w:pPr>
      <w:r w:rsidRPr="00FA5FBB">
        <w:rPr>
          <w:rFonts w:ascii="Courier New" w:hAnsi="Courier New"/>
          <w:noProof w:val="0"/>
        </w:rPr>
        <w:t>1.  The consumer's place of employment.</w:t>
      </w:r>
    </w:p>
    <w:p w14:paraId="21054381" w14:textId="77777777" w:rsidR="00F36940" w:rsidRPr="00FA5FBB" w:rsidRDefault="00F36940">
      <w:pPr>
        <w:pStyle w:val="P06-00"/>
        <w:rPr>
          <w:rFonts w:ascii="Courier New" w:hAnsi="Courier New"/>
          <w:noProof w:val="0"/>
        </w:rPr>
      </w:pPr>
      <w:r w:rsidRPr="00FA5FBB">
        <w:rPr>
          <w:rFonts w:ascii="Courier New" w:hAnsi="Courier New"/>
          <w:noProof w:val="0"/>
        </w:rPr>
        <w:t>2.  Any unusual time or place or a time or place known or that should be known to be inconvenient to the consumer.  In the absence of knowledge of circumstances to the contrary, a lessor shall assume that the convenient time for communication with a consumer is after 8:00 a.m. and before 9:00 p.m., local time, at the consumer's location.</w:t>
      </w:r>
    </w:p>
    <w:p w14:paraId="61FB73CB" w14:textId="77777777" w:rsidR="00F36940" w:rsidRPr="00FA5FBB" w:rsidRDefault="00F36940">
      <w:pPr>
        <w:pStyle w:val="P06-00"/>
        <w:rPr>
          <w:rFonts w:ascii="Courier New" w:hAnsi="Courier New"/>
          <w:noProof w:val="0"/>
        </w:rPr>
      </w:pPr>
      <w:r w:rsidRPr="00FA5FBB">
        <w:rPr>
          <w:rFonts w:ascii="Courier New" w:hAnsi="Courier New"/>
          <w:noProof w:val="0"/>
        </w:rPr>
        <w:t>D.  A lessor shall not communicate, in connection with the collection of money or repossession of property under a rental-purchase agreement, with any person other than the consumer, the consumer's attorney or the lessor's attorney, except to the extent the communication is any of the following:</w:t>
      </w:r>
    </w:p>
    <w:p w14:paraId="06961AFA" w14:textId="77777777" w:rsidR="00F36940" w:rsidRPr="00FA5FBB" w:rsidRDefault="00F36940">
      <w:pPr>
        <w:pStyle w:val="P06-00"/>
        <w:rPr>
          <w:rFonts w:ascii="Courier New" w:hAnsi="Courier New"/>
          <w:noProof w:val="0"/>
        </w:rPr>
      </w:pPr>
      <w:r w:rsidRPr="00FA5FBB">
        <w:rPr>
          <w:rFonts w:ascii="Courier New" w:hAnsi="Courier New"/>
          <w:noProof w:val="0"/>
        </w:rPr>
        <w:t>1.  Reasonably necessary to acquire location information concerning the consumer or the rental property as provided in subsection B.</w:t>
      </w:r>
    </w:p>
    <w:p w14:paraId="47958F55" w14:textId="77777777" w:rsidR="00F36940" w:rsidRPr="00FA5FBB" w:rsidRDefault="00F36940">
      <w:pPr>
        <w:pStyle w:val="P06-00"/>
        <w:rPr>
          <w:rFonts w:ascii="Courier New" w:hAnsi="Courier New"/>
          <w:noProof w:val="0"/>
        </w:rPr>
      </w:pPr>
      <w:r w:rsidRPr="00FA5FBB">
        <w:rPr>
          <w:rFonts w:ascii="Courier New" w:hAnsi="Courier New"/>
          <w:noProof w:val="0"/>
        </w:rPr>
        <w:t>2.  On the prior consent of the consumer given directly to the lessor.</w:t>
      </w:r>
    </w:p>
    <w:p w14:paraId="4FA897A7" w14:textId="77777777" w:rsidR="00F36940" w:rsidRPr="00FA5FBB" w:rsidRDefault="00F36940">
      <w:pPr>
        <w:pStyle w:val="P06-00"/>
        <w:rPr>
          <w:rFonts w:ascii="Courier New" w:hAnsi="Courier New"/>
          <w:noProof w:val="0"/>
        </w:rPr>
      </w:pPr>
      <w:r w:rsidRPr="00FA5FBB">
        <w:rPr>
          <w:rFonts w:ascii="Courier New" w:hAnsi="Courier New"/>
          <w:noProof w:val="0"/>
        </w:rPr>
        <w:t>3.  On the express permission of a court of competent jurisdiction.</w:t>
      </w:r>
    </w:p>
    <w:p w14:paraId="11CED177" w14:textId="77777777" w:rsidR="00F36940" w:rsidRPr="00FA5FBB" w:rsidRDefault="00F36940">
      <w:pPr>
        <w:pStyle w:val="P06-00"/>
        <w:rPr>
          <w:rFonts w:ascii="Courier New" w:hAnsi="Courier New"/>
          <w:noProof w:val="0"/>
        </w:rPr>
      </w:pPr>
      <w:r w:rsidRPr="00FA5FBB">
        <w:rPr>
          <w:rFonts w:ascii="Courier New" w:hAnsi="Courier New"/>
          <w:noProof w:val="0"/>
        </w:rPr>
        <w:t>4.  Reasonably necessary to effectuate a postjudgment judicial remedy.</w:t>
      </w:r>
    </w:p>
    <w:p w14:paraId="46467602" w14:textId="77777777" w:rsidR="00F36940" w:rsidRPr="00FA5FBB" w:rsidRDefault="00F36940">
      <w:pPr>
        <w:pStyle w:val="P06-00"/>
        <w:rPr>
          <w:rFonts w:ascii="Courier New" w:hAnsi="Courier New"/>
          <w:noProof w:val="0"/>
        </w:rPr>
      </w:pPr>
      <w:r w:rsidRPr="00FA5FBB">
        <w:rPr>
          <w:rFonts w:ascii="Courier New" w:hAnsi="Courier New"/>
          <w:noProof w:val="0"/>
        </w:rPr>
        <w:t>E.  If a consumer notifies the lessor in writing that the consumer wishes the  lessor to cease further communication with the consumer, the lessor shall not communicate further with the consumer with respect to the rental-purchase agreement, except for any of the following:</w:t>
      </w:r>
    </w:p>
    <w:p w14:paraId="1829F1E9" w14:textId="77777777" w:rsidR="00F36940" w:rsidRPr="00FA5FBB" w:rsidRDefault="00F36940">
      <w:pPr>
        <w:pStyle w:val="P06-00"/>
        <w:rPr>
          <w:rFonts w:ascii="Courier New" w:hAnsi="Courier New"/>
          <w:noProof w:val="0"/>
        </w:rPr>
      </w:pPr>
      <w:r w:rsidRPr="00FA5FBB">
        <w:rPr>
          <w:rFonts w:ascii="Courier New" w:hAnsi="Courier New"/>
          <w:noProof w:val="0"/>
        </w:rPr>
        <w:t>1.  To advise the consumer that the lessor's further efforts are being terminated.</w:t>
      </w:r>
    </w:p>
    <w:p w14:paraId="1C32408D" w14:textId="77777777" w:rsidR="00F36940" w:rsidRPr="00FA5FBB" w:rsidRDefault="00F36940">
      <w:pPr>
        <w:pStyle w:val="P06-00"/>
        <w:rPr>
          <w:rFonts w:ascii="Courier New" w:hAnsi="Courier New"/>
          <w:noProof w:val="0"/>
        </w:rPr>
      </w:pPr>
      <w:r w:rsidRPr="00FA5FBB">
        <w:rPr>
          <w:rFonts w:ascii="Courier New" w:hAnsi="Courier New"/>
          <w:noProof w:val="0"/>
        </w:rPr>
        <w:t>2.  To notify the consumer that the lessor may invoke specified remedies allowable by law that are ordinarily invoked by the lessor.</w:t>
      </w:r>
    </w:p>
    <w:p w14:paraId="4EE330F2" w14:textId="77777777" w:rsidR="00F36940" w:rsidRPr="00FA5FBB" w:rsidRDefault="00F36940">
      <w:pPr>
        <w:pStyle w:val="P06-00"/>
        <w:rPr>
          <w:rFonts w:ascii="Courier New" w:hAnsi="Courier New"/>
          <w:noProof w:val="0"/>
        </w:rPr>
      </w:pPr>
      <w:r w:rsidRPr="00FA5FBB">
        <w:rPr>
          <w:rFonts w:ascii="Courier New" w:hAnsi="Courier New"/>
          <w:noProof w:val="0"/>
        </w:rPr>
        <w:t>3.  If necessary to effectuate any postjudgment judicial remedy.</w:t>
      </w:r>
    </w:p>
    <w:p w14:paraId="7CD997F1" w14:textId="77777777" w:rsidR="00F36940" w:rsidRPr="00FA5FBB" w:rsidRDefault="00F36940">
      <w:pPr>
        <w:pStyle w:val="P06-00"/>
        <w:rPr>
          <w:rFonts w:ascii="Courier New" w:hAnsi="Courier New"/>
          <w:noProof w:val="0"/>
        </w:rPr>
      </w:pPr>
      <w:r w:rsidRPr="00FA5FBB">
        <w:rPr>
          <w:rFonts w:ascii="Courier New" w:hAnsi="Courier New"/>
          <w:noProof w:val="0"/>
        </w:rPr>
        <w:t>F.  A lessor shall not harass, oppress or abuse any person in connection with a rental-purchase agreement, including engaging in any of the following conduct:</w:t>
      </w:r>
    </w:p>
    <w:p w14:paraId="42A6E532" w14:textId="77777777" w:rsidR="00F36940" w:rsidRPr="00FA5FBB" w:rsidRDefault="00F36940">
      <w:pPr>
        <w:pStyle w:val="P06-00"/>
        <w:rPr>
          <w:rFonts w:ascii="Courier New" w:hAnsi="Courier New"/>
          <w:noProof w:val="0"/>
        </w:rPr>
      </w:pPr>
      <w:r w:rsidRPr="00FA5FBB">
        <w:rPr>
          <w:rFonts w:ascii="Courier New" w:hAnsi="Courier New"/>
          <w:noProof w:val="0"/>
        </w:rPr>
        <w:t>1.  Using or threatening the use of violence or any criminal means to harm the physical person, reputation or property of any person.</w:t>
      </w:r>
    </w:p>
    <w:p w14:paraId="17B397B1" w14:textId="77777777" w:rsidR="00F36940" w:rsidRPr="00FA5FBB" w:rsidRDefault="00F36940">
      <w:pPr>
        <w:pStyle w:val="P06-00"/>
        <w:rPr>
          <w:rFonts w:ascii="Courier New" w:hAnsi="Courier New"/>
          <w:noProof w:val="0"/>
        </w:rPr>
      </w:pPr>
      <w:r w:rsidRPr="00FA5FBB">
        <w:rPr>
          <w:rFonts w:ascii="Courier New" w:hAnsi="Courier New"/>
          <w:noProof w:val="0"/>
        </w:rPr>
        <w:t>2.  Using obscene, profane or abusive language.</w:t>
      </w:r>
    </w:p>
    <w:p w14:paraId="5FCF23B0" w14:textId="77777777" w:rsidR="00F36940" w:rsidRPr="00FA5FBB" w:rsidRDefault="00F36940">
      <w:pPr>
        <w:pStyle w:val="P06-00"/>
        <w:rPr>
          <w:rFonts w:ascii="Courier New" w:hAnsi="Courier New"/>
          <w:noProof w:val="0"/>
        </w:rPr>
      </w:pPr>
      <w:r w:rsidRPr="00FA5FBB">
        <w:rPr>
          <w:rFonts w:ascii="Courier New" w:hAnsi="Courier New"/>
          <w:noProof w:val="0"/>
        </w:rPr>
        <w:t>3.  Causing a telephone to ring, or engaging any person in a telephone conversation, repeatedly or continuously with intent to annoy, abuse or harass any person.</w:t>
      </w:r>
    </w:p>
    <w:p w14:paraId="2898EE3B" w14:textId="77777777" w:rsidR="00F36940" w:rsidRPr="00FA5FBB" w:rsidRDefault="00F36940">
      <w:pPr>
        <w:pStyle w:val="P06-00"/>
        <w:rPr>
          <w:rFonts w:ascii="Courier New" w:hAnsi="Courier New"/>
          <w:noProof w:val="0"/>
        </w:rPr>
      </w:pPr>
      <w:r w:rsidRPr="00FA5FBB">
        <w:rPr>
          <w:rFonts w:ascii="Courier New" w:hAnsi="Courier New"/>
          <w:noProof w:val="0"/>
        </w:rPr>
        <w:t>4.  Placing telephone calls without disclosure of the caller's identity.</w:t>
      </w:r>
    </w:p>
    <w:p w14:paraId="0DF8185E" w14:textId="77777777" w:rsidR="00F36940" w:rsidRPr="00FA5FBB" w:rsidRDefault="00F36940">
      <w:pPr>
        <w:pStyle w:val="P06-00"/>
        <w:rPr>
          <w:rFonts w:ascii="Courier New" w:hAnsi="Courier New"/>
          <w:noProof w:val="0"/>
        </w:rPr>
      </w:pPr>
      <w:r w:rsidRPr="00FA5FBB">
        <w:rPr>
          <w:rFonts w:ascii="Courier New" w:hAnsi="Courier New"/>
          <w:noProof w:val="0"/>
        </w:rPr>
        <w:t>G.  A lessor shall not report any late payment, default or repossession to a consumer reporting agency, if the lessor either:</w:t>
      </w:r>
    </w:p>
    <w:p w14:paraId="01CB73D7" w14:textId="77777777" w:rsidR="00F36940" w:rsidRPr="00FA5FBB" w:rsidRDefault="00F36940">
      <w:pPr>
        <w:pStyle w:val="P06-00"/>
        <w:rPr>
          <w:rFonts w:ascii="Courier New" w:hAnsi="Courier New"/>
          <w:noProof w:val="0"/>
        </w:rPr>
      </w:pPr>
      <w:r w:rsidRPr="00FA5FBB">
        <w:rPr>
          <w:rFonts w:ascii="Courier New" w:hAnsi="Courier New"/>
          <w:noProof w:val="0"/>
        </w:rPr>
        <w:t>1.  Advertises "no credit check" or otherwise states or implies that no inquiry will be made of a consumer credit history or creditworthiness.</w:t>
      </w:r>
    </w:p>
    <w:p w14:paraId="7527C097" w14:textId="77777777" w:rsidR="00F36940" w:rsidRPr="00FA5FBB" w:rsidRDefault="00F36940">
      <w:pPr>
        <w:pStyle w:val="P06-00"/>
        <w:rPr>
          <w:rFonts w:ascii="Courier New" w:hAnsi="Courier New"/>
          <w:vanish/>
        </w:rPr>
      </w:pPr>
      <w:r w:rsidRPr="00FA5FBB">
        <w:rPr>
          <w:rFonts w:ascii="Courier New" w:hAnsi="Courier New"/>
          <w:noProof w:val="0"/>
        </w:rPr>
        <w:t>2.  Does not obtain a consumer credit report or investigative consumer report on a person before entering into a rental-purchase agreement with that person.</w:t>
      </w:r>
      <w:r w:rsidR="005F3F0B" w:rsidRPr="00FA5FBB">
        <w:rPr>
          <w:rFonts w:ascii="Courier New" w:hAnsi="Courier New"/>
          <w:vanish/>
        </w:rPr>
        <w:t xml:space="preserve"> </w:t>
      </w:r>
      <w:r w:rsidR="005F3F0B" w:rsidRPr="00FA5FBB">
        <w:rPr>
          <w:rFonts w:ascii="Courier New" w:hAnsi="Courier New"/>
          <w:vanish/>
        </w:rPr>
        <w:fldChar w:fldCharType="begin"/>
      </w:r>
      <w:r w:rsidR="005F3F0B" w:rsidRPr="00FA5FBB">
        <w:rPr>
          <w:rFonts w:ascii="Courier New" w:hAnsi="Courier New"/>
          <w:vanish/>
        </w:rPr>
        <w:instrText xml:space="preserve"> COMMENTS END_STATUTE \* MERGEFORMAT </w:instrText>
      </w:r>
      <w:r w:rsidR="005F3F0B" w:rsidRPr="00FA5FBB">
        <w:rPr>
          <w:rFonts w:ascii="Courier New" w:hAnsi="Courier New"/>
          <w:vanish/>
        </w:rPr>
        <w:fldChar w:fldCharType="separate"/>
      </w:r>
      <w:r w:rsidR="005F3F0B" w:rsidRPr="00FA5FBB">
        <w:rPr>
          <w:rFonts w:ascii="Courier New" w:hAnsi="Courier New"/>
          <w:vanish/>
        </w:rPr>
        <w:t>END_STATUTE</w:t>
      </w:r>
      <w:r w:rsidR="005F3F0B" w:rsidRPr="00FA5FBB">
        <w:rPr>
          <w:rFonts w:ascii="Courier New" w:hAnsi="Courier New"/>
          <w:vanish/>
        </w:rPr>
        <w:fldChar w:fldCharType="end"/>
      </w:r>
    </w:p>
    <w:sectPr w:rsidR="00F36940" w:rsidRPr="00FA5FBB">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EC2B4" w14:textId="77777777" w:rsidR="00F36940" w:rsidRDefault="00F36940">
      <w:r>
        <w:separator/>
      </w:r>
    </w:p>
  </w:endnote>
  <w:endnote w:type="continuationSeparator" w:id="0">
    <w:p w14:paraId="04E35B88" w14:textId="77777777" w:rsidR="00F36940" w:rsidRDefault="00F36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4579F" w14:textId="77777777" w:rsidR="00F36940" w:rsidRDefault="00F36940">
      <w:r>
        <w:separator/>
      </w:r>
    </w:p>
  </w:footnote>
  <w:footnote w:type="continuationSeparator" w:id="0">
    <w:p w14:paraId="3C782EBA" w14:textId="77777777" w:rsidR="00F36940" w:rsidRDefault="00F369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1E0"/>
    <w:rsid w:val="002B51E0"/>
    <w:rsid w:val="005F3F0B"/>
    <w:rsid w:val="00F36940"/>
    <w:rsid w:val="00FA5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558BE3E"/>
  <w15:chartTrackingRefBased/>
  <w15:docId w15:val="{DBA215A8-CDBA-4BA0-B606-8301F834E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741</Words>
  <Characters>3826</Characters>
  <Application>Microsoft Office Word</Application>
  <DocSecurity>0</DocSecurity>
  <Lines>73</Lines>
  <Paragraphs>34</Paragraphs>
  <ScaleCrop>false</ScaleCrop>
  <HeadingPairs>
    <vt:vector size="2" baseType="variant">
      <vt:variant>
        <vt:lpstr>Title</vt:lpstr>
      </vt:variant>
      <vt:variant>
        <vt:i4>1</vt:i4>
      </vt:variant>
    </vt:vector>
  </HeadingPairs>
  <TitlesOfParts>
    <vt:vector size="1" baseType="lpstr">
      <vt:lpstr>44-6806</vt:lpstr>
    </vt:vector>
  </TitlesOfParts>
  <Company>LCS</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44-6806; Collection practices</dc:title>
  <dc:subject>Collection practices</dc:subject>
  <dc:creator>Arizona Legislative Council</dc:creator>
  <cp:keywords/>
  <dc:description>44_x001e_6806</dc:description>
  <cp:lastModifiedBy>dbupdate</cp:lastModifiedBy>
  <cp:revision>2</cp:revision>
  <cp:lastPrinted>1999-03-22T18:35:00Z</cp:lastPrinted>
  <dcterms:created xsi:type="dcterms:W3CDTF">2025-09-21T11:22:00Z</dcterms:created>
  <dcterms:modified xsi:type="dcterms:W3CDTF">2025-09-21T11:22:00Z</dcterms:modified>
</cp:coreProperties>
</file>