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0D3" w14:textId="77777777" w:rsidR="009F1EB9" w:rsidRPr="00345357" w:rsidRDefault="00D825CB">
      <w:pPr>
        <w:pStyle w:val="SEC06-18"/>
        <w:rPr>
          <w:rFonts w:ascii="Courier New" w:hAnsi="Courier New"/>
          <w:noProof w:val="0"/>
        </w:rPr>
      </w:pPr>
      <w:r w:rsidRPr="00345357">
        <w:rPr>
          <w:rFonts w:ascii="Courier New" w:hAnsi="Courier New"/>
          <w:vanish/>
        </w:rPr>
        <w:fldChar w:fldCharType="begin"/>
      </w:r>
      <w:r w:rsidRPr="00345357">
        <w:rPr>
          <w:rFonts w:ascii="Courier New" w:hAnsi="Courier New"/>
          <w:vanish/>
        </w:rPr>
        <w:instrText xml:space="preserve"> COMMENTS START_STATUTE \* MERGEFORMAT </w:instrText>
      </w:r>
      <w:r w:rsidRPr="00345357">
        <w:rPr>
          <w:rFonts w:ascii="Courier New" w:hAnsi="Courier New"/>
          <w:vanish/>
        </w:rPr>
        <w:fldChar w:fldCharType="separate"/>
      </w:r>
      <w:r w:rsidRPr="00345357">
        <w:rPr>
          <w:rFonts w:ascii="Courier New" w:hAnsi="Courier New"/>
          <w:vanish/>
        </w:rPr>
        <w:t>START_STATUTE</w:t>
      </w:r>
      <w:r w:rsidRPr="00345357">
        <w:rPr>
          <w:rFonts w:ascii="Courier New" w:hAnsi="Courier New"/>
          <w:vanish/>
        </w:rPr>
        <w:fldChar w:fldCharType="end"/>
      </w:r>
      <w:r w:rsidR="009F1EB9" w:rsidRPr="00345357">
        <w:rPr>
          <w:rStyle w:val="SNUM"/>
          <w:rFonts w:ascii="Courier New" w:hAnsi="Courier New"/>
          <w:noProof w:val="0"/>
        </w:rPr>
        <w:t>42-5012</w:t>
      </w:r>
      <w:r w:rsidR="009F1EB9" w:rsidRPr="00345357">
        <w:rPr>
          <w:rFonts w:ascii="Courier New" w:hAnsi="Courier New"/>
          <w:noProof w:val="0"/>
        </w:rPr>
        <w:t>.  </w:t>
      </w:r>
      <w:r w:rsidR="009F1EB9" w:rsidRPr="00345357">
        <w:rPr>
          <w:rStyle w:val="SECHEAD"/>
          <w:rFonts w:ascii="Courier New" w:hAnsi="Courier New"/>
          <w:noProof w:val="0"/>
        </w:rPr>
        <w:t>Sales between affiliated persons</w:t>
      </w:r>
    </w:p>
    <w:p w14:paraId="7B738227" w14:textId="77777777" w:rsidR="009F1EB9" w:rsidRPr="00345357" w:rsidRDefault="009F1EB9">
      <w:pPr>
        <w:pStyle w:val="P06-00"/>
        <w:rPr>
          <w:rFonts w:ascii="Courier New" w:hAnsi="Courier New"/>
          <w:noProof w:val="0"/>
        </w:rPr>
      </w:pPr>
      <w:r w:rsidRPr="00345357">
        <w:rPr>
          <w:rFonts w:ascii="Courier New" w:hAnsi="Courier New"/>
          <w:noProof w:val="0"/>
        </w:rPr>
        <w:t xml:space="preserve">In determining value as applied to sales from one to another of affiliated corporations or persons, or other circumstances where the relation between the buyer and seller is such that the gross proceeds from the sale are not indicative of the true value of the subject matter of the sale, the department shall prescribe uniform and equitable rules for determining the value upon which the tax shall be levied, corresponding as nearly as possible to the gross proceeds from the sale of similar products of like quality or character by other taxpayers where no common interest exists between the buyer and seller, but otherwise under similar circumstances and conditions. </w:t>
      </w:r>
      <w:r w:rsidR="00D825CB" w:rsidRPr="00345357">
        <w:rPr>
          <w:rFonts w:ascii="Courier New" w:hAnsi="Courier New"/>
          <w:vanish/>
        </w:rPr>
        <w:fldChar w:fldCharType="begin"/>
      </w:r>
      <w:r w:rsidR="00D825CB" w:rsidRPr="00345357">
        <w:rPr>
          <w:rFonts w:ascii="Courier New" w:hAnsi="Courier New"/>
          <w:vanish/>
        </w:rPr>
        <w:instrText xml:space="preserve"> COMMENTS END_STATUTE \* MERGEFORMAT </w:instrText>
      </w:r>
      <w:r w:rsidR="00D825CB" w:rsidRPr="00345357">
        <w:rPr>
          <w:rFonts w:ascii="Courier New" w:hAnsi="Courier New"/>
          <w:vanish/>
        </w:rPr>
        <w:fldChar w:fldCharType="separate"/>
      </w:r>
      <w:r w:rsidR="00D825CB" w:rsidRPr="00345357">
        <w:rPr>
          <w:rFonts w:ascii="Courier New" w:hAnsi="Courier New"/>
          <w:vanish/>
        </w:rPr>
        <w:t>END_STATUTE</w:t>
      </w:r>
      <w:r w:rsidR="00D825CB" w:rsidRPr="00345357">
        <w:rPr>
          <w:rFonts w:ascii="Courier New" w:hAnsi="Courier New"/>
          <w:vanish/>
        </w:rPr>
        <w:fldChar w:fldCharType="end"/>
      </w:r>
    </w:p>
    <w:sectPr w:rsidR="009F1EB9" w:rsidRPr="00345357" w:rsidSect="00EA3DB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D087" w14:textId="77777777" w:rsidR="00C00F51" w:rsidRDefault="00C00F51">
      <w:r>
        <w:separator/>
      </w:r>
    </w:p>
  </w:endnote>
  <w:endnote w:type="continuationSeparator" w:id="0">
    <w:p w14:paraId="2B7CF823" w14:textId="77777777" w:rsidR="00C00F51" w:rsidRDefault="00C0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BE6A" w14:textId="77777777" w:rsidR="009F1EB9" w:rsidRDefault="009F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906B" w14:textId="77777777" w:rsidR="009F1EB9" w:rsidRDefault="009F1EB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C8AD" w14:textId="77777777" w:rsidR="009F1EB9" w:rsidRDefault="009F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1AC4" w14:textId="77777777" w:rsidR="00C00F51" w:rsidRDefault="00C00F51">
      <w:r>
        <w:separator/>
      </w:r>
    </w:p>
  </w:footnote>
  <w:footnote w:type="continuationSeparator" w:id="0">
    <w:p w14:paraId="56E25016" w14:textId="77777777" w:rsidR="00C00F51" w:rsidRDefault="00C0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3644" w14:textId="77777777" w:rsidR="009F1EB9" w:rsidRDefault="009F1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D78E" w14:textId="77777777" w:rsidR="009F1EB9" w:rsidRDefault="009F1EB9">
    <w:pPr>
      <w:pStyle w:val="Header"/>
    </w:pPr>
  </w:p>
  <w:p w14:paraId="1D752400" w14:textId="77777777" w:rsidR="009F1EB9" w:rsidRDefault="009F1EB9">
    <w:pPr>
      <w:pStyle w:val="Header"/>
    </w:pPr>
  </w:p>
  <w:p w14:paraId="31F2DD6E" w14:textId="77777777" w:rsidR="009F1EB9" w:rsidRDefault="009F1EB9">
    <w:pPr>
      <w:pStyle w:val="Header"/>
    </w:pPr>
  </w:p>
  <w:p w14:paraId="4D259F19" w14:textId="77777777" w:rsidR="009F1EB9" w:rsidRDefault="009F1EB9">
    <w:pPr>
      <w:pStyle w:val="Header"/>
    </w:pPr>
  </w:p>
  <w:p w14:paraId="37556FA1" w14:textId="77777777" w:rsidR="009F1EB9" w:rsidRDefault="009F1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2AEA" w14:textId="77777777" w:rsidR="009F1EB9" w:rsidRDefault="009F1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B3"/>
    <w:rsid w:val="00345357"/>
    <w:rsid w:val="009F1EB9"/>
    <w:rsid w:val="00C00F51"/>
    <w:rsid w:val="00D825CB"/>
    <w:rsid w:val="00EA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83B2CA"/>
  <w15:chartTrackingRefBased/>
  <w15:docId w15:val="{C8C82BBC-4E3E-40DC-8E4D-18A94DC9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131</Words>
  <Characters>689</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42-5012</vt:lpstr>
    </vt:vector>
  </TitlesOfParts>
  <Company>LCS</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42-5012; Sales between affiliated persons</dc:title>
  <dc:subject>Sales between affiliated persons</dc:subject>
  <dc:creator>Arizona Legislative Council</dc:creator>
  <cp:keywords/>
  <dc:description>42_x001e_5012</dc:description>
  <cp:lastModifiedBy>dbupdate</cp:lastModifiedBy>
  <cp:revision>2</cp:revision>
  <cp:lastPrinted>1999-03-22T18:35:00Z</cp:lastPrinted>
  <dcterms:created xsi:type="dcterms:W3CDTF">2025-09-21T08:01:00Z</dcterms:created>
  <dcterms:modified xsi:type="dcterms:W3CDTF">2025-09-21T08:01:00Z</dcterms:modified>
</cp:coreProperties>
</file>