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49FE4" w14:textId="77777777" w:rsidR="00F40D6F" w:rsidRPr="008F4FFD" w:rsidRDefault="00F40D6F" w:rsidP="00F40D6F">
      <w:pPr>
        <w:pStyle w:val="SEC06-16"/>
        <w:rPr>
          <w:rFonts w:ascii="Courier New" w:hAnsi="Courier New"/>
        </w:rPr>
      </w:pPr>
      <w:r w:rsidRPr="008F4FFD">
        <w:rPr>
          <w:rFonts w:ascii="Courier New" w:hAnsi="Courier New"/>
          <w:vanish/>
        </w:rPr>
        <w:fldChar w:fldCharType="begin"/>
      </w:r>
      <w:r w:rsidRPr="008F4FFD">
        <w:rPr>
          <w:rFonts w:ascii="Courier New" w:hAnsi="Courier New"/>
          <w:vanish/>
        </w:rPr>
        <w:instrText xml:space="preserve"> COMMENTS START_STATUTE \* MERGEFORMAT </w:instrText>
      </w:r>
      <w:r w:rsidRPr="008F4FFD">
        <w:rPr>
          <w:rFonts w:ascii="Courier New" w:hAnsi="Courier New"/>
          <w:vanish/>
        </w:rPr>
        <w:fldChar w:fldCharType="separate"/>
      </w:r>
      <w:r w:rsidRPr="008F4FFD">
        <w:rPr>
          <w:rFonts w:ascii="Courier New" w:hAnsi="Courier New"/>
          <w:vanish/>
        </w:rPr>
        <w:t>START_STATUTE</w:t>
      </w:r>
      <w:r w:rsidRPr="008F4FFD">
        <w:rPr>
          <w:rFonts w:ascii="Courier New" w:hAnsi="Courier New"/>
          <w:vanish/>
        </w:rPr>
        <w:fldChar w:fldCharType="end"/>
      </w:r>
      <w:r w:rsidRPr="008F4FFD">
        <w:rPr>
          <w:rStyle w:val="SNUM"/>
          <w:rFonts w:ascii="Courier New" w:hAnsi="Courier New"/>
        </w:rPr>
        <w:t>41-4033</w:t>
      </w:r>
      <w:r w:rsidRPr="008F4FFD">
        <w:rPr>
          <w:rFonts w:ascii="Courier New" w:hAnsi="Courier New"/>
        </w:rPr>
        <w:t>.  </w:t>
      </w:r>
      <w:r w:rsidRPr="008F4FFD">
        <w:rPr>
          <w:rStyle w:val="SECHEAD"/>
          <w:rFonts w:ascii="Courier New" w:hAnsi="Courier New"/>
        </w:rPr>
        <w:t>Purchaser designation; cosmetic complaint date</w:t>
      </w:r>
    </w:p>
    <w:p w14:paraId="3A66E663" w14:textId="77777777" w:rsidR="00F40D6F" w:rsidRPr="008F4FFD" w:rsidRDefault="00F40D6F" w:rsidP="00F40D6F">
      <w:pPr>
        <w:pStyle w:val="P06-00"/>
        <w:rPr>
          <w:rFonts w:ascii="Courier New" w:hAnsi="Courier New"/>
        </w:rPr>
      </w:pPr>
      <w:r w:rsidRPr="008F4FFD">
        <w:rPr>
          <w:rFonts w:ascii="Courier New" w:hAnsi="Courier New"/>
        </w:rPr>
        <w:t>A.  At the time of execution of the purchase contract a purchaser of a new manufactured home may designate the beginning date for the one hundred twenty day cosmetic complaint period.</w:t>
      </w:r>
    </w:p>
    <w:p w14:paraId="18A147C6" w14:textId="77777777" w:rsidR="00F40D6F" w:rsidRPr="008F4FFD" w:rsidRDefault="00F40D6F" w:rsidP="00F40D6F">
      <w:pPr>
        <w:pStyle w:val="P06-00"/>
        <w:rPr>
          <w:rFonts w:ascii="Courier New" w:hAnsi="Courier New"/>
        </w:rPr>
      </w:pPr>
      <w:r w:rsidRPr="008F4FFD">
        <w:rPr>
          <w:rFonts w:ascii="Courier New" w:hAnsi="Courier New"/>
        </w:rPr>
        <w:t>B.  The purchaser may not take possession of the home or move into the home before the designated beginning date for the cosmetic complaint period unless the dealer consents in writing.</w:t>
      </w:r>
    </w:p>
    <w:p w14:paraId="7E4B284E" w14:textId="77777777" w:rsidR="00F40D6F" w:rsidRPr="008F4FFD" w:rsidRDefault="00F40D6F" w:rsidP="00F40D6F">
      <w:pPr>
        <w:pStyle w:val="P06-00"/>
        <w:rPr>
          <w:rFonts w:ascii="Courier New" w:hAnsi="Courier New"/>
        </w:rPr>
      </w:pPr>
      <w:r w:rsidRPr="008F4FFD">
        <w:rPr>
          <w:rFonts w:ascii="Courier New" w:hAnsi="Courier New"/>
        </w:rPr>
        <w:t>C.  The purchaser may change the designated beginning date for the cosmetic complaint period by sending a written notice by certified mail to the dealer who is listed on the purchase contract.  The purchaser shall mail the written notice before the designated beginning date.</w:t>
      </w:r>
    </w:p>
    <w:p w14:paraId="24562D14" w14:textId="77777777" w:rsidR="00EE042A" w:rsidRPr="008F4FFD" w:rsidRDefault="00F40D6F" w:rsidP="00EE042A">
      <w:pPr>
        <w:pStyle w:val="P06-00"/>
        <w:rPr>
          <w:rFonts w:ascii="Courier New" w:hAnsi="Courier New"/>
        </w:rPr>
      </w:pPr>
      <w:r w:rsidRPr="008F4FFD">
        <w:rPr>
          <w:rFonts w:ascii="Courier New" w:hAnsi="Courier New"/>
        </w:rPr>
        <w:t>D.  If the purchaser designates a beginning date for the cosmetic complaint period, the dealer may schedule the walk</w:t>
      </w:r>
      <w:r w:rsidRPr="008F4FFD">
        <w:rPr>
          <w:rFonts w:ascii="Courier New" w:hAnsi="Courier New"/>
        </w:rPr>
        <w:noBreakHyphen/>
        <w:t>through pursuant to section 41</w:t>
      </w:r>
      <w:r w:rsidRPr="008F4FFD">
        <w:rPr>
          <w:rFonts w:ascii="Courier New" w:hAnsi="Courier New"/>
        </w:rPr>
        <w:noBreakHyphen/>
        <w:t>4032 at any time within thirty days after the designated beginning date.  The dealer shall notify the purchaser by certified mail of the scheduled walk</w:t>
      </w:r>
      <w:r w:rsidRPr="008F4FFD">
        <w:rPr>
          <w:rFonts w:ascii="Courier New" w:hAnsi="Courier New"/>
        </w:rPr>
        <w:noBreakHyphen/>
        <w:t>through date.</w:t>
      </w:r>
    </w:p>
    <w:p w14:paraId="190C0BBE" w14:textId="77777777" w:rsidR="00F40D6F" w:rsidRPr="008F4FFD" w:rsidRDefault="00F40D6F" w:rsidP="00EE042A">
      <w:pPr>
        <w:pStyle w:val="P06-00"/>
        <w:rPr>
          <w:rFonts w:ascii="Courier New" w:hAnsi="Courier New"/>
        </w:rPr>
      </w:pPr>
      <w:r w:rsidRPr="008F4FFD">
        <w:rPr>
          <w:rFonts w:ascii="Courier New" w:hAnsi="Courier New"/>
        </w:rPr>
        <w:t>E.  If a dealer uses a form of purchase contract that does not notify the customer of the right to designate a cosmetic complaint date and does not include a space for this designation, the one hundred twenty day complaint period prescribed in section 41</w:t>
      </w:r>
      <w:r w:rsidRPr="008F4FFD">
        <w:rPr>
          <w:rFonts w:ascii="Courier New" w:hAnsi="Courier New"/>
        </w:rPr>
        <w:noBreakHyphen/>
        <w:t>4032 does not begin until the purchaser physically occupies the home with the purpose of residing in the home for more than thirty days.</w:t>
      </w:r>
      <w:r w:rsidRPr="008F4FFD">
        <w:rPr>
          <w:rFonts w:ascii="Courier New" w:hAnsi="Courier New"/>
          <w:vanish/>
        </w:rPr>
        <w:fldChar w:fldCharType="begin"/>
      </w:r>
      <w:r w:rsidRPr="008F4FFD">
        <w:rPr>
          <w:rFonts w:ascii="Courier New" w:hAnsi="Courier New"/>
          <w:vanish/>
        </w:rPr>
        <w:instrText xml:space="preserve"> COMMENTS END_STATUTE \* MERGEFORMAT </w:instrText>
      </w:r>
      <w:r w:rsidRPr="008F4FFD">
        <w:rPr>
          <w:rFonts w:ascii="Courier New" w:hAnsi="Courier New"/>
          <w:vanish/>
        </w:rPr>
        <w:fldChar w:fldCharType="separate"/>
      </w:r>
      <w:r w:rsidRPr="008F4FFD">
        <w:rPr>
          <w:rFonts w:ascii="Courier New" w:hAnsi="Courier New"/>
          <w:vanish/>
        </w:rPr>
        <w:t>END_STATUTE</w:t>
      </w:r>
      <w:r w:rsidRPr="008F4FFD">
        <w:rPr>
          <w:rFonts w:ascii="Courier New" w:hAnsi="Courier New"/>
          <w:vanish/>
        </w:rPr>
        <w:fldChar w:fldCharType="end"/>
      </w:r>
    </w:p>
    <w:sectPr w:rsidR="00F40D6F" w:rsidRPr="008F4FFD" w:rsidSect="00F40D6F">
      <w:type w:val="continuous"/>
      <w:pgSz w:w="12240" w:h="15840"/>
      <w:pgMar w:top="1440" w:right="1440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15338" w14:textId="77777777" w:rsidR="00A24F90" w:rsidRDefault="00A24F90">
      <w:r>
        <w:separator/>
      </w:r>
    </w:p>
  </w:endnote>
  <w:endnote w:type="continuationSeparator" w:id="0">
    <w:p w14:paraId="534FFAA9" w14:textId="77777777" w:rsidR="00A24F90" w:rsidRDefault="00A2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C37E" w14:textId="77777777" w:rsidR="00A24F90" w:rsidRDefault="00A24F90">
      <w:r>
        <w:separator/>
      </w:r>
    </w:p>
  </w:footnote>
  <w:footnote w:type="continuationSeparator" w:id="0">
    <w:p w14:paraId="1164CB9F" w14:textId="77777777" w:rsidR="00A24F90" w:rsidRDefault="00A24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55598322">
    <w:abstractNumId w:val="1"/>
  </w:num>
  <w:num w:numId="2" w16cid:durableId="623732397">
    <w:abstractNumId w:val="1"/>
  </w:num>
  <w:num w:numId="3" w16cid:durableId="1063914568">
    <w:abstractNumId w:val="0"/>
  </w:num>
  <w:num w:numId="4" w16cid:durableId="1587878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D6F"/>
    <w:rsid w:val="003F2F43"/>
    <w:rsid w:val="00534668"/>
    <w:rsid w:val="008F4FFD"/>
    <w:rsid w:val="00A24F90"/>
    <w:rsid w:val="00EE042A"/>
    <w:rsid w:val="00F40D6F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CF53C1"/>
  <w15:chartTrackingRefBased/>
  <w15:docId w15:val="{0DF3DFA7-C8E7-4F72-B7DC-3829CCDE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rPr>
      <w:color w:val="800080"/>
      <w:u w:val="single"/>
    </w:rPr>
  </w:style>
  <w:style w:type="character" w:customStyle="1" w:styleId="SNUM">
    <w:name w:val="SNUM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rPr>
      <w:caps/>
      <w:color w:val="0000FF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P06-00Char">
    <w:name w:val="P 06-00 Char"/>
    <w:link w:val="P06-00"/>
    <w:rsid w:val="00F40D6F"/>
    <w:rPr>
      <w:rFonts w:ascii="Letter-Gothic-Drafting" w:hAnsi="Letter-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246</Words>
  <Characters>1269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41-4033; Purchaser designation; cosmetic complaint date</dc:title>
  <dc:subject>Purchaser designation; cosmetic complaint date</dc:subject>
  <dc:creator>Arizona Legislative Council</dc:creator>
  <cp:keywords/>
  <dc:description>0128.doc - 522R - 2016</dc:description>
  <cp:lastModifiedBy>dbupdate</cp:lastModifiedBy>
  <cp:revision>2</cp:revision>
  <cp:lastPrinted>2016-08-01T22:44:00Z</cp:lastPrinted>
  <dcterms:created xsi:type="dcterms:W3CDTF">2026-09-10T05:21:00Z</dcterms:created>
  <dcterms:modified xsi:type="dcterms:W3CDTF">2026-09-10T05:21:00Z</dcterms:modified>
</cp:coreProperties>
</file>