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996F6" w14:textId="77777777" w:rsidR="0009361D" w:rsidRPr="00E06518" w:rsidRDefault="0009361D" w:rsidP="0009361D">
      <w:pPr>
        <w:pStyle w:val="SEC06-19"/>
        <w:rPr>
          <w:rFonts w:ascii="Courier New" w:hAnsi="Courier New"/>
          <w:color w:val="810081"/>
        </w:rPr>
      </w:pPr>
      <w:r w:rsidRPr="00E06518">
        <w:rPr>
          <w:rFonts w:ascii="Courier New" w:hAnsi="Courier New"/>
          <w:vanish/>
        </w:rPr>
        <w:fldChar w:fldCharType="begin"/>
      </w:r>
      <w:r w:rsidRPr="00E06518">
        <w:rPr>
          <w:rFonts w:ascii="Courier New" w:hAnsi="Courier New"/>
          <w:vanish/>
        </w:rPr>
        <w:instrText xml:space="preserve"> COMMENTS START_STATUTE \* MERGEFORMAT </w:instrText>
      </w:r>
      <w:r w:rsidRPr="00E06518">
        <w:rPr>
          <w:rFonts w:ascii="Courier New" w:hAnsi="Courier New"/>
          <w:vanish/>
        </w:rPr>
        <w:fldChar w:fldCharType="separate"/>
      </w:r>
      <w:r w:rsidRPr="00E06518">
        <w:rPr>
          <w:rFonts w:ascii="Courier New" w:hAnsi="Courier New"/>
          <w:vanish/>
        </w:rPr>
        <w:t>START_STATUTE</w:t>
      </w:r>
      <w:r w:rsidRPr="00E06518">
        <w:rPr>
          <w:rFonts w:ascii="Courier New" w:hAnsi="Courier New"/>
          <w:vanish/>
        </w:rPr>
        <w:fldChar w:fldCharType="end"/>
      </w:r>
      <w:r w:rsidRPr="00E06518">
        <w:rPr>
          <w:rStyle w:val="SNUM"/>
          <w:rFonts w:ascii="Courier New" w:hAnsi="Courier New"/>
        </w:rPr>
        <w:t>41-1725</w:t>
      </w:r>
      <w:r w:rsidRPr="00E06518">
        <w:rPr>
          <w:rFonts w:ascii="Courier New" w:hAnsi="Courier New"/>
          <w:color w:val="000000"/>
        </w:rPr>
        <w:t>.  </w:t>
      </w:r>
      <w:r w:rsidRPr="00E06518">
        <w:rPr>
          <w:rStyle w:val="SECHEAD"/>
          <w:rFonts w:ascii="Courier New" w:hAnsi="Courier New"/>
        </w:rPr>
        <w:t>Capitol police administrative towing fund</w:t>
      </w:r>
    </w:p>
    <w:p w14:paraId="5D315067" w14:textId="77777777" w:rsidR="0009361D" w:rsidRPr="00E06518" w:rsidRDefault="0009361D" w:rsidP="0009361D">
      <w:pPr>
        <w:pStyle w:val="P06-00"/>
        <w:rPr>
          <w:rFonts w:ascii="Courier New" w:hAnsi="Courier New"/>
          <w:szCs w:val="24"/>
        </w:rPr>
      </w:pPr>
      <w:r w:rsidRPr="00E06518">
        <w:rPr>
          <w:rFonts w:ascii="Courier New" w:hAnsi="Courier New"/>
        </w:rPr>
        <w:t>The capitol police administrative towing fund is established consisting of monies d</w:t>
      </w:r>
      <w:r w:rsidR="00790F80" w:rsidRPr="00E06518">
        <w:rPr>
          <w:rFonts w:ascii="Courier New" w:hAnsi="Courier New"/>
        </w:rPr>
        <w:t>eposited pursuant to section 28</w:t>
      </w:r>
      <w:r w:rsidR="00790F80" w:rsidRPr="00E06518">
        <w:rPr>
          <w:rFonts w:ascii="Courier New" w:hAnsi="Courier New"/>
        </w:rPr>
        <w:noBreakHyphen/>
      </w:r>
      <w:r w:rsidRPr="00E06518">
        <w:rPr>
          <w:rFonts w:ascii="Courier New" w:hAnsi="Courier New"/>
        </w:rPr>
        <w:t>3513.  The department shall administer the fund.  The monies in the fund are continuously appropriated and are exempt fr</w:t>
      </w:r>
      <w:r w:rsidR="00790F80" w:rsidRPr="00E06518">
        <w:rPr>
          <w:rFonts w:ascii="Courier New" w:hAnsi="Courier New"/>
        </w:rPr>
        <w:t>om the provisions of section 35</w:t>
      </w:r>
      <w:r w:rsidR="00790F80" w:rsidRPr="00E06518">
        <w:rPr>
          <w:rFonts w:ascii="Courier New" w:hAnsi="Courier New"/>
        </w:rPr>
        <w:noBreakHyphen/>
      </w:r>
      <w:r w:rsidRPr="00E06518">
        <w:rPr>
          <w:rFonts w:ascii="Courier New" w:hAnsi="Courier New"/>
        </w:rPr>
        <w:t xml:space="preserve">190 relating to lapsing of appropriations.  The monies in the fund may be used by the capitol police for law enforcement purposes. </w:t>
      </w:r>
      <w:r w:rsidRPr="00E06518">
        <w:rPr>
          <w:rFonts w:ascii="Courier New" w:hAnsi="Courier New"/>
          <w:vanish/>
        </w:rPr>
        <w:fldChar w:fldCharType="begin"/>
      </w:r>
      <w:r w:rsidRPr="00E06518">
        <w:rPr>
          <w:rFonts w:ascii="Courier New" w:hAnsi="Courier New"/>
          <w:vanish/>
        </w:rPr>
        <w:instrText xml:space="preserve"> COMMENTS END_STATUTE \* MERGEFORMAT </w:instrText>
      </w:r>
      <w:r w:rsidRPr="00E06518">
        <w:rPr>
          <w:rFonts w:ascii="Courier New" w:hAnsi="Courier New"/>
          <w:vanish/>
        </w:rPr>
        <w:fldChar w:fldCharType="separate"/>
      </w:r>
      <w:r w:rsidRPr="00E06518">
        <w:rPr>
          <w:rFonts w:ascii="Courier New" w:hAnsi="Courier New"/>
          <w:vanish/>
        </w:rPr>
        <w:t>END_STATUTE</w:t>
      </w:r>
      <w:r w:rsidRPr="00E06518">
        <w:rPr>
          <w:rFonts w:ascii="Courier New" w:hAnsi="Courier New"/>
          <w:vanish/>
        </w:rPr>
        <w:fldChar w:fldCharType="end"/>
      </w:r>
    </w:p>
    <w:p w14:paraId="47E67521" w14:textId="77777777" w:rsidR="0009361D" w:rsidRPr="00E06518" w:rsidRDefault="0009361D" w:rsidP="0009361D">
      <w:pPr>
        <w:rPr>
          <w:rFonts w:ascii="Courier New" w:hAnsi="Courier New"/>
        </w:rPr>
      </w:pPr>
    </w:p>
    <w:sectPr w:rsidR="0009361D" w:rsidRPr="00E06518" w:rsidSect="0009361D">
      <w:type w:val="continuous"/>
      <w:pgSz w:w="12240" w:h="15840"/>
      <w:pgMar w:top="1440" w:right="1440" w:bottom="1440" w:left="187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79211" w14:textId="77777777" w:rsidR="00C44F2E" w:rsidRDefault="00C44F2E">
      <w:r>
        <w:separator/>
      </w:r>
    </w:p>
  </w:endnote>
  <w:endnote w:type="continuationSeparator" w:id="0">
    <w:p w14:paraId="25154CCA" w14:textId="77777777" w:rsidR="00C44F2E" w:rsidRDefault="00C44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85A89" w14:textId="77777777" w:rsidR="00C44F2E" w:rsidRDefault="00C44F2E">
      <w:r>
        <w:separator/>
      </w:r>
    </w:p>
  </w:footnote>
  <w:footnote w:type="continuationSeparator" w:id="0">
    <w:p w14:paraId="27B31565" w14:textId="77777777" w:rsidR="00C44F2E" w:rsidRDefault="00C44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59457734">
    <w:abstractNumId w:val="1"/>
  </w:num>
  <w:num w:numId="2" w16cid:durableId="141625167">
    <w:abstractNumId w:val="1"/>
  </w:num>
  <w:num w:numId="3" w16cid:durableId="513497129">
    <w:abstractNumId w:val="0"/>
  </w:num>
  <w:num w:numId="4" w16cid:durableId="1586113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1D"/>
    <w:rsid w:val="0009361D"/>
    <w:rsid w:val="002923B7"/>
    <w:rsid w:val="00790F80"/>
    <w:rsid w:val="00C44F2E"/>
    <w:rsid w:val="00E06518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8193CA2"/>
  <w15:chartTrackingRefBased/>
  <w15:docId w15:val="{384FE03B-E8FA-4C3D-97E6-A315F585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P06-00Char">
    <w:name w:val="P 06-00 Char"/>
    <w:basedOn w:val="DefaultParagraphFont"/>
    <w:link w:val="P06-00"/>
    <w:rsid w:val="0009361D"/>
    <w:rPr>
      <w:rFonts w:ascii="Letter-Gothic-Drafting" w:hAnsi="Letter-Gothic-Drafting"/>
      <w:b/>
      <w:snapToGrid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82</Words>
  <Characters>476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41-1725; Capitol police administrative towing fund</dc:title>
  <dc:subject>Capitol police administrative towing fund</dc:subject>
  <dc:creator>Arizona Legislative Council</dc:creator>
  <cp:keywords/>
  <dc:description>0027.doc - 501R - 2011</dc:description>
  <cp:lastModifiedBy>dbupdate</cp:lastModifiedBy>
  <cp:revision>2</cp:revision>
  <cp:lastPrinted>2011-07-06T14:28:00Z</cp:lastPrinted>
  <dcterms:created xsi:type="dcterms:W3CDTF">2025-09-21T06:16:00Z</dcterms:created>
  <dcterms:modified xsi:type="dcterms:W3CDTF">2025-09-21T06:16:00Z</dcterms:modified>
</cp:coreProperties>
</file>