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EF9D4" w14:textId="7C25EB4C" w:rsidR="00AC7F28" w:rsidRPr="00F07A61" w:rsidRDefault="00AC7F28" w:rsidP="00AC7F28">
      <w:pPr>
        <w:pStyle w:val="SEC06-21"/>
        <w:rPr>
          <w:rStyle w:val="SECHEAD"/>
          <w:rFonts w:ascii="Courier New" w:hAnsi="Courier New" w:cs="Courier New"/>
        </w:rPr>
      </w:pPr>
      <w:r w:rsidRPr="00F07A61">
        <w:rPr>
          <w:rFonts w:ascii="Courier New" w:hAnsi="Courier New" w:cs="Courier New"/>
        </w:rPr>
        <w:fldChar w:fldCharType="begin"/>
      </w:r>
      <w:r w:rsidRPr="00F07A61">
        <w:rPr>
          <w:rFonts w:ascii="Courier New" w:hAnsi="Courier New" w:cs="Courier New"/>
        </w:rPr>
        <w:instrText xml:space="preserve"> COMMENTS START_STATUTE \* MERGEFORMAT </w:instrText>
      </w:r>
      <w:r w:rsidRPr="00F07A61">
        <w:rPr>
          <w:rFonts w:ascii="Courier New" w:hAnsi="Courier New" w:cs="Courier New"/>
        </w:rPr>
        <w:fldChar w:fldCharType="separate"/>
      </w:r>
      <w:r w:rsidRPr="00F07A61">
        <w:rPr>
          <w:rFonts w:ascii="Courier New" w:hAnsi="Courier New" w:cs="Courier New"/>
          <w:vanish/>
        </w:rPr>
        <w:t>START_STATUTE</w:t>
      </w:r>
      <w:r w:rsidRPr="00F07A61">
        <w:rPr>
          <w:rFonts w:ascii="Courier New" w:hAnsi="Courier New" w:cs="Courier New"/>
        </w:rPr>
        <w:fldChar w:fldCharType="end"/>
      </w:r>
      <w:r w:rsidRPr="00F07A61">
        <w:rPr>
          <w:rStyle w:val="SNUM"/>
          <w:rFonts w:ascii="Courier New" w:hAnsi="Courier New" w:cs="Courier New"/>
        </w:rPr>
        <w:t>41-1610.03.</w:t>
      </w:r>
      <w:r w:rsidRPr="00F07A61">
        <w:rPr>
          <w:rFonts w:ascii="Courier New" w:hAnsi="Courier New" w:cs="Courier New"/>
        </w:rPr>
        <w:t>  </w:t>
      </w:r>
      <w:r w:rsidRPr="00F07A61">
        <w:rPr>
          <w:rStyle w:val="SECHEAD"/>
          <w:rFonts w:ascii="Courier New" w:hAnsi="Courier New" w:cs="Courier New"/>
        </w:rPr>
        <w:t>Inmates; workforce and reentry; documentation; rules</w:t>
      </w:r>
    </w:p>
    <w:p w14:paraId="2C330C97" w14:textId="2B90FB11" w:rsidR="00AC7F28" w:rsidRPr="00F07A61" w:rsidRDefault="00AC7F28" w:rsidP="00AC7F28">
      <w:pPr>
        <w:pStyle w:val="P06-00"/>
        <w:rPr>
          <w:rFonts w:ascii="Courier New" w:hAnsi="Courier New" w:cs="Courier New"/>
        </w:rPr>
      </w:pPr>
      <w:r w:rsidRPr="00F07A61">
        <w:rPr>
          <w:rFonts w:ascii="Courier New" w:hAnsi="Courier New" w:cs="Courier New"/>
        </w:rPr>
        <w:t xml:space="preserve">A.  The state department of corrections shall provide an inmate who is discharged from imprisonment for a felony offense and who intends to reside in this state with </w:t>
      </w:r>
      <w:r w:rsidR="007C1D9D" w:rsidRPr="00F07A61">
        <w:rPr>
          <w:rFonts w:ascii="Courier New" w:hAnsi="Courier New" w:cs="Courier New"/>
        </w:rPr>
        <w:t>relevant d</w:t>
      </w:r>
      <w:r w:rsidRPr="00F07A61">
        <w:rPr>
          <w:rFonts w:ascii="Courier New" w:hAnsi="Courier New" w:cs="Courier New"/>
        </w:rPr>
        <w:t>ocumentation to assist the inmate in obtaining postrelease employment and shall coordinate with the department of transportation to replace the inmate's current nonoperating identification license or driver license, if applicable, or to provide the inmate with a nonoperating identification license if the inmate does not possess a current nonoperating identification license or driver license.</w:t>
      </w:r>
    </w:p>
    <w:p w14:paraId="3D76B6C7" w14:textId="77777777" w:rsidR="00AC7F28" w:rsidRPr="00F07A61" w:rsidRDefault="00AC7F28" w:rsidP="00AC7F28">
      <w:pPr>
        <w:pStyle w:val="P06-00"/>
        <w:rPr>
          <w:rFonts w:ascii="Courier New" w:hAnsi="Courier New" w:cs="Courier New"/>
        </w:rPr>
      </w:pPr>
      <w:r w:rsidRPr="00F07A61">
        <w:rPr>
          <w:rFonts w:ascii="Courier New" w:hAnsi="Courier New" w:cs="Courier New"/>
        </w:rPr>
        <w:t>B.  Nine months before an inmate's release from custody, the state department of corrections, in coordination with the department of transportation, shall determine whether the inmate possesses a current and valid nonoperating identification license or driver license.  If the inmate does not possess a current and valid nonoperating identification license or driver license, the state department of corrections shall begin gathering the documentation that is required for obtaining a nonoperating identification license.</w:t>
      </w:r>
    </w:p>
    <w:p w14:paraId="0E4EB36F" w14:textId="77777777" w:rsidR="00AC7F28" w:rsidRPr="00F07A61" w:rsidRDefault="00AC7F28" w:rsidP="00AC7F28">
      <w:pPr>
        <w:pStyle w:val="P06-00"/>
        <w:rPr>
          <w:rFonts w:ascii="Courier New" w:hAnsi="Courier New" w:cs="Courier New"/>
        </w:rPr>
      </w:pPr>
      <w:r w:rsidRPr="00F07A61">
        <w:rPr>
          <w:rFonts w:ascii="Courier New" w:hAnsi="Courier New" w:cs="Courier New"/>
        </w:rPr>
        <w:t>C.  The state department of corrections, in coordination with the department of transportation, shall provide a nonoperating identification license to each eligible inmate, on release from custody, who does not possess a current and valid nonoperating identification license or driver license.  A nonoperating identification license or driver license that is issued to an inmate pursuant to this section shall be issued, replaced, canceled and denied in the same manner as a nonoperating identification license or a driver license pursuant to title 28, chapter 8, article 4.</w:t>
      </w:r>
    </w:p>
    <w:p w14:paraId="7C465335" w14:textId="77777777" w:rsidR="00AC7F28" w:rsidRPr="00F07A61" w:rsidRDefault="00AC7F28" w:rsidP="00AC7F28">
      <w:pPr>
        <w:pStyle w:val="P06-00"/>
        <w:rPr>
          <w:rFonts w:ascii="Courier New" w:hAnsi="Courier New" w:cs="Courier New"/>
        </w:rPr>
      </w:pPr>
      <w:r w:rsidRPr="00F07A61">
        <w:rPr>
          <w:rFonts w:ascii="Courier New" w:hAnsi="Courier New" w:cs="Courier New"/>
        </w:rPr>
        <w:t>D.  The department of transportation shall allow copies of birth certificates along with a state department of corrections issued record card to serve as a valid form of photo identification to obtain a nonoperating identification license or driver license pursuant to subsection C of this section.</w:t>
      </w:r>
    </w:p>
    <w:p w14:paraId="30F306B3" w14:textId="77777777" w:rsidR="00AC7F28" w:rsidRPr="00F07A61" w:rsidRDefault="00AC7F28" w:rsidP="00AC7F28">
      <w:pPr>
        <w:pStyle w:val="P06-00"/>
        <w:rPr>
          <w:rFonts w:ascii="Courier New" w:hAnsi="Courier New" w:cs="Courier New"/>
        </w:rPr>
      </w:pPr>
      <w:r w:rsidRPr="00F07A61">
        <w:rPr>
          <w:rFonts w:ascii="Courier New" w:hAnsi="Courier New" w:cs="Courier New"/>
        </w:rPr>
        <w:t>E.  The state department of corrections shall provide any inmate who has served in the United States military with the contact information of the department of veterans' services along with the department of veterans' services veteran benefits guide.</w:t>
      </w:r>
    </w:p>
    <w:p w14:paraId="7654D0F9" w14:textId="3BFECB59" w:rsidR="00AC7F28" w:rsidRPr="00F07A61" w:rsidRDefault="00AC7F28" w:rsidP="00AC7F28">
      <w:pPr>
        <w:pStyle w:val="P06-00"/>
        <w:rPr>
          <w:rFonts w:ascii="Courier New" w:hAnsi="Courier New" w:cs="Courier New"/>
        </w:rPr>
      </w:pPr>
      <w:r w:rsidRPr="00F07A61">
        <w:rPr>
          <w:rFonts w:ascii="Courier New" w:hAnsi="Courier New" w:cs="Courier New"/>
        </w:rPr>
        <w:t xml:space="preserve">F.  The state </w:t>
      </w:r>
      <w:r w:rsidR="007C1D9D" w:rsidRPr="00F07A61">
        <w:rPr>
          <w:rFonts w:ascii="Courier New" w:hAnsi="Courier New" w:cs="Courier New"/>
        </w:rPr>
        <w:t xml:space="preserve">department of </w:t>
      </w:r>
      <w:r w:rsidRPr="00F07A61">
        <w:rPr>
          <w:rFonts w:ascii="Courier New" w:hAnsi="Courier New" w:cs="Courier New"/>
        </w:rPr>
        <w:t>corrections may use any monies available to cover the costs associated with implementing and administering this section and to pay fees associated with issuing a nonoperating identification license or driver license, including inmate trust fund monies, existing department fund monies and donations.</w:t>
      </w:r>
    </w:p>
    <w:p w14:paraId="2EE1D965" w14:textId="3ABE6B26" w:rsidR="00AC7F28" w:rsidRPr="00F07A61" w:rsidRDefault="00AC7F28" w:rsidP="00AC7F28">
      <w:pPr>
        <w:pStyle w:val="P06-00"/>
        <w:rPr>
          <w:rFonts w:ascii="Courier New" w:hAnsi="Courier New" w:cs="Courier New"/>
        </w:rPr>
      </w:pPr>
      <w:r w:rsidRPr="00F07A61">
        <w:rPr>
          <w:rFonts w:ascii="Courier New" w:hAnsi="Courier New" w:cs="Courier New"/>
        </w:rPr>
        <w:t xml:space="preserve">G.  To assist an inmate in obtaining postrelease employment, the state </w:t>
      </w:r>
      <w:r w:rsidR="007C1D9D" w:rsidRPr="00F07A61">
        <w:rPr>
          <w:rFonts w:ascii="Courier New" w:hAnsi="Courier New" w:cs="Courier New"/>
        </w:rPr>
        <w:t>department of corrections shall provide the inmate with the following documentation:</w:t>
      </w:r>
    </w:p>
    <w:p w14:paraId="295DB1C3" w14:textId="77777777" w:rsidR="00AC7F28" w:rsidRPr="00F07A61" w:rsidRDefault="00AC7F28" w:rsidP="00AC7F28">
      <w:pPr>
        <w:pStyle w:val="P06-00"/>
        <w:rPr>
          <w:rFonts w:ascii="Courier New" w:hAnsi="Courier New" w:cs="Courier New"/>
        </w:rPr>
      </w:pPr>
      <w:r w:rsidRPr="00F07A61">
        <w:rPr>
          <w:rFonts w:ascii="Courier New" w:hAnsi="Courier New" w:cs="Courier New"/>
        </w:rPr>
        <w:t>1.  A copy of the inmate's vocational training record, if applicable.</w:t>
      </w:r>
    </w:p>
    <w:p w14:paraId="0A7956EA" w14:textId="77777777" w:rsidR="00AC7F28" w:rsidRPr="00F07A61" w:rsidRDefault="00AC7F28" w:rsidP="00AC7F28">
      <w:pPr>
        <w:pStyle w:val="P06-00"/>
        <w:rPr>
          <w:rFonts w:ascii="Courier New" w:hAnsi="Courier New" w:cs="Courier New"/>
        </w:rPr>
      </w:pPr>
      <w:r w:rsidRPr="00F07A61">
        <w:rPr>
          <w:rFonts w:ascii="Courier New" w:hAnsi="Courier New" w:cs="Courier New"/>
        </w:rPr>
        <w:t xml:space="preserve">2.  A copy of the inmate's work record, if applicable. </w:t>
      </w:r>
    </w:p>
    <w:p w14:paraId="6C081703" w14:textId="77777777" w:rsidR="00AC7F28" w:rsidRPr="00F07A61" w:rsidRDefault="00AC7F28" w:rsidP="00AC7F28">
      <w:pPr>
        <w:pStyle w:val="P06-00"/>
        <w:rPr>
          <w:rFonts w:ascii="Courier New" w:hAnsi="Courier New" w:cs="Courier New"/>
        </w:rPr>
      </w:pPr>
      <w:r w:rsidRPr="00F07A61">
        <w:rPr>
          <w:rFonts w:ascii="Courier New" w:hAnsi="Courier New" w:cs="Courier New"/>
        </w:rPr>
        <w:t>3.  A certified copy of the inmate's birth certificate, if obtainable.</w:t>
      </w:r>
    </w:p>
    <w:p w14:paraId="0D67BD49" w14:textId="77777777" w:rsidR="00AC7F28" w:rsidRPr="00F07A61" w:rsidRDefault="00AC7F28" w:rsidP="00AC7F28">
      <w:pPr>
        <w:pStyle w:val="P06-00"/>
        <w:rPr>
          <w:rFonts w:ascii="Courier New" w:hAnsi="Courier New" w:cs="Courier New"/>
        </w:rPr>
      </w:pPr>
      <w:r w:rsidRPr="00F07A61">
        <w:rPr>
          <w:rFonts w:ascii="Courier New" w:hAnsi="Courier New" w:cs="Courier New"/>
        </w:rPr>
        <w:t>4.  A social security card or a replacement social security card, if obtainable.</w:t>
      </w:r>
    </w:p>
    <w:p w14:paraId="5FD56246" w14:textId="77777777" w:rsidR="00AC7F28" w:rsidRPr="00F07A61" w:rsidRDefault="00AC7F28" w:rsidP="00AC7F28">
      <w:pPr>
        <w:pStyle w:val="P06-00"/>
        <w:rPr>
          <w:rFonts w:ascii="Courier New" w:hAnsi="Courier New" w:cs="Courier New"/>
        </w:rPr>
      </w:pPr>
      <w:r w:rsidRPr="00F07A61">
        <w:rPr>
          <w:rFonts w:ascii="Courier New" w:hAnsi="Courier New" w:cs="Courier New"/>
        </w:rPr>
        <w:t>5.  A resume that includes any trade learned by the inmate and the inmate's proficiency at that trade.</w:t>
      </w:r>
    </w:p>
    <w:p w14:paraId="1827FF95" w14:textId="77777777" w:rsidR="00AC7F28" w:rsidRPr="00F07A61" w:rsidRDefault="00AC7F28" w:rsidP="00AC7F28">
      <w:pPr>
        <w:pStyle w:val="P06-00"/>
        <w:rPr>
          <w:rFonts w:ascii="Courier New" w:hAnsi="Courier New" w:cs="Courier New"/>
        </w:rPr>
      </w:pPr>
      <w:r w:rsidRPr="00F07A61">
        <w:rPr>
          <w:rFonts w:ascii="Courier New" w:hAnsi="Courier New" w:cs="Courier New"/>
        </w:rPr>
        <w:t>6.  Documentation that the inmate has completed a mock job interview.</w:t>
      </w:r>
    </w:p>
    <w:p w14:paraId="5184BD09" w14:textId="3802B046" w:rsidR="00AC7F28" w:rsidRPr="00F07A61" w:rsidRDefault="00AC7F28" w:rsidP="00AC7F28">
      <w:pPr>
        <w:pStyle w:val="P06-00"/>
        <w:rPr>
          <w:rFonts w:ascii="Courier New" w:hAnsi="Courier New" w:cs="Courier New"/>
        </w:rPr>
      </w:pPr>
      <w:r w:rsidRPr="00F07A61">
        <w:rPr>
          <w:rFonts w:ascii="Courier New" w:hAnsi="Courier New" w:cs="Courier New"/>
        </w:rPr>
        <w:t xml:space="preserve">H.  The state </w:t>
      </w:r>
      <w:r w:rsidR="007C1D9D" w:rsidRPr="00F07A61">
        <w:rPr>
          <w:rFonts w:ascii="Courier New" w:hAnsi="Courier New" w:cs="Courier New"/>
        </w:rPr>
        <w:t xml:space="preserve">department of corrections </w:t>
      </w:r>
      <w:r w:rsidRPr="00F07A61">
        <w:rPr>
          <w:rFonts w:ascii="Courier New" w:hAnsi="Courier New" w:cs="Courier New"/>
        </w:rPr>
        <w:t>shall notify an inmate if the inmate is eligible to apply for a license or certificate from a state agency that oversees occupational licenses or certifications.</w:t>
      </w:r>
    </w:p>
    <w:p w14:paraId="6C54EE2A" w14:textId="77777777" w:rsidR="00AC7F28" w:rsidRPr="00F07A61" w:rsidRDefault="00AC7F28" w:rsidP="00AC7F28">
      <w:pPr>
        <w:pStyle w:val="P06-00"/>
        <w:rPr>
          <w:rFonts w:ascii="Courier New" w:hAnsi="Courier New" w:cs="Courier New"/>
        </w:rPr>
      </w:pPr>
      <w:r w:rsidRPr="00F07A61">
        <w:rPr>
          <w:rFonts w:ascii="Courier New" w:hAnsi="Courier New" w:cs="Courier New"/>
        </w:rPr>
        <w:t>I.  Subsection G, paragraphs 5 and 6 do not apply to inmates who are any of the following:</w:t>
      </w:r>
    </w:p>
    <w:p w14:paraId="1141B0AE" w14:textId="77777777" w:rsidR="00AC7F28" w:rsidRPr="00F07A61" w:rsidRDefault="00AC7F28" w:rsidP="00AC7F28">
      <w:pPr>
        <w:pStyle w:val="P06-00"/>
        <w:rPr>
          <w:rFonts w:ascii="Courier New" w:hAnsi="Courier New" w:cs="Courier New"/>
        </w:rPr>
      </w:pPr>
      <w:r w:rsidRPr="00F07A61">
        <w:rPr>
          <w:rFonts w:ascii="Courier New" w:hAnsi="Courier New" w:cs="Courier New"/>
        </w:rPr>
        <w:t>1.  Sixty</w:t>
      </w:r>
      <w:r w:rsidRPr="00F07A61">
        <w:rPr>
          <w:rFonts w:ascii="Courier New" w:hAnsi="Courier New" w:cs="Courier New"/>
        </w:rPr>
        <w:noBreakHyphen/>
        <w:t>five years of age or older.</w:t>
      </w:r>
    </w:p>
    <w:p w14:paraId="2023BA96" w14:textId="77777777" w:rsidR="00AC7F28" w:rsidRPr="00F07A61" w:rsidRDefault="00AC7F28" w:rsidP="00AC7F28">
      <w:pPr>
        <w:pStyle w:val="P06-00"/>
        <w:rPr>
          <w:rFonts w:ascii="Courier New" w:hAnsi="Courier New" w:cs="Courier New"/>
        </w:rPr>
      </w:pPr>
      <w:r w:rsidRPr="00F07A61">
        <w:rPr>
          <w:rFonts w:ascii="Courier New" w:hAnsi="Courier New" w:cs="Courier New"/>
        </w:rPr>
        <w:t>2.  Being released for medical reasons or who are being discharged from a prison infirmary.</w:t>
      </w:r>
    </w:p>
    <w:p w14:paraId="15B9C8E3" w14:textId="77777777" w:rsidR="00AC7F28" w:rsidRPr="00F07A61" w:rsidRDefault="00AC7F28" w:rsidP="00AC7F28">
      <w:pPr>
        <w:pStyle w:val="P06-00"/>
        <w:rPr>
          <w:rFonts w:ascii="Courier New" w:hAnsi="Courier New" w:cs="Courier New"/>
        </w:rPr>
      </w:pPr>
      <w:r w:rsidRPr="00F07A61">
        <w:rPr>
          <w:rFonts w:ascii="Courier New" w:hAnsi="Courier New" w:cs="Courier New"/>
        </w:rPr>
        <w:t>3.  Being released to the custody of another jurisdiction on a warrant or detainer.</w:t>
      </w:r>
    </w:p>
    <w:p w14:paraId="135C6F61" w14:textId="45B3904A" w:rsidR="00AC7F28" w:rsidRPr="00F07A61" w:rsidRDefault="00AC7F28" w:rsidP="00AC7F28">
      <w:pPr>
        <w:pStyle w:val="P06-00"/>
        <w:rPr>
          <w:rFonts w:ascii="Courier New" w:hAnsi="Courier New" w:cs="Courier New"/>
        </w:rPr>
      </w:pPr>
      <w:r w:rsidRPr="00F07A61">
        <w:rPr>
          <w:rFonts w:ascii="Courier New" w:hAnsi="Courier New" w:cs="Courier New"/>
        </w:rPr>
        <w:t xml:space="preserve">4.  Determined by the state </w:t>
      </w:r>
      <w:r w:rsidR="007C1D9D" w:rsidRPr="00F07A61">
        <w:rPr>
          <w:rFonts w:ascii="Courier New" w:hAnsi="Courier New" w:cs="Courier New"/>
        </w:rPr>
        <w:t xml:space="preserve">department of corrections </w:t>
      </w:r>
      <w:r w:rsidRPr="00F07A61">
        <w:rPr>
          <w:rFonts w:ascii="Courier New" w:hAnsi="Courier New" w:cs="Courier New"/>
        </w:rPr>
        <w:t>to be physically or mentally unable to return to the workforce on release from incarceration.</w:t>
      </w:r>
    </w:p>
    <w:p w14:paraId="42A90393" w14:textId="742190FB" w:rsidR="00F540AD" w:rsidRPr="00F07A61" w:rsidRDefault="00AC7F28" w:rsidP="00AC7F28">
      <w:pPr>
        <w:pStyle w:val="P06-00"/>
        <w:rPr>
          <w:rFonts w:ascii="Courier New" w:hAnsi="Courier New" w:cs="Courier New"/>
        </w:rPr>
      </w:pPr>
      <w:r w:rsidRPr="00F07A61">
        <w:rPr>
          <w:rFonts w:ascii="Courier New" w:hAnsi="Courier New" w:cs="Courier New"/>
        </w:rPr>
        <w:t>J.  </w:t>
      </w:r>
      <w:r w:rsidR="007C1D9D" w:rsidRPr="00F07A61">
        <w:rPr>
          <w:rFonts w:ascii="Courier New" w:hAnsi="Courier New" w:cs="Courier New"/>
        </w:rPr>
        <w:t>T</w:t>
      </w:r>
      <w:r w:rsidRPr="00F07A61">
        <w:rPr>
          <w:rFonts w:ascii="Courier New" w:hAnsi="Courier New" w:cs="Courier New"/>
        </w:rPr>
        <w:t xml:space="preserve">he state </w:t>
      </w:r>
      <w:r w:rsidR="007C1D9D" w:rsidRPr="00F07A61">
        <w:rPr>
          <w:rFonts w:ascii="Courier New" w:hAnsi="Courier New" w:cs="Courier New"/>
        </w:rPr>
        <w:t>department of corrections</w:t>
      </w:r>
      <w:r w:rsidRPr="00F07A61">
        <w:rPr>
          <w:rFonts w:ascii="Courier New" w:hAnsi="Courier New" w:cs="Courier New"/>
        </w:rPr>
        <w:t xml:space="preserve">, the department of health services and the department of transportation may adopt rules to implement this section. </w:t>
      </w:r>
      <w:r w:rsidRPr="00F07A61">
        <w:rPr>
          <w:rFonts w:ascii="Courier New" w:hAnsi="Courier New" w:cs="Courier New"/>
        </w:rPr>
        <w:fldChar w:fldCharType="begin"/>
      </w:r>
      <w:r w:rsidRPr="00F07A61">
        <w:rPr>
          <w:rFonts w:ascii="Courier New" w:hAnsi="Courier New" w:cs="Courier New"/>
        </w:rPr>
        <w:instrText xml:space="preserve"> COMMENTS END_STATUTE \* MERGEFORMAT </w:instrText>
      </w:r>
      <w:r w:rsidRPr="00F07A61">
        <w:rPr>
          <w:rFonts w:ascii="Courier New" w:hAnsi="Courier New" w:cs="Courier New"/>
        </w:rPr>
        <w:fldChar w:fldCharType="separate"/>
      </w:r>
      <w:r w:rsidRPr="00F07A61">
        <w:rPr>
          <w:rFonts w:ascii="Courier New" w:hAnsi="Courier New" w:cs="Courier New"/>
          <w:vanish/>
        </w:rPr>
        <w:t>END_STATUTE</w:t>
      </w:r>
      <w:r w:rsidRPr="00F07A61">
        <w:rPr>
          <w:rFonts w:ascii="Courier New" w:hAnsi="Courier New" w:cs="Courier New"/>
        </w:rPr>
        <w:fldChar w:fldCharType="end"/>
      </w:r>
    </w:p>
    <w:sectPr w:rsidR="00F540AD" w:rsidRPr="00F07A61" w:rsidSect="00AC7F2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717EA" w14:textId="77777777" w:rsidR="00AC7F28" w:rsidRDefault="00AC7F28">
      <w:r>
        <w:separator/>
      </w:r>
    </w:p>
  </w:endnote>
  <w:endnote w:type="continuationSeparator" w:id="0">
    <w:p w14:paraId="16CB75FE" w14:textId="77777777" w:rsidR="00AC7F28" w:rsidRDefault="00AC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E39B" w14:textId="77777777" w:rsidR="00AC7F28" w:rsidRDefault="00AC7F28">
      <w:r>
        <w:separator/>
      </w:r>
    </w:p>
  </w:footnote>
  <w:footnote w:type="continuationSeparator" w:id="0">
    <w:p w14:paraId="45FDB296" w14:textId="77777777" w:rsidR="00AC7F28" w:rsidRDefault="00AC7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6917449">
    <w:abstractNumId w:val="8"/>
  </w:num>
  <w:num w:numId="2" w16cid:durableId="1879048829">
    <w:abstractNumId w:val="8"/>
  </w:num>
  <w:num w:numId="3" w16cid:durableId="2115437910">
    <w:abstractNumId w:val="7"/>
  </w:num>
  <w:num w:numId="4" w16cid:durableId="1759399436">
    <w:abstractNumId w:val="7"/>
  </w:num>
  <w:num w:numId="5" w16cid:durableId="22101700">
    <w:abstractNumId w:val="10"/>
  </w:num>
  <w:num w:numId="6" w16cid:durableId="1994404387">
    <w:abstractNumId w:val="11"/>
  </w:num>
  <w:num w:numId="7" w16cid:durableId="1560019878">
    <w:abstractNumId w:val="12"/>
  </w:num>
  <w:num w:numId="8" w16cid:durableId="2142142189">
    <w:abstractNumId w:val="9"/>
  </w:num>
  <w:num w:numId="9" w16cid:durableId="1358461751">
    <w:abstractNumId w:val="6"/>
  </w:num>
  <w:num w:numId="10" w16cid:durableId="1866140020">
    <w:abstractNumId w:val="5"/>
  </w:num>
  <w:num w:numId="11" w16cid:durableId="69929812">
    <w:abstractNumId w:val="4"/>
  </w:num>
  <w:num w:numId="12" w16cid:durableId="1402288436">
    <w:abstractNumId w:val="3"/>
  </w:num>
  <w:num w:numId="13" w16cid:durableId="1583905276">
    <w:abstractNumId w:val="2"/>
  </w:num>
  <w:num w:numId="14" w16cid:durableId="1954241174">
    <w:abstractNumId w:val="1"/>
  </w:num>
  <w:num w:numId="15" w16cid:durableId="66821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28"/>
    <w:rsid w:val="00010503"/>
    <w:rsid w:val="00033AE7"/>
    <w:rsid w:val="007C1D9D"/>
    <w:rsid w:val="00AC7F28"/>
    <w:rsid w:val="00E41B6D"/>
    <w:rsid w:val="00E623A6"/>
    <w:rsid w:val="00F07A6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AF902"/>
  <w15:chartTrackingRefBased/>
  <w15:docId w15:val="{4CCEE48A-4531-42C7-B550-F2C6E54F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C7F2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627</Words>
  <Characters>3509</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41-1610.03; Inmates; workforce and reentry; documentation; rules</dc:title>
  <dc:subject>Inmates; workforce and reentry; documentation; rules</dc:subject>
  <dc:creator>Arizona Legislative Council</dc:creator>
  <cp:keywords/>
  <dc:description>0069.docx - 561R - 2023</dc:description>
  <cp:lastModifiedBy>dbupdate</cp:lastModifiedBy>
  <cp:revision>2</cp:revision>
  <dcterms:created xsi:type="dcterms:W3CDTF">2025-09-21T06:11:00Z</dcterms:created>
  <dcterms:modified xsi:type="dcterms:W3CDTF">2025-09-21T06:11:00Z</dcterms:modified>
</cp:coreProperties>
</file>