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90A6A" w14:textId="77777777" w:rsidR="00985797" w:rsidRPr="0083569F" w:rsidRDefault="00985797">
      <w:pPr>
        <w:pStyle w:val="SEC06-17"/>
        <w:rPr>
          <w:rFonts w:ascii="Courier New" w:hAnsi="Courier New"/>
        </w:rPr>
      </w:pPr>
      <w:r w:rsidRPr="0083569F">
        <w:rPr>
          <w:rFonts w:ascii="Courier New" w:hAnsi="Courier New"/>
          <w:vanish/>
        </w:rPr>
        <w:fldChar w:fldCharType="begin"/>
      </w:r>
      <w:r w:rsidRPr="0083569F">
        <w:rPr>
          <w:rFonts w:ascii="Courier New" w:hAnsi="Courier New"/>
          <w:vanish/>
        </w:rPr>
        <w:instrText xml:space="preserve"> COMMENTS START_STATUTE \* MERGEFORMAT </w:instrText>
      </w:r>
      <w:r w:rsidRPr="0083569F">
        <w:rPr>
          <w:rFonts w:ascii="Courier New" w:hAnsi="Courier New"/>
          <w:vanish/>
        </w:rPr>
        <w:fldChar w:fldCharType="separate"/>
      </w:r>
      <w:r w:rsidRPr="0083569F">
        <w:rPr>
          <w:rFonts w:ascii="Courier New" w:hAnsi="Courier New"/>
          <w:vanish/>
        </w:rPr>
        <w:t>START_STATUTE</w:t>
      </w:r>
      <w:r w:rsidRPr="0083569F">
        <w:rPr>
          <w:rFonts w:ascii="Courier New" w:hAnsi="Courier New"/>
          <w:vanish/>
        </w:rPr>
        <w:fldChar w:fldCharType="end"/>
      </w:r>
      <w:r w:rsidRPr="0083569F">
        <w:rPr>
          <w:rStyle w:val="SNUM"/>
          <w:rFonts w:ascii="Courier New" w:hAnsi="Courier New"/>
        </w:rPr>
        <w:t>41-927.</w:t>
      </w:r>
      <w:r w:rsidRPr="0083569F">
        <w:rPr>
          <w:rFonts w:ascii="Courier New" w:hAnsi="Courier New"/>
        </w:rPr>
        <w:t>  </w:t>
      </w:r>
      <w:r w:rsidRPr="0083569F">
        <w:rPr>
          <w:rStyle w:val="SECHEAD"/>
          <w:rFonts w:ascii="Courier New" w:hAnsi="Courier New"/>
        </w:rPr>
        <w:t>Arizona pioneers' home cemetery; management; exemption</w:t>
      </w:r>
    </w:p>
    <w:p w14:paraId="46815EA5" w14:textId="77777777" w:rsidR="00985797" w:rsidRPr="0083569F" w:rsidRDefault="00985797">
      <w:pPr>
        <w:pStyle w:val="P06-00"/>
        <w:rPr>
          <w:rFonts w:ascii="Courier New" w:hAnsi="Courier New"/>
        </w:rPr>
      </w:pPr>
      <w:r w:rsidRPr="0083569F">
        <w:rPr>
          <w:rFonts w:ascii="Courier New" w:hAnsi="Courier New"/>
        </w:rPr>
        <w:t>A.  The superintendent of the home shall manage the state sovereign land described as follows:</w:t>
      </w:r>
    </w:p>
    <w:p w14:paraId="6C18CD7C" w14:textId="77777777" w:rsidR="00985797" w:rsidRPr="0083569F" w:rsidRDefault="00985797">
      <w:pPr>
        <w:pStyle w:val="BLK06-06"/>
        <w:rPr>
          <w:rFonts w:ascii="Courier New" w:hAnsi="Courier New"/>
        </w:rPr>
      </w:pPr>
      <w:proofErr w:type="spellStart"/>
      <w:r w:rsidRPr="0083569F">
        <w:rPr>
          <w:rFonts w:ascii="Courier New" w:hAnsi="Courier New"/>
        </w:rPr>
        <w:t>Yavapai</w:t>
      </w:r>
      <w:proofErr w:type="spellEnd"/>
      <w:r w:rsidRPr="0083569F">
        <w:rPr>
          <w:rFonts w:ascii="Courier New" w:hAnsi="Courier New"/>
        </w:rPr>
        <w:t xml:space="preserve"> county parcel number 115</w:t>
      </w:r>
      <w:r w:rsidRPr="0083569F">
        <w:rPr>
          <w:rFonts w:ascii="Courier New" w:hAnsi="Courier New"/>
        </w:rPr>
        <w:noBreakHyphen/>
        <w:t>09</w:t>
      </w:r>
      <w:r w:rsidRPr="0083569F">
        <w:rPr>
          <w:rFonts w:ascii="Courier New" w:hAnsi="Courier New"/>
        </w:rPr>
        <w:noBreakHyphen/>
        <w:t xml:space="preserve">98A; section 29, township 14 north, range 2 west of the Gila and Salt River base and meridian, </w:t>
      </w:r>
      <w:proofErr w:type="spellStart"/>
      <w:r w:rsidRPr="0083569F">
        <w:rPr>
          <w:rFonts w:ascii="Courier New" w:hAnsi="Courier New"/>
        </w:rPr>
        <w:t>Yavapai</w:t>
      </w:r>
      <w:proofErr w:type="spellEnd"/>
      <w:r w:rsidRPr="0083569F">
        <w:rPr>
          <w:rFonts w:ascii="Courier New" w:hAnsi="Courier New"/>
        </w:rPr>
        <w:t xml:space="preserve"> county, Arizona.</w:t>
      </w:r>
    </w:p>
    <w:p w14:paraId="0E8FFD52" w14:textId="77777777" w:rsidR="00985797" w:rsidRPr="0083569F" w:rsidRDefault="00985797">
      <w:pPr>
        <w:pStyle w:val="P06-00"/>
        <w:rPr>
          <w:rFonts w:ascii="Courier New" w:hAnsi="Courier New"/>
        </w:rPr>
      </w:pPr>
      <w:r w:rsidRPr="0083569F">
        <w:rPr>
          <w:rFonts w:ascii="Courier New" w:hAnsi="Courier New"/>
        </w:rPr>
        <w:t>B.  The superintendent of the home:</w:t>
      </w:r>
    </w:p>
    <w:p w14:paraId="44F5DC39" w14:textId="77777777" w:rsidR="00985797" w:rsidRPr="0083569F" w:rsidRDefault="00985797">
      <w:pPr>
        <w:pStyle w:val="P06-00"/>
        <w:rPr>
          <w:rFonts w:ascii="Courier New" w:hAnsi="Courier New"/>
        </w:rPr>
      </w:pPr>
      <w:r w:rsidRPr="0083569F">
        <w:rPr>
          <w:rFonts w:ascii="Courier New" w:hAnsi="Courier New"/>
        </w:rPr>
        <w:t>1.  Shall maintain the Arizona pioneers' home cemetery located on the land described in subsection A of th</w:t>
      </w:r>
      <w:r w:rsidRPr="0083569F">
        <w:rPr>
          <w:rFonts w:ascii="Courier New" w:hAnsi="Courier New"/>
        </w:rPr>
        <w:t>is section.</w:t>
      </w:r>
    </w:p>
    <w:p w14:paraId="270E61B5" w14:textId="77777777" w:rsidR="00985797" w:rsidRPr="0083569F" w:rsidRDefault="00985797">
      <w:pPr>
        <w:pStyle w:val="P06-00"/>
        <w:rPr>
          <w:rFonts w:ascii="Courier New" w:hAnsi="Courier New"/>
        </w:rPr>
      </w:pPr>
      <w:r w:rsidRPr="0083569F">
        <w:rPr>
          <w:rFonts w:ascii="Courier New" w:hAnsi="Courier New"/>
        </w:rPr>
        <w:t>2.  May authorize burials in the Arizona pioneers' home cemetery located on the land described in subsection A of this section.</w:t>
      </w:r>
    </w:p>
    <w:p w14:paraId="6DC71EEA" w14:textId="77777777" w:rsidR="00985797" w:rsidRPr="0083569F" w:rsidRDefault="00985797">
      <w:pPr>
        <w:pStyle w:val="P06-00"/>
        <w:rPr>
          <w:rFonts w:ascii="Courier New" w:hAnsi="Courier New"/>
        </w:rPr>
      </w:pPr>
      <w:r w:rsidRPr="0083569F">
        <w:rPr>
          <w:rFonts w:ascii="Courier New" w:hAnsi="Courier New"/>
        </w:rPr>
        <w:t>3.  Shall not sell, exchange or barter the land described in subsection A of this section, with the exception of interment rights.  The superintendent shall deposit, pursuant to sections 35</w:t>
      </w:r>
      <w:r w:rsidRPr="0083569F">
        <w:rPr>
          <w:rFonts w:ascii="Courier New" w:hAnsi="Courier New"/>
        </w:rPr>
        <w:noBreakHyphen/>
        <w:t>146 and 35</w:t>
      </w:r>
      <w:r w:rsidRPr="0083569F">
        <w:rPr>
          <w:rFonts w:ascii="Courier New" w:hAnsi="Courier New"/>
        </w:rPr>
        <w:noBreakHyphen/>
        <w:t>147, the proceeds from any sale of interment rights in the cemetery proceeds account established by section 41</w:t>
      </w:r>
      <w:r w:rsidRPr="0083569F">
        <w:rPr>
          <w:rFonts w:ascii="Courier New" w:hAnsi="Courier New"/>
        </w:rPr>
        <w:noBreakHyphen/>
        <w:t>926.</w:t>
      </w:r>
    </w:p>
    <w:p w14:paraId="0AF9DFC3" w14:textId="77777777" w:rsidR="00985797" w:rsidRPr="0083569F" w:rsidRDefault="00985797">
      <w:pPr>
        <w:pStyle w:val="P06-00"/>
        <w:rPr>
          <w:rFonts w:ascii="Courier New" w:hAnsi="Courier New"/>
        </w:rPr>
      </w:pPr>
      <w:r w:rsidRPr="0083569F">
        <w:rPr>
          <w:rFonts w:ascii="Courier New" w:hAnsi="Courier New"/>
        </w:rPr>
        <w:t>4.  May lease portions of the land described in subsect</w:t>
      </w:r>
      <w:r w:rsidRPr="0083569F">
        <w:rPr>
          <w:rFonts w:ascii="Courier New" w:hAnsi="Courier New"/>
        </w:rPr>
        <w:t>ion A of this section.  The superintendent shall deposit, pursuant to sections 35</w:t>
      </w:r>
      <w:r w:rsidRPr="0083569F">
        <w:rPr>
          <w:rFonts w:ascii="Courier New" w:hAnsi="Courier New"/>
        </w:rPr>
        <w:noBreakHyphen/>
        <w:t>146 and 35</w:t>
      </w:r>
      <w:r w:rsidRPr="0083569F">
        <w:rPr>
          <w:rFonts w:ascii="Courier New" w:hAnsi="Courier New"/>
        </w:rPr>
        <w:noBreakHyphen/>
        <w:t>147, the proceeds from any lease of this land in the cemetery proceeds account established by section 41</w:t>
      </w:r>
      <w:r w:rsidRPr="0083569F">
        <w:rPr>
          <w:rFonts w:ascii="Courier New" w:hAnsi="Courier New"/>
        </w:rPr>
        <w:noBreakHyphen/>
        <w:t>926.</w:t>
      </w:r>
    </w:p>
    <w:p w14:paraId="2F09ECEB" w14:textId="77777777" w:rsidR="00985797" w:rsidRPr="0083569F" w:rsidRDefault="00985797">
      <w:pPr>
        <w:pStyle w:val="P06-00"/>
        <w:rPr>
          <w:rFonts w:ascii="Courier New" w:hAnsi="Courier New"/>
        </w:rPr>
      </w:pPr>
      <w:r w:rsidRPr="0083569F">
        <w:rPr>
          <w:rFonts w:ascii="Courier New" w:hAnsi="Courier New"/>
        </w:rPr>
        <w:t xml:space="preserve">C.  The superintendent of the home and the cemetery are exempt from the requirements of title 32, chapter 20.  </w:t>
      </w:r>
      <w:r w:rsidRPr="0083569F">
        <w:rPr>
          <w:rFonts w:ascii="Courier New" w:hAnsi="Courier New"/>
          <w:vanish/>
        </w:rPr>
        <w:fldChar w:fldCharType="begin"/>
      </w:r>
      <w:r w:rsidRPr="0083569F">
        <w:rPr>
          <w:rFonts w:ascii="Courier New" w:hAnsi="Courier New"/>
          <w:vanish/>
        </w:rPr>
        <w:instrText xml:space="preserve"> COMMENTS END_STATUTE \* MERGEFORMAT </w:instrText>
      </w:r>
      <w:r w:rsidRPr="0083569F">
        <w:rPr>
          <w:rFonts w:ascii="Courier New" w:hAnsi="Courier New"/>
          <w:vanish/>
        </w:rPr>
        <w:fldChar w:fldCharType="separate"/>
      </w:r>
      <w:r w:rsidRPr="0083569F">
        <w:rPr>
          <w:rFonts w:ascii="Courier New" w:hAnsi="Courier New"/>
          <w:vanish/>
        </w:rPr>
        <w:t>END_STATUTE</w:t>
      </w:r>
      <w:r w:rsidRPr="0083569F">
        <w:rPr>
          <w:rFonts w:ascii="Courier New" w:hAnsi="Courier New"/>
          <w:vanish/>
        </w:rPr>
        <w:fldChar w:fldCharType="end"/>
      </w:r>
    </w:p>
    <w:p w14:paraId="2AD2CC3D" w14:textId="77777777" w:rsidR="00985797" w:rsidRPr="0083569F" w:rsidRDefault="00985797">
      <w:pPr>
        <w:rPr>
          <w:rFonts w:ascii="Courier New" w:hAnsi="Courier New"/>
        </w:rPr>
      </w:pPr>
    </w:p>
    <w:sectPr w:rsidR="00985797" w:rsidRPr="0083569F">
      <w:pgSz w:w="12240" w:h="15840" w:code="1"/>
      <w:pgMar w:top="1440" w:right="1440" w:bottom="1440" w:left="187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A84D6" w14:textId="77777777" w:rsidR="00985797" w:rsidRDefault="00985797">
      <w:r>
        <w:separator/>
      </w:r>
    </w:p>
  </w:endnote>
  <w:endnote w:type="continuationSeparator" w:id="0">
    <w:p w14:paraId="446C5450" w14:textId="77777777" w:rsidR="00985797" w:rsidRDefault="00985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11DFC" w14:textId="77777777" w:rsidR="00985797" w:rsidRDefault="00985797">
      <w:r>
        <w:separator/>
      </w:r>
    </w:p>
  </w:footnote>
  <w:footnote w:type="continuationSeparator" w:id="0">
    <w:p w14:paraId="311F73C2" w14:textId="77777777" w:rsidR="00985797" w:rsidRDefault="00985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94719599">
    <w:abstractNumId w:val="1"/>
  </w:num>
  <w:num w:numId="2" w16cid:durableId="1422680112">
    <w:abstractNumId w:val="1"/>
  </w:num>
  <w:num w:numId="3" w16cid:durableId="1328825793">
    <w:abstractNumId w:val="0"/>
  </w:num>
  <w:num w:numId="4" w16cid:durableId="1162354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061"/>
    <w:rsid w:val="0083569F"/>
    <w:rsid w:val="00985797"/>
    <w:rsid w:val="00A9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51B227"/>
  <w15:chartTrackingRefBased/>
  <w15:docId w15:val="{02905D15-2EB2-4E4B-BDE5-66AB19418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semiHidden/>
    <w:pPr>
      <w:widowControl/>
      <w:suppressLineNumbers/>
    </w:p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semiHidden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semiHidden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221</Words>
  <Characters>1170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41-927; Arizona pioneers' home cemetery; management; exemption</dc:title>
  <dc:subject>Arizona pioneers' home cemetery; management; exemption</dc:subject>
  <dc:creator>Arizona Legislative Council</dc:creator>
  <cp:keywords/>
  <dc:description>END_STATUTE</dc:description>
  <cp:lastModifiedBy>dbupdate</cp:lastModifiedBy>
  <cp:revision>2</cp:revision>
  <cp:lastPrinted>1601-01-01T00:00:00Z</cp:lastPrinted>
  <dcterms:created xsi:type="dcterms:W3CDTF">2026-09-10T03:36:00Z</dcterms:created>
  <dcterms:modified xsi:type="dcterms:W3CDTF">2026-09-10T03:36:00Z</dcterms:modified>
</cp:coreProperties>
</file>