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6106" w14:textId="77777777" w:rsidR="00022BCD" w:rsidRPr="00E664FA" w:rsidRDefault="00022BCD" w:rsidP="00022BCD">
      <w:pPr>
        <w:pStyle w:val="SEC06-17"/>
        <w:rPr>
          <w:rFonts w:ascii="Courier New" w:hAnsi="Courier New"/>
        </w:rPr>
      </w:pPr>
      <w:r w:rsidRPr="00E664FA">
        <w:rPr>
          <w:rFonts w:ascii="Courier New" w:hAnsi="Courier New"/>
          <w:vanish/>
        </w:rPr>
        <w:fldChar w:fldCharType="begin"/>
      </w:r>
      <w:r w:rsidRPr="00E664FA">
        <w:rPr>
          <w:rFonts w:ascii="Courier New" w:hAnsi="Courier New"/>
          <w:vanish/>
        </w:rPr>
        <w:instrText xml:space="preserve"> COMMENTS START_STATUTE \* MERGEFORMAT </w:instrText>
      </w:r>
      <w:r w:rsidRPr="00E664FA">
        <w:rPr>
          <w:rFonts w:ascii="Courier New" w:hAnsi="Courier New"/>
          <w:vanish/>
        </w:rPr>
        <w:fldChar w:fldCharType="separate"/>
      </w:r>
      <w:r w:rsidRPr="00E664FA">
        <w:rPr>
          <w:rFonts w:ascii="Courier New" w:hAnsi="Courier New"/>
          <w:vanish/>
        </w:rPr>
        <w:t>START_STATUTE</w:t>
      </w:r>
      <w:r w:rsidRPr="00E664FA">
        <w:rPr>
          <w:rFonts w:ascii="Courier New" w:hAnsi="Courier New"/>
          <w:vanish/>
        </w:rPr>
        <w:fldChar w:fldCharType="end"/>
      </w:r>
      <w:r w:rsidRPr="00E664FA">
        <w:rPr>
          <w:rStyle w:val="SNUM"/>
          <w:rFonts w:ascii="Courier New" w:hAnsi="Courier New"/>
        </w:rPr>
        <w:t>41-70</w:t>
      </w:r>
      <w:r w:rsidR="007B33AE" w:rsidRPr="00E664FA">
        <w:rPr>
          <w:rStyle w:val="SNUM"/>
          <w:rFonts w:ascii="Courier New" w:hAnsi="Courier New"/>
        </w:rPr>
        <w:t>6</w:t>
      </w:r>
      <w:r w:rsidRPr="00E664FA">
        <w:rPr>
          <w:rStyle w:val="SNUM"/>
          <w:rFonts w:ascii="Courier New" w:hAnsi="Courier New"/>
        </w:rPr>
        <w:t>.</w:t>
      </w:r>
      <w:r w:rsidRPr="00E664FA">
        <w:rPr>
          <w:rFonts w:ascii="Courier New" w:hAnsi="Courier New"/>
        </w:rPr>
        <w:t>  </w:t>
      </w:r>
      <w:r w:rsidRPr="00E664FA">
        <w:rPr>
          <w:rStyle w:val="SECHEAD"/>
          <w:rFonts w:ascii="Courier New" w:hAnsi="Courier New"/>
        </w:rPr>
        <w:t>State employee living donor leave; definitions</w:t>
      </w:r>
    </w:p>
    <w:p w14:paraId="25A9EB0A" w14:textId="77777777" w:rsidR="00022BCD" w:rsidRPr="00E664FA" w:rsidRDefault="00022BCD" w:rsidP="00022BCD">
      <w:pPr>
        <w:pStyle w:val="P06-00"/>
        <w:rPr>
          <w:rFonts w:ascii="Courier New" w:hAnsi="Courier New"/>
        </w:rPr>
      </w:pPr>
      <w:r w:rsidRPr="00E664FA">
        <w:rPr>
          <w:rFonts w:ascii="Courier New" w:hAnsi="Courier New"/>
        </w:rPr>
        <w:t>A.  An employee is entitled to a leave of absence for the time specified for the following purposes:</w:t>
      </w:r>
    </w:p>
    <w:p w14:paraId="02AA9988" w14:textId="77777777" w:rsidR="00022BCD" w:rsidRPr="00E664FA" w:rsidRDefault="00022BCD" w:rsidP="00022BCD">
      <w:pPr>
        <w:pStyle w:val="P06-00"/>
        <w:rPr>
          <w:rFonts w:ascii="Courier New" w:hAnsi="Courier New"/>
        </w:rPr>
      </w:pPr>
      <w:r w:rsidRPr="00E664FA">
        <w:rPr>
          <w:rFonts w:ascii="Courier New" w:hAnsi="Courier New"/>
        </w:rPr>
        <w:t>1.  Five work days to serve as a bone marrow donor for a bone marrow transplant if the employee provides the employee's employer with written verification that the employee is to serve as a bone marrow donor.</w:t>
      </w:r>
    </w:p>
    <w:p w14:paraId="65D0A10A" w14:textId="77777777" w:rsidR="00022BCD" w:rsidRPr="00E664FA" w:rsidRDefault="00022BCD" w:rsidP="00022BCD">
      <w:pPr>
        <w:pStyle w:val="P06-00"/>
        <w:rPr>
          <w:rFonts w:ascii="Courier New" w:hAnsi="Courier New"/>
        </w:rPr>
      </w:pPr>
      <w:r w:rsidRPr="00E664FA">
        <w:rPr>
          <w:rFonts w:ascii="Courier New" w:hAnsi="Courier New"/>
        </w:rPr>
        <w:t>2.  Thirty work days to serve as an organ donor for a human organ transplant if the employee provides the employee's employer with written verification that the employee is to serve as an organ donor.</w:t>
      </w:r>
    </w:p>
    <w:p w14:paraId="0FBEE40A" w14:textId="77777777" w:rsidR="00022BCD" w:rsidRPr="00E664FA" w:rsidRDefault="00022BCD" w:rsidP="00022BCD">
      <w:pPr>
        <w:pStyle w:val="P06-00"/>
        <w:rPr>
          <w:rFonts w:ascii="Courier New" w:hAnsi="Courier New"/>
        </w:rPr>
      </w:pPr>
      <w:r w:rsidRPr="00E664FA">
        <w:rPr>
          <w:rFonts w:ascii="Courier New" w:hAnsi="Courier New"/>
        </w:rPr>
        <w:t>B.  An employee who is granted a leave of absence pursuant to this section is entitled to receive base pay without interruption during the leave of absence.  For the purpose of determining seniority, pay or pay advancement and performance awards and for the receipt of any benefit that may be affected by a leave of absence, the service of the employee is considered uninterrupted by the leave of absence.</w:t>
      </w:r>
    </w:p>
    <w:p w14:paraId="293F113A" w14:textId="77777777" w:rsidR="00022BCD" w:rsidRPr="00E664FA" w:rsidRDefault="00022BCD" w:rsidP="00022BCD">
      <w:pPr>
        <w:pStyle w:val="P06-00"/>
        <w:rPr>
          <w:rFonts w:ascii="Courier New" w:hAnsi="Courier New"/>
        </w:rPr>
      </w:pPr>
      <w:r w:rsidRPr="00E664FA">
        <w:rPr>
          <w:rFonts w:ascii="Courier New" w:hAnsi="Courier New"/>
        </w:rPr>
        <w:t>C.  The employer shall not penalize an employee for requesting or obtaining a leave of absence pursuant to this section.</w:t>
      </w:r>
    </w:p>
    <w:p w14:paraId="73849D62" w14:textId="77777777" w:rsidR="00022BCD" w:rsidRPr="00E664FA" w:rsidRDefault="00022BCD" w:rsidP="00022BCD">
      <w:pPr>
        <w:pStyle w:val="P06-00"/>
        <w:rPr>
          <w:rFonts w:ascii="Courier New" w:hAnsi="Courier New"/>
        </w:rPr>
      </w:pPr>
      <w:r w:rsidRPr="00E664FA">
        <w:rPr>
          <w:rFonts w:ascii="Courier New" w:hAnsi="Courier New"/>
        </w:rPr>
        <w:t>D.  For the purposes of this section:</w:t>
      </w:r>
    </w:p>
    <w:p w14:paraId="4196A519" w14:textId="77777777" w:rsidR="00022BCD" w:rsidRPr="00E664FA" w:rsidRDefault="00022BCD" w:rsidP="00022BCD">
      <w:pPr>
        <w:pStyle w:val="P06-00"/>
        <w:rPr>
          <w:rFonts w:ascii="Courier New" w:hAnsi="Courier New"/>
        </w:rPr>
      </w:pPr>
      <w:r w:rsidRPr="00E664FA">
        <w:rPr>
          <w:rFonts w:ascii="Courier New" w:hAnsi="Courier New"/>
        </w:rPr>
        <w:t>1.  "Bone marrow" means the soft material that fills human bone cavities.</w:t>
      </w:r>
    </w:p>
    <w:p w14:paraId="4B488A85" w14:textId="77777777" w:rsidR="00022BCD" w:rsidRPr="00E664FA" w:rsidRDefault="00022BCD" w:rsidP="00022BCD">
      <w:pPr>
        <w:pStyle w:val="P06-00"/>
        <w:rPr>
          <w:rFonts w:ascii="Courier New" w:hAnsi="Courier New"/>
        </w:rPr>
      </w:pPr>
      <w:r w:rsidRPr="00E664FA">
        <w:rPr>
          <w:rFonts w:ascii="Courier New" w:hAnsi="Courier New"/>
        </w:rPr>
        <w:t>2.  "Bone marrow transplant" means the medical procedure by which transfer of bone marrow is made from the body of a person to the body of another person.</w:t>
      </w:r>
    </w:p>
    <w:p w14:paraId="38F6F35F" w14:textId="77777777" w:rsidR="00022BCD" w:rsidRPr="00E664FA" w:rsidRDefault="00022BCD" w:rsidP="00022BCD">
      <w:pPr>
        <w:pStyle w:val="P06-00"/>
        <w:rPr>
          <w:rFonts w:ascii="Courier New" w:hAnsi="Courier New"/>
        </w:rPr>
      </w:pPr>
      <w:r w:rsidRPr="00E664FA">
        <w:rPr>
          <w:rFonts w:ascii="Courier New" w:hAnsi="Courier New"/>
        </w:rPr>
        <w:t xml:space="preserve">3.  "Employee" means a person employed in a position in any office, board, commission or department in state government, a person employed by the judiciary or a person employed by a university under the jurisdiction of the </w:t>
      </w:r>
      <w:smartTag w:uri="urn:schemas-microsoft-com:office:smarttags" w:element="place">
        <w:smartTag w:uri="urn:schemas-microsoft-com:office:smarttags" w:element="State">
          <w:r w:rsidRPr="00E664FA">
            <w:rPr>
              <w:rFonts w:ascii="Courier New" w:hAnsi="Courier New"/>
            </w:rPr>
            <w:t>Arizona</w:t>
          </w:r>
        </w:smartTag>
      </w:smartTag>
      <w:r w:rsidRPr="00E664FA">
        <w:rPr>
          <w:rFonts w:ascii="Courier New" w:hAnsi="Courier New"/>
        </w:rPr>
        <w:t xml:space="preserve"> board of regents or a community college district.</w:t>
      </w:r>
    </w:p>
    <w:p w14:paraId="74E3624B" w14:textId="77777777" w:rsidR="00022BCD" w:rsidRPr="00E664FA" w:rsidRDefault="00022BCD" w:rsidP="00022BCD">
      <w:pPr>
        <w:pStyle w:val="P06-00"/>
        <w:rPr>
          <w:rFonts w:ascii="Courier New" w:hAnsi="Courier New"/>
        </w:rPr>
      </w:pPr>
      <w:r w:rsidRPr="00E664FA">
        <w:rPr>
          <w:rFonts w:ascii="Courier New" w:hAnsi="Courier New"/>
        </w:rPr>
        <w:t>4.  "Human organ transplant" means the medical procedure by which transfer of an organ or part of an organ is made from the body of a person to the body of another person.</w:t>
      </w:r>
    </w:p>
    <w:p w14:paraId="523ECED5" w14:textId="77777777" w:rsidR="00022BCD" w:rsidRPr="00E664FA" w:rsidRDefault="00022BCD" w:rsidP="00022BCD">
      <w:pPr>
        <w:pStyle w:val="P06-00"/>
        <w:rPr>
          <w:rFonts w:ascii="Courier New" w:hAnsi="Courier New"/>
        </w:rPr>
      </w:pPr>
      <w:r w:rsidRPr="00E664FA">
        <w:rPr>
          <w:rFonts w:ascii="Courier New" w:hAnsi="Courier New"/>
        </w:rPr>
        <w:t xml:space="preserve">5.  "Organ" means human organs or parts of an organ that are capable of being transferred from the body of a person to the body of another person. </w:t>
      </w:r>
      <w:r w:rsidRPr="00E664FA">
        <w:rPr>
          <w:rFonts w:ascii="Courier New" w:hAnsi="Courier New"/>
          <w:vanish/>
        </w:rPr>
        <w:fldChar w:fldCharType="begin"/>
      </w:r>
      <w:r w:rsidRPr="00E664FA">
        <w:rPr>
          <w:rFonts w:ascii="Courier New" w:hAnsi="Courier New"/>
          <w:vanish/>
        </w:rPr>
        <w:instrText xml:space="preserve"> COMMENTS END_STATUTE \* MERGEFORMAT </w:instrText>
      </w:r>
      <w:r w:rsidRPr="00E664FA">
        <w:rPr>
          <w:rFonts w:ascii="Courier New" w:hAnsi="Courier New"/>
          <w:vanish/>
        </w:rPr>
        <w:fldChar w:fldCharType="separate"/>
      </w:r>
      <w:r w:rsidRPr="00E664FA">
        <w:rPr>
          <w:rFonts w:ascii="Courier New" w:hAnsi="Courier New"/>
          <w:vanish/>
        </w:rPr>
        <w:t>END_STATUTE</w:t>
      </w:r>
      <w:r w:rsidRPr="00E664FA">
        <w:rPr>
          <w:rFonts w:ascii="Courier New" w:hAnsi="Courier New"/>
          <w:vanish/>
        </w:rPr>
        <w:fldChar w:fldCharType="end"/>
      </w:r>
    </w:p>
    <w:p w14:paraId="4E919752" w14:textId="77777777" w:rsidR="00022BCD" w:rsidRPr="00E664FA" w:rsidRDefault="00022BCD" w:rsidP="00022BCD">
      <w:pPr>
        <w:rPr>
          <w:rFonts w:ascii="Courier New" w:hAnsi="Courier New"/>
        </w:rPr>
      </w:pPr>
    </w:p>
    <w:sectPr w:rsidR="00022BCD" w:rsidRPr="00E664FA" w:rsidSect="00022BCD">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30B8" w14:textId="77777777" w:rsidR="00EC28CF" w:rsidRDefault="00EC28CF">
      <w:r>
        <w:separator/>
      </w:r>
    </w:p>
  </w:endnote>
  <w:endnote w:type="continuationSeparator" w:id="0">
    <w:p w14:paraId="0F991100" w14:textId="77777777" w:rsidR="00EC28CF" w:rsidRDefault="00EC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0BBE" w14:textId="77777777" w:rsidR="00EC28CF" w:rsidRDefault="00EC28CF">
      <w:r>
        <w:separator/>
      </w:r>
    </w:p>
  </w:footnote>
  <w:footnote w:type="continuationSeparator" w:id="0">
    <w:p w14:paraId="03F0B927" w14:textId="77777777" w:rsidR="00EC28CF" w:rsidRDefault="00EC2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08360848">
    <w:abstractNumId w:val="1"/>
  </w:num>
  <w:num w:numId="2" w16cid:durableId="2103987055">
    <w:abstractNumId w:val="1"/>
  </w:num>
  <w:num w:numId="3" w16cid:durableId="897933700">
    <w:abstractNumId w:val="0"/>
  </w:num>
  <w:num w:numId="4" w16cid:durableId="165395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CD"/>
    <w:rsid w:val="00022BCD"/>
    <w:rsid w:val="007B33AE"/>
    <w:rsid w:val="0092768E"/>
    <w:rsid w:val="00E664FA"/>
    <w:rsid w:val="00EC28CF"/>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6F4C25AF"/>
  <w15:chartTrackingRefBased/>
  <w15:docId w15:val="{5E598665-F403-4D05-A175-C48EDDC3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361</Words>
  <Characters>1708</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41-706; State employee living donor leave; definitions</dc:title>
  <dc:subject>State employee living donor leave; definitions</dc:subject>
  <dc:creator>Arizona Legislative Council</dc:creator>
  <cp:keywords/>
  <dc:description>0259.doc - 482R - 2008</dc:description>
  <cp:lastModifiedBy>dbupdate</cp:lastModifiedBy>
  <cp:revision>2</cp:revision>
  <cp:lastPrinted>1601-01-01T00:00:00Z</cp:lastPrinted>
  <dcterms:created xsi:type="dcterms:W3CDTF">2025-09-21T05:11:00Z</dcterms:created>
  <dcterms:modified xsi:type="dcterms:W3CDTF">2025-09-21T05:11:00Z</dcterms:modified>
</cp:coreProperties>
</file>