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CA38" w14:textId="77777777" w:rsidR="0011072C" w:rsidRPr="00666A21" w:rsidRDefault="0011072C" w:rsidP="0011072C">
      <w:pPr>
        <w:pStyle w:val="SEC06-20"/>
        <w:rPr>
          <w:rFonts w:ascii="Courier New" w:hAnsi="Courier New" w:cs="Courier New"/>
        </w:rPr>
      </w:pPr>
      <w:r w:rsidRPr="00666A21">
        <w:rPr>
          <w:rFonts w:ascii="Courier New" w:hAnsi="Courier New" w:cs="Courier New"/>
        </w:rPr>
        <w:fldChar w:fldCharType="begin"/>
      </w:r>
      <w:r w:rsidRPr="00666A21">
        <w:rPr>
          <w:rFonts w:ascii="Courier New" w:hAnsi="Courier New" w:cs="Courier New"/>
        </w:rPr>
        <w:instrText xml:space="preserve"> COMMENTS START_STATUTE \* MERGEFORMAT </w:instrText>
      </w:r>
      <w:r w:rsidRPr="00666A21">
        <w:rPr>
          <w:rFonts w:ascii="Courier New" w:hAnsi="Courier New" w:cs="Courier New"/>
        </w:rPr>
        <w:fldChar w:fldCharType="separate"/>
      </w:r>
      <w:r w:rsidRPr="00666A21">
        <w:rPr>
          <w:rFonts w:ascii="Courier New" w:hAnsi="Courier New" w:cs="Courier New"/>
          <w:vanish/>
        </w:rPr>
        <w:t>START_STATUTE</w:t>
      </w:r>
      <w:r w:rsidRPr="00666A21">
        <w:rPr>
          <w:rFonts w:ascii="Courier New" w:hAnsi="Courier New" w:cs="Courier New"/>
        </w:rPr>
        <w:fldChar w:fldCharType="end"/>
      </w:r>
      <w:r w:rsidRPr="00666A21">
        <w:rPr>
          <w:rStyle w:val="SNUM"/>
          <w:rFonts w:ascii="Courier New" w:hAnsi="Courier New" w:cs="Courier New"/>
        </w:rPr>
        <w:t>41-608.04.</w:t>
      </w:r>
      <w:r w:rsidRPr="00666A21">
        <w:rPr>
          <w:rFonts w:ascii="Courier New" w:hAnsi="Courier New" w:cs="Courier New"/>
        </w:rPr>
        <w:t>  </w:t>
      </w:r>
      <w:r w:rsidRPr="00666A21">
        <w:rPr>
          <w:rStyle w:val="SECHEAD"/>
          <w:rFonts w:ascii="Courier New" w:hAnsi="Courier New" w:cs="Courier New"/>
        </w:rPr>
        <w:t xml:space="preserve">Military family relief fund; subaccounts; advisory committees; definitions </w:t>
      </w:r>
    </w:p>
    <w:p w14:paraId="703177F1" w14:textId="77777777" w:rsidR="00306E32" w:rsidRPr="00666A21" w:rsidRDefault="00306E32" w:rsidP="0011072C">
      <w:pPr>
        <w:pStyle w:val="P06-00"/>
        <w:rPr>
          <w:rFonts w:ascii="Courier New" w:hAnsi="Courier New" w:cs="Courier New"/>
        </w:rPr>
      </w:pPr>
    </w:p>
    <w:p w14:paraId="2B1D7492" w14:textId="5B944440" w:rsidR="00306E32" w:rsidRPr="00666A21" w:rsidRDefault="00306E32" w:rsidP="0011072C">
      <w:pPr>
        <w:pStyle w:val="P06-00"/>
        <w:rPr>
          <w:rFonts w:ascii="Courier New" w:hAnsi="Courier New" w:cs="Courier New"/>
        </w:rPr>
      </w:pPr>
      <w:r w:rsidRPr="00666A21">
        <w:rPr>
          <w:rFonts w:ascii="Courier New" w:hAnsi="Courier New" w:cs="Courier New"/>
        </w:rPr>
        <w:t>(Rpld. 1/1/27)</w:t>
      </w:r>
    </w:p>
    <w:p w14:paraId="3DF94B4A" w14:textId="77777777" w:rsidR="00306E32" w:rsidRPr="00666A21" w:rsidRDefault="00306E32" w:rsidP="0011072C">
      <w:pPr>
        <w:pStyle w:val="P06-00"/>
        <w:rPr>
          <w:rFonts w:ascii="Courier New" w:hAnsi="Courier New" w:cs="Courier New"/>
        </w:rPr>
      </w:pPr>
    </w:p>
    <w:p w14:paraId="578B9D09" w14:textId="240DBC30" w:rsidR="0011072C" w:rsidRPr="00666A21" w:rsidRDefault="0011072C" w:rsidP="0011072C">
      <w:pPr>
        <w:pStyle w:val="P06-00"/>
        <w:rPr>
          <w:rFonts w:ascii="Courier New" w:hAnsi="Courier New" w:cs="Courier New"/>
        </w:rPr>
      </w:pPr>
      <w:r w:rsidRPr="00666A21">
        <w:rPr>
          <w:rFonts w:ascii="Courier New" w:hAnsi="Courier New" w:cs="Courier New"/>
        </w:rPr>
        <w:t>A.  The military family relief fund is established through December 31, 2026.  The fund consists of private donations, grants, bequests and any other monies received for that purpose.</w:t>
      </w:r>
    </w:p>
    <w:p w14:paraId="2214422E" w14:textId="77777777" w:rsidR="0011072C" w:rsidRPr="00666A21" w:rsidRDefault="0011072C" w:rsidP="0011072C">
      <w:pPr>
        <w:pStyle w:val="P06-00"/>
        <w:rPr>
          <w:rFonts w:ascii="Courier New" w:hAnsi="Courier New" w:cs="Courier New"/>
        </w:rPr>
      </w:pPr>
      <w:r w:rsidRPr="00666A21">
        <w:rPr>
          <w:rFonts w:ascii="Courier New" w:hAnsi="Courier New" w:cs="Courier New"/>
        </w:rPr>
        <w:t>B.  The pre</w:t>
      </w:r>
      <w:r w:rsidRPr="00666A21">
        <w:rPr>
          <w:rFonts w:ascii="Courier New" w:hAnsi="Courier New" w:cs="Courier New"/>
        </w:rPr>
        <w:noBreakHyphen/>
        <w:t>9/11 veterans subaccount and post</w:t>
      </w:r>
      <w:r w:rsidRPr="00666A21">
        <w:rPr>
          <w:rFonts w:ascii="Courier New" w:hAnsi="Courier New" w:cs="Courier New"/>
        </w:rPr>
        <w:noBreakHyphen/>
        <w:t>9/11 veterans subaccount of the military family relief fund are established.  The department shall administer the fund and subaccounts.  On notice from the director, the state treasurer shall invest and divest monies in the subaccounts as provided by section 35</w:t>
      </w:r>
      <w:r w:rsidRPr="00666A21">
        <w:rPr>
          <w:rFonts w:ascii="Courier New" w:hAnsi="Courier New" w:cs="Courier New"/>
        </w:rPr>
        <w:noBreakHyphen/>
        <w:t>313, and monies earned from investment shall be credited to the subaccounts.  The monies in the subaccounts are continuously appropriated to the department solely for the purposes described in this section.  Any monies remaining unexpended and unencumbered on December 31, 2026 shall be transferred for deposit in the veterans' donations fund established by section 41</w:t>
      </w:r>
      <w:r w:rsidRPr="00666A21">
        <w:rPr>
          <w:rFonts w:ascii="Courier New" w:hAnsi="Courier New" w:cs="Courier New"/>
        </w:rPr>
        <w:noBreakHyphen/>
        <w:t>608.</w:t>
      </w:r>
    </w:p>
    <w:p w14:paraId="7E3BA55D" w14:textId="77777777" w:rsidR="0011072C" w:rsidRPr="00666A21" w:rsidRDefault="0011072C" w:rsidP="0011072C">
      <w:pPr>
        <w:pStyle w:val="P06-00"/>
        <w:rPr>
          <w:rFonts w:ascii="Courier New" w:hAnsi="Courier New" w:cs="Courier New"/>
        </w:rPr>
      </w:pPr>
      <w:r w:rsidRPr="00666A21">
        <w:rPr>
          <w:rFonts w:ascii="Courier New" w:hAnsi="Courier New" w:cs="Courier New"/>
        </w:rPr>
        <w:t>C.  The post</w:t>
      </w:r>
      <w:r w:rsidRPr="00666A21">
        <w:rPr>
          <w:rFonts w:ascii="Courier New" w:hAnsi="Courier New" w:cs="Courier New"/>
        </w:rPr>
        <w:noBreakHyphen/>
        <w:t>9/11 military family relief advisory committee is established to determine appropriate uses of the monies in the post</w:t>
      </w:r>
      <w:r w:rsidRPr="00666A21">
        <w:rPr>
          <w:rFonts w:ascii="Courier New" w:hAnsi="Courier New" w:cs="Courier New"/>
        </w:rPr>
        <w:noBreakHyphen/>
        <w:t>9/11 veterans subaccount as provided by this section.  The post</w:t>
      </w:r>
      <w:r w:rsidRPr="00666A21">
        <w:rPr>
          <w:rFonts w:ascii="Courier New" w:hAnsi="Courier New" w:cs="Courier New"/>
        </w:rPr>
        <w:noBreakHyphen/>
        <w:t>9/11 military family relief advisory committee consists of the director or the director's designee and twelve additional members, including widows and widowers of military personnel who died in the line of duty, military retirees, veterans who have a service-connected disability and their family members, Arizona army and air national guard unit commanders and active and retired senior enlisted military personnel.  Except for the director, the governor shall appoint the members based on recommendations by the director, the adjutant general and commanders of military bases in this state.  Appointed members serve at the pleasure of the governor.  The post-9/11 military family relief advisory committee shall elect a chairperson from among the appointed members.</w:t>
      </w:r>
    </w:p>
    <w:p w14:paraId="5143EC00" w14:textId="77777777" w:rsidR="0011072C" w:rsidRPr="00666A21" w:rsidRDefault="0011072C" w:rsidP="0011072C">
      <w:pPr>
        <w:pStyle w:val="P06-00"/>
        <w:rPr>
          <w:rFonts w:ascii="Courier New" w:hAnsi="Courier New" w:cs="Courier New"/>
        </w:rPr>
      </w:pPr>
      <w:r w:rsidRPr="00666A21">
        <w:rPr>
          <w:rFonts w:ascii="Courier New" w:hAnsi="Courier New" w:cs="Courier New"/>
        </w:rPr>
        <w:t>D.  The post</w:t>
      </w:r>
      <w:r w:rsidRPr="00666A21">
        <w:rPr>
          <w:rFonts w:ascii="Courier New" w:hAnsi="Courier New" w:cs="Courier New"/>
        </w:rPr>
        <w:noBreakHyphen/>
        <w:t>9/11 military family relief advisory committee shall:</w:t>
      </w:r>
    </w:p>
    <w:p w14:paraId="35C1A8B9" w14:textId="77777777" w:rsidR="0011072C" w:rsidRPr="00666A21" w:rsidRDefault="0011072C" w:rsidP="0011072C">
      <w:pPr>
        <w:pStyle w:val="P06-00"/>
        <w:rPr>
          <w:rFonts w:ascii="Courier New" w:hAnsi="Courier New" w:cs="Courier New"/>
        </w:rPr>
      </w:pPr>
      <w:r w:rsidRPr="00666A21">
        <w:rPr>
          <w:rFonts w:ascii="Courier New" w:hAnsi="Courier New" w:cs="Courier New"/>
        </w:rPr>
        <w:t>1.  Establish criteria for the use of monies in the post</w:t>
      </w:r>
      <w:r w:rsidRPr="00666A21">
        <w:rPr>
          <w:rFonts w:ascii="Courier New" w:hAnsi="Courier New" w:cs="Courier New"/>
        </w:rPr>
        <w:noBreakHyphen/>
        <w:t>9/11 veterans subaccount.</w:t>
      </w:r>
    </w:p>
    <w:p w14:paraId="61728A2F" w14:textId="77777777" w:rsidR="0011072C" w:rsidRPr="00666A21" w:rsidRDefault="0011072C" w:rsidP="0011072C">
      <w:pPr>
        <w:pStyle w:val="P06-00"/>
        <w:rPr>
          <w:rFonts w:ascii="Courier New" w:hAnsi="Courier New" w:cs="Courier New"/>
        </w:rPr>
      </w:pPr>
      <w:r w:rsidRPr="00666A21">
        <w:rPr>
          <w:rFonts w:ascii="Courier New" w:hAnsi="Courier New" w:cs="Courier New"/>
        </w:rPr>
        <w:t>2.  Establish and revise as necessary the application process for financial assistance.</w:t>
      </w:r>
    </w:p>
    <w:p w14:paraId="022C2A22" w14:textId="77777777" w:rsidR="0011072C" w:rsidRPr="00666A21" w:rsidRDefault="0011072C" w:rsidP="0011072C">
      <w:pPr>
        <w:pStyle w:val="P06-00"/>
        <w:rPr>
          <w:rFonts w:ascii="Courier New" w:hAnsi="Courier New" w:cs="Courier New"/>
        </w:rPr>
      </w:pPr>
      <w:r w:rsidRPr="00666A21">
        <w:rPr>
          <w:rFonts w:ascii="Courier New" w:hAnsi="Courier New" w:cs="Courier New"/>
        </w:rPr>
        <w:t>3.  Review and evaluate applications.</w:t>
      </w:r>
    </w:p>
    <w:p w14:paraId="735913E5" w14:textId="77777777" w:rsidR="0011072C" w:rsidRPr="00666A21" w:rsidRDefault="0011072C" w:rsidP="0011072C">
      <w:pPr>
        <w:pStyle w:val="P06-00"/>
        <w:rPr>
          <w:rFonts w:ascii="Courier New" w:hAnsi="Courier New" w:cs="Courier New"/>
        </w:rPr>
      </w:pPr>
      <w:r w:rsidRPr="00666A21">
        <w:rPr>
          <w:rFonts w:ascii="Courier New" w:hAnsi="Courier New" w:cs="Courier New"/>
        </w:rPr>
        <w:t>4.  Make other recommendations as necessary.</w:t>
      </w:r>
    </w:p>
    <w:p w14:paraId="3B5D2537" w14:textId="77777777" w:rsidR="0011072C" w:rsidRPr="00666A21" w:rsidRDefault="0011072C" w:rsidP="0011072C">
      <w:pPr>
        <w:pStyle w:val="P06-00"/>
        <w:rPr>
          <w:rFonts w:ascii="Courier New" w:hAnsi="Courier New" w:cs="Courier New"/>
        </w:rPr>
      </w:pPr>
      <w:r w:rsidRPr="00666A21">
        <w:rPr>
          <w:rFonts w:ascii="Courier New" w:hAnsi="Courier New" w:cs="Courier New"/>
        </w:rPr>
        <w:t>E.  The pre</w:t>
      </w:r>
      <w:r w:rsidRPr="00666A21">
        <w:rPr>
          <w:rFonts w:ascii="Courier New" w:hAnsi="Courier New" w:cs="Courier New"/>
        </w:rPr>
        <w:noBreakHyphen/>
        <w:t>9/11 military family relief advisory committee is established to determine appropriate uses of the monies in the pre</w:t>
      </w:r>
      <w:r w:rsidRPr="00666A21">
        <w:rPr>
          <w:rFonts w:ascii="Courier New" w:hAnsi="Courier New" w:cs="Courier New"/>
        </w:rPr>
        <w:noBreakHyphen/>
        <w:t>9/11 veterans subaccount as provided by this section.  The pre</w:t>
      </w:r>
      <w:r w:rsidRPr="00666A21">
        <w:rPr>
          <w:rFonts w:ascii="Courier New" w:hAnsi="Courier New" w:cs="Courier New"/>
        </w:rPr>
        <w:noBreakHyphen/>
        <w:t>9/11 military family relief advisory committee consists of the director or the director's designee and twelve additional members, including widows and widowers of military personnel who died in the line of duty, military retirees, veterans who have a service-connected disability and their family members, Arizona army and air national guard unit commanders and active and retired senior enlisted military personnel.  Except for the director, the governor shall appoint the members based on recommendations by the director, the adjutant general and commanders of military bases in this state.  Appointed members serve at the pleasure of the governor.  The pre</w:t>
      </w:r>
      <w:r w:rsidRPr="00666A21">
        <w:rPr>
          <w:rFonts w:ascii="Courier New" w:hAnsi="Courier New" w:cs="Courier New"/>
        </w:rPr>
        <w:noBreakHyphen/>
        <w:t>9/11 military family relief advisory committee shall elect a chairperson from among the appointed members.</w:t>
      </w:r>
    </w:p>
    <w:p w14:paraId="7F698478" w14:textId="77777777" w:rsidR="0011072C" w:rsidRPr="00666A21" w:rsidRDefault="0011072C" w:rsidP="0011072C">
      <w:pPr>
        <w:pStyle w:val="P06-00"/>
        <w:rPr>
          <w:rFonts w:ascii="Courier New" w:hAnsi="Courier New" w:cs="Courier New"/>
        </w:rPr>
      </w:pPr>
      <w:r w:rsidRPr="00666A21">
        <w:rPr>
          <w:rFonts w:ascii="Courier New" w:hAnsi="Courier New" w:cs="Courier New"/>
        </w:rPr>
        <w:t>F.  The pre</w:t>
      </w:r>
      <w:r w:rsidRPr="00666A21">
        <w:rPr>
          <w:rFonts w:ascii="Courier New" w:hAnsi="Courier New" w:cs="Courier New"/>
        </w:rPr>
        <w:noBreakHyphen/>
        <w:t>9/11 military family relief advisory committee shall:</w:t>
      </w:r>
    </w:p>
    <w:p w14:paraId="0E0BF977" w14:textId="77777777" w:rsidR="0011072C" w:rsidRPr="00666A21" w:rsidRDefault="0011072C" w:rsidP="0011072C">
      <w:pPr>
        <w:pStyle w:val="P06-00"/>
        <w:rPr>
          <w:rFonts w:ascii="Courier New" w:hAnsi="Courier New" w:cs="Courier New"/>
        </w:rPr>
      </w:pPr>
      <w:r w:rsidRPr="00666A21">
        <w:rPr>
          <w:rFonts w:ascii="Courier New" w:hAnsi="Courier New" w:cs="Courier New"/>
        </w:rPr>
        <w:t>1.  Establish criteria for the use of monies in the pre</w:t>
      </w:r>
      <w:r w:rsidRPr="00666A21">
        <w:rPr>
          <w:rFonts w:ascii="Courier New" w:hAnsi="Courier New" w:cs="Courier New"/>
        </w:rPr>
        <w:noBreakHyphen/>
        <w:t>9/11 veterans subaccount.</w:t>
      </w:r>
    </w:p>
    <w:p w14:paraId="7C6E0618" w14:textId="77777777" w:rsidR="0011072C" w:rsidRPr="00666A21" w:rsidRDefault="0011072C" w:rsidP="0011072C">
      <w:pPr>
        <w:pStyle w:val="P06-00"/>
        <w:rPr>
          <w:rFonts w:ascii="Courier New" w:hAnsi="Courier New" w:cs="Courier New"/>
        </w:rPr>
      </w:pPr>
      <w:r w:rsidRPr="00666A21">
        <w:rPr>
          <w:rFonts w:ascii="Courier New" w:hAnsi="Courier New" w:cs="Courier New"/>
        </w:rPr>
        <w:t>2.  Establish and revise as necessary the application process for financial assistance.</w:t>
      </w:r>
    </w:p>
    <w:p w14:paraId="23ECCBF1" w14:textId="77777777" w:rsidR="0011072C" w:rsidRPr="00666A21" w:rsidRDefault="0011072C" w:rsidP="0011072C">
      <w:pPr>
        <w:pStyle w:val="P06-00"/>
        <w:rPr>
          <w:rFonts w:ascii="Courier New" w:hAnsi="Courier New" w:cs="Courier New"/>
        </w:rPr>
      </w:pPr>
      <w:r w:rsidRPr="00666A21">
        <w:rPr>
          <w:rFonts w:ascii="Courier New" w:hAnsi="Courier New" w:cs="Courier New"/>
        </w:rPr>
        <w:t>3.  Review and evaluate applications.</w:t>
      </w:r>
    </w:p>
    <w:p w14:paraId="4E58B4E4" w14:textId="77777777" w:rsidR="0011072C" w:rsidRPr="00666A21" w:rsidRDefault="0011072C" w:rsidP="0011072C">
      <w:pPr>
        <w:pStyle w:val="P06-00"/>
        <w:rPr>
          <w:rFonts w:ascii="Courier New" w:hAnsi="Courier New" w:cs="Courier New"/>
        </w:rPr>
      </w:pPr>
      <w:r w:rsidRPr="00666A21">
        <w:rPr>
          <w:rFonts w:ascii="Courier New" w:hAnsi="Courier New" w:cs="Courier New"/>
        </w:rPr>
        <w:t>4.  Make other recommendations as necessary.</w:t>
      </w:r>
    </w:p>
    <w:p w14:paraId="3C206E96" w14:textId="77777777" w:rsidR="0011072C" w:rsidRPr="00666A21" w:rsidRDefault="0011072C" w:rsidP="0011072C">
      <w:pPr>
        <w:pStyle w:val="P06-00"/>
        <w:rPr>
          <w:rFonts w:ascii="Courier New" w:hAnsi="Courier New" w:cs="Courier New"/>
        </w:rPr>
      </w:pPr>
      <w:r w:rsidRPr="00666A21">
        <w:rPr>
          <w:rFonts w:ascii="Courier New" w:hAnsi="Courier New" w:cs="Courier New"/>
        </w:rPr>
        <w:t>G.  The advisory committees may establish subcommittees, consisting of not more than five members of the full committees, to recommend approval of a grant to an applicant of not more than $3,000.</w:t>
      </w:r>
    </w:p>
    <w:p w14:paraId="433F4F94" w14:textId="77777777" w:rsidR="0011072C" w:rsidRPr="00666A21" w:rsidRDefault="0011072C" w:rsidP="0011072C">
      <w:pPr>
        <w:pStyle w:val="P06-00"/>
        <w:rPr>
          <w:rFonts w:ascii="Courier New" w:hAnsi="Courier New" w:cs="Courier New"/>
        </w:rPr>
      </w:pPr>
      <w:r w:rsidRPr="00666A21">
        <w:rPr>
          <w:rFonts w:ascii="Courier New" w:hAnsi="Courier New" w:cs="Courier New"/>
        </w:rPr>
        <w:t>H.  Notwithstanding section 38</w:t>
      </w:r>
      <w:r w:rsidRPr="00666A21">
        <w:rPr>
          <w:rFonts w:ascii="Courier New" w:hAnsi="Courier New" w:cs="Courier New"/>
        </w:rPr>
        <w:noBreakHyphen/>
        <w:t>431.03, the subcommittees may meet in executive session without advance notice.  The full advisory committees may meet in executive session, with notice pursuant to section 38</w:t>
      </w:r>
      <w:r w:rsidRPr="00666A21">
        <w:rPr>
          <w:rFonts w:ascii="Courier New" w:hAnsi="Courier New" w:cs="Courier New"/>
        </w:rPr>
        <w:noBreakHyphen/>
        <w:t>431.02, to review and evaluate applications or review recommendations of the subcommittees.  Applications for financial assistance and all committee considerations and evaluations of the applications are confidential.</w:t>
      </w:r>
    </w:p>
    <w:p w14:paraId="6EDCA77F" w14:textId="77777777" w:rsidR="0011072C" w:rsidRPr="00666A21" w:rsidRDefault="0011072C" w:rsidP="0011072C">
      <w:pPr>
        <w:pStyle w:val="P06-00"/>
        <w:rPr>
          <w:rFonts w:ascii="Courier New" w:hAnsi="Courier New" w:cs="Courier New"/>
        </w:rPr>
      </w:pPr>
      <w:r w:rsidRPr="00666A21">
        <w:rPr>
          <w:rFonts w:ascii="Courier New" w:hAnsi="Courier New" w:cs="Courier New"/>
        </w:rPr>
        <w:t>I.  The monies in the post</w:t>
      </w:r>
      <w:r w:rsidRPr="00666A21">
        <w:rPr>
          <w:rFonts w:ascii="Courier New" w:hAnsi="Courier New" w:cs="Courier New"/>
        </w:rPr>
        <w:noBreakHyphen/>
        <w:t>9/11 veterans subaccount shall be used to provide financial assistance pursuant to this subsection.  The service member of an applying family must have been deceased, wounded or injured or become seriously ill after September 11, 2001 and been deployed from a military base in this state after September 11, 2001, claimed this state as the service member's home of record, been a member of the Arizona national guard at the time of deployment or established residency in this state and be able to provide proof of continuous physical presence in this state for at least twelve months before submitting an application.  If discharged from military service, the service member must have been discharged under honorable conditions.  The assistance shall be based on financial need as a result of the service member's military service up to $20,000 per family.  Eligible assistance is as follows:</w:t>
      </w:r>
    </w:p>
    <w:p w14:paraId="22129EF6" w14:textId="77777777" w:rsidR="0011072C" w:rsidRPr="00666A21" w:rsidRDefault="0011072C" w:rsidP="0011072C">
      <w:pPr>
        <w:pStyle w:val="P06-00"/>
        <w:rPr>
          <w:rFonts w:ascii="Courier New" w:hAnsi="Courier New" w:cs="Courier New"/>
        </w:rPr>
      </w:pPr>
      <w:r w:rsidRPr="00666A21">
        <w:rPr>
          <w:rFonts w:ascii="Courier New" w:hAnsi="Courier New" w:cs="Courier New"/>
        </w:rPr>
        <w:t>1.  Widows, widowers or dependent children of service members who died in the line of duty in a combat zone or a zone where the person was receiving hazardous duty pay may apply for a stipend for living expenses for up to six months.  For the purposes of the stipend, qualifying living expenses are residential mortgage, rent and utility payments and other basic living expenses.  Payments with respect to any deceased person under this paragraph are limited to a total of $20,000.</w:t>
      </w:r>
    </w:p>
    <w:p w14:paraId="2B7F7223" w14:textId="77777777" w:rsidR="000C1BCC" w:rsidRPr="00666A21" w:rsidRDefault="0011072C" w:rsidP="000C1BCC">
      <w:pPr>
        <w:pStyle w:val="P06-00"/>
        <w:rPr>
          <w:rFonts w:ascii="Courier New" w:hAnsi="Courier New" w:cs="Courier New"/>
        </w:rPr>
      </w:pPr>
      <w:r w:rsidRPr="00666A21">
        <w:rPr>
          <w:rFonts w:ascii="Courier New" w:hAnsi="Courier New" w:cs="Courier New"/>
        </w:rPr>
        <w:t>2.  An immediate family member may apply for payment of costs of temporary residence near the medical facility where the service member or former service member is being treated, including living, travel and housing expenses.  Payments may be payable in monthly installments as long as the person is hospitalized or receiving medical care or rehabilitation services as authorized by military or veterans' medical personnel.</w:t>
      </w:r>
    </w:p>
    <w:p w14:paraId="3B05F4CB" w14:textId="3AC17A59" w:rsidR="0011072C" w:rsidRPr="00666A21" w:rsidRDefault="0011072C" w:rsidP="000C1BCC">
      <w:pPr>
        <w:pStyle w:val="P06-00"/>
        <w:rPr>
          <w:rFonts w:ascii="Courier New" w:hAnsi="Courier New" w:cs="Courier New"/>
        </w:rPr>
      </w:pPr>
      <w:r w:rsidRPr="00666A21">
        <w:rPr>
          <w:rFonts w:ascii="Courier New" w:hAnsi="Courier New" w:cs="Courier New"/>
        </w:rPr>
        <w:t>3.  An immediate family member, service member or former service member may apply for:</w:t>
      </w:r>
    </w:p>
    <w:p w14:paraId="6E8CE709" w14:textId="77777777" w:rsidR="0011072C" w:rsidRPr="00666A21" w:rsidRDefault="0011072C" w:rsidP="0011072C">
      <w:pPr>
        <w:pStyle w:val="P06-00"/>
        <w:keepNext/>
        <w:keepLines/>
        <w:rPr>
          <w:rFonts w:ascii="Courier New" w:hAnsi="Courier New" w:cs="Courier New"/>
        </w:rPr>
      </w:pPr>
      <w:r w:rsidRPr="00666A21">
        <w:rPr>
          <w:rFonts w:ascii="Courier New" w:hAnsi="Courier New" w:cs="Courier New"/>
        </w:rPr>
        <w:t>(a)  Living expenses.</w:t>
      </w:r>
    </w:p>
    <w:p w14:paraId="2E883590" w14:textId="77777777" w:rsidR="0011072C" w:rsidRPr="00666A21" w:rsidRDefault="0011072C" w:rsidP="0011072C">
      <w:pPr>
        <w:pStyle w:val="P06-00"/>
        <w:rPr>
          <w:rFonts w:ascii="Courier New" w:hAnsi="Courier New" w:cs="Courier New"/>
        </w:rPr>
      </w:pPr>
      <w:r w:rsidRPr="00666A21">
        <w:rPr>
          <w:rFonts w:ascii="Courier New" w:hAnsi="Courier New" w:cs="Courier New"/>
        </w:rPr>
        <w:t>(b)  Other appropriate expenses as determined by the post</w:t>
      </w:r>
      <w:r w:rsidRPr="00666A21">
        <w:rPr>
          <w:rFonts w:ascii="Courier New" w:hAnsi="Courier New" w:cs="Courier New"/>
        </w:rPr>
        <w:noBreakHyphen/>
        <w:t>9/11 military family relief advisory committee.</w:t>
      </w:r>
    </w:p>
    <w:p w14:paraId="3A7BA15E" w14:textId="77777777" w:rsidR="0011072C" w:rsidRPr="00666A21" w:rsidRDefault="0011072C" w:rsidP="0011072C">
      <w:pPr>
        <w:pStyle w:val="P06-00"/>
        <w:rPr>
          <w:rFonts w:ascii="Courier New" w:hAnsi="Courier New" w:cs="Courier New"/>
        </w:rPr>
      </w:pPr>
      <w:r w:rsidRPr="00666A21">
        <w:rPr>
          <w:rFonts w:ascii="Courier New" w:hAnsi="Courier New" w:cs="Courier New"/>
        </w:rPr>
        <w:t>J.  The monies in the pre</w:t>
      </w:r>
      <w:r w:rsidRPr="00666A21">
        <w:rPr>
          <w:rFonts w:ascii="Courier New" w:hAnsi="Courier New" w:cs="Courier New"/>
        </w:rPr>
        <w:noBreakHyphen/>
        <w:t>9/11 veterans subaccount shall be used to provide financial assistance pursuant to this subsection.  The service member of an applying family must have been deceased, wounded or injured or become seriously ill on or before September 11, 2001 and been deployed from a military base in this state on or before September 11, 2001, claimed this state as the service member's home of record, been a member of the Arizona national guard at the time of deployment or established residency in this state and be able to provide proof of continuous physical presence in this state for at least twelve months before submitting an application.  If discharged from military service, the service member must have been discharged under honorable conditions.  The assistance shall be based on financial need as a result of the service member's military service up to $20,000 per family.  Eligible assistance is as follows:</w:t>
      </w:r>
    </w:p>
    <w:p w14:paraId="33EA54A3" w14:textId="77777777" w:rsidR="0011072C" w:rsidRPr="00666A21" w:rsidRDefault="0011072C" w:rsidP="0011072C">
      <w:pPr>
        <w:pStyle w:val="P06-00"/>
        <w:rPr>
          <w:rFonts w:ascii="Courier New" w:hAnsi="Courier New" w:cs="Courier New"/>
        </w:rPr>
      </w:pPr>
      <w:r w:rsidRPr="00666A21">
        <w:rPr>
          <w:rFonts w:ascii="Courier New" w:hAnsi="Courier New" w:cs="Courier New"/>
        </w:rPr>
        <w:t>1.  Widows, widowers or dependent children of service members who died in the line of duty in a combat zone or a zone where the person was receiving hazardous duty pay may apply for a stipend for living expenses for up to six months.  For the purposes of the stipend, qualifying living expenses are residential mortgage, rent and utility payments and other basic living expenses.  Payments with respect to any deceased person under this paragraph are limited to a total of $20,000.</w:t>
      </w:r>
    </w:p>
    <w:p w14:paraId="3FBDC19D" w14:textId="77777777" w:rsidR="0011072C" w:rsidRPr="00666A21" w:rsidRDefault="0011072C" w:rsidP="0011072C">
      <w:pPr>
        <w:pStyle w:val="P06-00"/>
        <w:rPr>
          <w:rFonts w:ascii="Courier New" w:hAnsi="Courier New" w:cs="Courier New"/>
        </w:rPr>
      </w:pPr>
      <w:r w:rsidRPr="00666A21">
        <w:rPr>
          <w:rFonts w:ascii="Courier New" w:hAnsi="Courier New" w:cs="Courier New"/>
        </w:rPr>
        <w:t>2.  An immediate family member may apply for payment of costs of temporary residence near the medical facility where the service member or former service member is being treated, including living, travel and housing expenses.  Payments may be payable in monthly installments as long as the person is hospitalized or receiving medical care or rehabilitation services as authorized by military or veterans' medical personnel.</w:t>
      </w:r>
    </w:p>
    <w:p w14:paraId="6DB97A0D" w14:textId="77777777" w:rsidR="0011072C" w:rsidRPr="00666A21" w:rsidRDefault="0011072C" w:rsidP="0011072C">
      <w:pPr>
        <w:pStyle w:val="P06-00"/>
        <w:rPr>
          <w:rFonts w:ascii="Courier New" w:hAnsi="Courier New" w:cs="Courier New"/>
        </w:rPr>
      </w:pPr>
      <w:r w:rsidRPr="00666A21">
        <w:rPr>
          <w:rFonts w:ascii="Courier New" w:hAnsi="Courier New" w:cs="Courier New"/>
        </w:rPr>
        <w:t>3.  An immediate family member, service member or former service member may apply for:</w:t>
      </w:r>
    </w:p>
    <w:p w14:paraId="7F8C32A4" w14:textId="77777777" w:rsidR="0011072C" w:rsidRPr="00666A21" w:rsidRDefault="0011072C" w:rsidP="0011072C">
      <w:pPr>
        <w:pStyle w:val="P06-00"/>
        <w:rPr>
          <w:rFonts w:ascii="Courier New" w:hAnsi="Courier New" w:cs="Courier New"/>
        </w:rPr>
      </w:pPr>
      <w:r w:rsidRPr="00666A21">
        <w:rPr>
          <w:rFonts w:ascii="Courier New" w:hAnsi="Courier New" w:cs="Courier New"/>
        </w:rPr>
        <w:t>(a)  Living expenses.</w:t>
      </w:r>
    </w:p>
    <w:p w14:paraId="407FA966" w14:textId="77777777" w:rsidR="0011072C" w:rsidRPr="00666A21" w:rsidRDefault="0011072C" w:rsidP="0011072C">
      <w:pPr>
        <w:pStyle w:val="P06-00"/>
        <w:rPr>
          <w:rFonts w:ascii="Courier New" w:hAnsi="Courier New" w:cs="Courier New"/>
        </w:rPr>
      </w:pPr>
      <w:r w:rsidRPr="00666A21">
        <w:rPr>
          <w:rFonts w:ascii="Courier New" w:hAnsi="Courier New" w:cs="Courier New"/>
        </w:rPr>
        <w:t>(b)  Other appropriate expenses as determined by the pre</w:t>
      </w:r>
      <w:r w:rsidRPr="00666A21">
        <w:rPr>
          <w:rFonts w:ascii="Courier New" w:hAnsi="Courier New" w:cs="Courier New"/>
        </w:rPr>
        <w:noBreakHyphen/>
        <w:t>9/11 military family relief advisory committee.</w:t>
      </w:r>
    </w:p>
    <w:p w14:paraId="7C929694" w14:textId="77777777" w:rsidR="0011072C" w:rsidRPr="00666A21" w:rsidRDefault="0011072C" w:rsidP="0011072C">
      <w:pPr>
        <w:pStyle w:val="P06-00"/>
        <w:rPr>
          <w:rFonts w:ascii="Courier New" w:hAnsi="Courier New" w:cs="Courier New"/>
        </w:rPr>
      </w:pPr>
      <w:r w:rsidRPr="00666A21">
        <w:rPr>
          <w:rFonts w:ascii="Courier New" w:hAnsi="Courier New" w:cs="Courier New"/>
        </w:rPr>
        <w:t>K.  The director may allocate up to ten percent of the donations received for the actual reasonable costs of administering the subaccounts and the financial assistance program under this section, including the hiring of an employee to process applications and provide support to the committee.  The department shall provide reasonable office space and other necessary resources for the employee.</w:t>
      </w:r>
    </w:p>
    <w:p w14:paraId="1EA79485" w14:textId="77777777" w:rsidR="0011072C" w:rsidRPr="00666A21" w:rsidRDefault="0011072C" w:rsidP="0011072C">
      <w:pPr>
        <w:pStyle w:val="P06-00"/>
        <w:rPr>
          <w:rFonts w:ascii="Courier New" w:hAnsi="Courier New" w:cs="Courier New"/>
        </w:rPr>
      </w:pPr>
      <w:r w:rsidRPr="00666A21">
        <w:rPr>
          <w:rFonts w:ascii="Courier New" w:hAnsi="Courier New" w:cs="Courier New"/>
        </w:rPr>
        <w:t>L.  The director shall receive private donations for deposit in the subaccounts and issue receipts to the donors.  A donor shall designate the subaccount in which the donor wishes the donation to be deposited as follows:</w:t>
      </w:r>
    </w:p>
    <w:p w14:paraId="1DF96366" w14:textId="77777777" w:rsidR="0011072C" w:rsidRPr="00666A21" w:rsidRDefault="0011072C" w:rsidP="0011072C">
      <w:pPr>
        <w:pStyle w:val="P06-00"/>
        <w:rPr>
          <w:rFonts w:ascii="Courier New" w:hAnsi="Courier New" w:cs="Courier New"/>
        </w:rPr>
      </w:pPr>
      <w:r w:rsidRPr="00666A21">
        <w:rPr>
          <w:rFonts w:ascii="Courier New" w:hAnsi="Courier New" w:cs="Courier New"/>
        </w:rPr>
        <w:t>1.  One hundred percent of the donation to be deposited in the pre</w:t>
      </w:r>
      <w:r w:rsidRPr="00666A21">
        <w:rPr>
          <w:rFonts w:ascii="Courier New" w:hAnsi="Courier New" w:cs="Courier New"/>
        </w:rPr>
        <w:noBreakHyphen/>
        <w:t>9/11 veterans subaccount.</w:t>
      </w:r>
    </w:p>
    <w:p w14:paraId="0366F28F" w14:textId="77777777" w:rsidR="0011072C" w:rsidRPr="00666A21" w:rsidRDefault="0011072C" w:rsidP="0011072C">
      <w:pPr>
        <w:pStyle w:val="P06-00"/>
        <w:rPr>
          <w:rFonts w:ascii="Courier New" w:hAnsi="Courier New" w:cs="Courier New"/>
        </w:rPr>
      </w:pPr>
      <w:r w:rsidRPr="00666A21">
        <w:rPr>
          <w:rFonts w:ascii="Courier New" w:hAnsi="Courier New" w:cs="Courier New"/>
        </w:rPr>
        <w:t>2.  One hundred percent of the donation to be deposited in the post</w:t>
      </w:r>
      <w:r w:rsidRPr="00666A21">
        <w:rPr>
          <w:rFonts w:ascii="Courier New" w:hAnsi="Courier New" w:cs="Courier New"/>
        </w:rPr>
        <w:noBreakHyphen/>
        <w:t>9/11 veterans subaccount.</w:t>
      </w:r>
    </w:p>
    <w:p w14:paraId="1F741BC3" w14:textId="77777777" w:rsidR="0011072C" w:rsidRPr="00666A21" w:rsidRDefault="0011072C" w:rsidP="0011072C">
      <w:pPr>
        <w:pStyle w:val="P06-00"/>
        <w:rPr>
          <w:rFonts w:ascii="Courier New" w:hAnsi="Courier New" w:cs="Courier New"/>
        </w:rPr>
      </w:pPr>
      <w:r w:rsidRPr="00666A21">
        <w:rPr>
          <w:rFonts w:ascii="Courier New" w:hAnsi="Courier New" w:cs="Courier New"/>
        </w:rPr>
        <w:t>3.  Fifty percent of the donation to be deposited in the pre</w:t>
      </w:r>
      <w:r w:rsidRPr="00666A21">
        <w:rPr>
          <w:rFonts w:ascii="Courier New" w:hAnsi="Courier New" w:cs="Courier New"/>
        </w:rPr>
        <w:noBreakHyphen/>
        <w:t>9/11 veterans subaccount and fifty percent of the donation to be deposited in the post</w:t>
      </w:r>
      <w:r w:rsidRPr="00666A21">
        <w:rPr>
          <w:rFonts w:ascii="Courier New" w:hAnsi="Courier New" w:cs="Courier New"/>
        </w:rPr>
        <w:noBreakHyphen/>
        <w:t>9/11 veterans subaccount.</w:t>
      </w:r>
    </w:p>
    <w:p w14:paraId="4459CA14" w14:textId="61D93FCE" w:rsidR="0011072C" w:rsidRPr="00666A21" w:rsidRDefault="0011072C" w:rsidP="0011072C">
      <w:pPr>
        <w:pStyle w:val="P06-00"/>
        <w:rPr>
          <w:rFonts w:ascii="Courier New" w:hAnsi="Courier New" w:cs="Courier New"/>
        </w:rPr>
      </w:pPr>
      <w:r w:rsidRPr="00666A21">
        <w:rPr>
          <w:rFonts w:ascii="Courier New" w:hAnsi="Courier New" w:cs="Courier New"/>
        </w:rPr>
        <w:t>M.  Private donations may qualify for the purposes of income tax credits under section 43</w:t>
      </w:r>
      <w:r w:rsidRPr="00666A21">
        <w:rPr>
          <w:rFonts w:ascii="Courier New" w:hAnsi="Courier New" w:cs="Courier New"/>
        </w:rPr>
        <w:noBreakHyphen/>
        <w:t>1086.  The director may receive donations in any amount, but donations that qualify for tax credits are subject to the limits prescribed by section 43</w:t>
      </w:r>
      <w:r w:rsidRPr="00666A21">
        <w:rPr>
          <w:rFonts w:ascii="Courier New" w:hAnsi="Courier New" w:cs="Courier New"/>
        </w:rPr>
        <w:noBreakHyphen/>
        <w:t>1086.  Donations to the subaccounts that otherwise qualify under the tax credit limits prescribed by section 43</w:t>
      </w:r>
      <w:r w:rsidRPr="00666A21">
        <w:rPr>
          <w:rFonts w:ascii="Courier New" w:hAnsi="Courier New" w:cs="Courier New"/>
        </w:rPr>
        <w:noBreakHyphen/>
        <w:t>1086 but that exceed a combined total of $1,000,000 in any calendar year, on a first</w:t>
      </w:r>
      <w:r w:rsidR="000C1BCC" w:rsidRPr="00666A21">
        <w:rPr>
          <w:rFonts w:ascii="Courier New" w:hAnsi="Courier New" w:cs="Courier New"/>
        </w:rPr>
        <w:noBreakHyphen/>
      </w:r>
      <w:r w:rsidRPr="00666A21">
        <w:rPr>
          <w:rFonts w:ascii="Courier New" w:hAnsi="Courier New" w:cs="Courier New"/>
        </w:rPr>
        <w:t>come, first</w:t>
      </w:r>
      <w:r w:rsidR="000C1BCC" w:rsidRPr="00666A21">
        <w:rPr>
          <w:rFonts w:ascii="Courier New" w:hAnsi="Courier New" w:cs="Courier New"/>
        </w:rPr>
        <w:noBreakHyphen/>
      </w:r>
      <w:r w:rsidRPr="00666A21">
        <w:rPr>
          <w:rFonts w:ascii="Courier New" w:hAnsi="Courier New" w:cs="Courier New"/>
        </w:rPr>
        <w:t>served basis, do not qualify for the income tax credits.  The director shall provide the taxpayer a donation receipt, which shall include the taxpayer's full name and address, the last four digits of the taxpayer's social security number and the amount of the donation.  The director shall designate on the donation receipt whether the donation qualifies under the limits prescribed by this subsection and section 43</w:t>
      </w:r>
      <w:r w:rsidRPr="00666A21">
        <w:rPr>
          <w:rFonts w:ascii="Courier New" w:hAnsi="Courier New" w:cs="Courier New"/>
        </w:rPr>
        <w:noBreakHyphen/>
        <w:t>1086.  The director shall send a record of receipts that qualify under this subsection to the department of revenue.</w:t>
      </w:r>
    </w:p>
    <w:p w14:paraId="43AA2A9F" w14:textId="77777777" w:rsidR="0011072C" w:rsidRPr="00666A21" w:rsidRDefault="0011072C" w:rsidP="0011072C">
      <w:pPr>
        <w:pStyle w:val="P06-00"/>
        <w:rPr>
          <w:rFonts w:ascii="Courier New" w:hAnsi="Courier New" w:cs="Courier New"/>
        </w:rPr>
      </w:pPr>
      <w:r w:rsidRPr="00666A21">
        <w:rPr>
          <w:rFonts w:ascii="Courier New" w:hAnsi="Courier New" w:cs="Courier New"/>
        </w:rPr>
        <w:t>N.  On or before March 31 of each year, the director shall provide for an audit by an independent certified public accountant of the subaccounts and of the aggregate amount authorized by the director for income tax credits under subsection M of this section.  The director shall promptly submit a certified copy of the audit to the auditor general.  The auditor general may make further audits and examinations as necessary and may take appropriate action relating to the audit or examination pursuant to chapter 7, article 10.1 of this title.  If the auditor general does not take further action within thirty days after the audit is filed, the audit is considered to be sufficient.  The director shall pay the costs of the certified public accountant and the auditor general from the administration allocation under subsection K of this section.</w:t>
      </w:r>
    </w:p>
    <w:p w14:paraId="7231E8EE" w14:textId="77777777" w:rsidR="0011072C" w:rsidRPr="00666A21" w:rsidRDefault="0011072C" w:rsidP="0011072C">
      <w:pPr>
        <w:pStyle w:val="P06-00"/>
        <w:keepNext/>
        <w:keepLines/>
        <w:rPr>
          <w:rFonts w:ascii="Courier New" w:hAnsi="Courier New" w:cs="Courier New"/>
        </w:rPr>
      </w:pPr>
      <w:r w:rsidRPr="00666A21">
        <w:rPr>
          <w:rFonts w:ascii="Courier New" w:hAnsi="Courier New" w:cs="Courier New"/>
        </w:rPr>
        <w:t>O.  For the purposes of this section:</w:t>
      </w:r>
    </w:p>
    <w:p w14:paraId="7FC1E420" w14:textId="77777777" w:rsidR="0011072C" w:rsidRPr="00666A21" w:rsidRDefault="0011072C" w:rsidP="0011072C">
      <w:pPr>
        <w:pStyle w:val="P06-00"/>
        <w:keepNext/>
        <w:keepLines/>
        <w:rPr>
          <w:rFonts w:ascii="Courier New" w:hAnsi="Courier New" w:cs="Courier New"/>
        </w:rPr>
      </w:pPr>
      <w:r w:rsidRPr="00666A21">
        <w:rPr>
          <w:rFonts w:ascii="Courier New" w:hAnsi="Courier New" w:cs="Courier New"/>
        </w:rPr>
        <w:t>1.  "Established residency" means that a service member has obtained a valid Arizona driver license, Arizona nonoperating license, Arizona motor vehicle registration or community service organization verification of homeless status and Arizona residency.</w:t>
      </w:r>
    </w:p>
    <w:p w14:paraId="4C598E98" w14:textId="77777777" w:rsidR="00F540AD" w:rsidRPr="00666A21" w:rsidRDefault="0011072C" w:rsidP="0011072C">
      <w:pPr>
        <w:pStyle w:val="P06-00"/>
        <w:rPr>
          <w:rFonts w:ascii="Courier New" w:hAnsi="Courier New" w:cs="Courier New"/>
        </w:rPr>
      </w:pPr>
      <w:r w:rsidRPr="00666A21">
        <w:rPr>
          <w:rFonts w:ascii="Courier New" w:hAnsi="Courier New" w:cs="Courier New"/>
        </w:rPr>
        <w:t xml:space="preserve">2.  "Continuous physical presence" means that a service member has a documented place of habitation and is living in this state or has community service organization verification of homeless status and continuous physical presence in this state. </w:t>
      </w:r>
      <w:r w:rsidRPr="00666A21">
        <w:rPr>
          <w:rFonts w:ascii="Courier New" w:hAnsi="Courier New" w:cs="Courier New"/>
        </w:rPr>
        <w:fldChar w:fldCharType="begin"/>
      </w:r>
      <w:r w:rsidRPr="00666A21">
        <w:rPr>
          <w:rFonts w:ascii="Courier New" w:hAnsi="Courier New" w:cs="Courier New"/>
        </w:rPr>
        <w:instrText xml:space="preserve"> COMMENTS END_STATUTE \* MERGEFORMAT </w:instrText>
      </w:r>
      <w:r w:rsidRPr="00666A21">
        <w:rPr>
          <w:rFonts w:ascii="Courier New" w:hAnsi="Courier New" w:cs="Courier New"/>
        </w:rPr>
        <w:fldChar w:fldCharType="separate"/>
      </w:r>
      <w:r w:rsidRPr="00666A21">
        <w:rPr>
          <w:rFonts w:ascii="Courier New" w:hAnsi="Courier New" w:cs="Courier New"/>
          <w:vanish/>
        </w:rPr>
        <w:t>END_STATUTE</w:t>
      </w:r>
      <w:r w:rsidRPr="00666A21">
        <w:rPr>
          <w:rFonts w:ascii="Courier New" w:hAnsi="Courier New" w:cs="Courier New"/>
        </w:rPr>
        <w:fldChar w:fldCharType="end"/>
      </w:r>
    </w:p>
    <w:sectPr w:rsidR="00F540AD" w:rsidRPr="00666A21" w:rsidSect="0011072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574F" w14:textId="77777777" w:rsidR="0011072C" w:rsidRDefault="0011072C">
      <w:r>
        <w:separator/>
      </w:r>
    </w:p>
  </w:endnote>
  <w:endnote w:type="continuationSeparator" w:id="0">
    <w:p w14:paraId="0B28ED6C" w14:textId="77777777" w:rsidR="0011072C" w:rsidRDefault="0011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3782" w14:textId="77777777" w:rsidR="0011072C" w:rsidRDefault="0011072C">
      <w:r>
        <w:separator/>
      </w:r>
    </w:p>
  </w:footnote>
  <w:footnote w:type="continuationSeparator" w:id="0">
    <w:p w14:paraId="7C3D55FE" w14:textId="77777777" w:rsidR="0011072C" w:rsidRDefault="00110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171164">
    <w:abstractNumId w:val="8"/>
  </w:num>
  <w:num w:numId="2" w16cid:durableId="324094792">
    <w:abstractNumId w:val="8"/>
  </w:num>
  <w:num w:numId="3" w16cid:durableId="81295120">
    <w:abstractNumId w:val="7"/>
  </w:num>
  <w:num w:numId="4" w16cid:durableId="360132585">
    <w:abstractNumId w:val="7"/>
  </w:num>
  <w:num w:numId="5" w16cid:durableId="1858037937">
    <w:abstractNumId w:val="10"/>
  </w:num>
  <w:num w:numId="6" w16cid:durableId="1427310475">
    <w:abstractNumId w:val="11"/>
  </w:num>
  <w:num w:numId="7" w16cid:durableId="963391721">
    <w:abstractNumId w:val="12"/>
  </w:num>
  <w:num w:numId="8" w16cid:durableId="288780218">
    <w:abstractNumId w:val="9"/>
  </w:num>
  <w:num w:numId="9" w16cid:durableId="2109693787">
    <w:abstractNumId w:val="6"/>
  </w:num>
  <w:num w:numId="10" w16cid:durableId="636186525">
    <w:abstractNumId w:val="5"/>
  </w:num>
  <w:num w:numId="11" w16cid:durableId="865404700">
    <w:abstractNumId w:val="4"/>
  </w:num>
  <w:num w:numId="12" w16cid:durableId="1377505443">
    <w:abstractNumId w:val="3"/>
  </w:num>
  <w:num w:numId="13" w16cid:durableId="1597669084">
    <w:abstractNumId w:val="2"/>
  </w:num>
  <w:num w:numId="14" w16cid:durableId="1898709025">
    <w:abstractNumId w:val="1"/>
  </w:num>
  <w:num w:numId="15" w16cid:durableId="34983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2C"/>
    <w:rsid w:val="00010503"/>
    <w:rsid w:val="00033AE7"/>
    <w:rsid w:val="000C1BCC"/>
    <w:rsid w:val="0011072C"/>
    <w:rsid w:val="00306E32"/>
    <w:rsid w:val="00666A2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2B355"/>
  <w15:chartTrackingRefBased/>
  <w15:docId w15:val="{CFBA0CFF-5166-4D6C-8ED4-3AE5B060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1072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1803</Words>
  <Characters>9901</Characters>
  <Application>Microsoft Office Word</Application>
  <DocSecurity>0</DocSecurity>
  <Lines>190</Lines>
  <Paragraphs>47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41-608.04; Military family relief fund; subaccounts; advisory committees; definitions </dc:title>
  <dc:subject>Military family relief fund; subaccounts; advisory committees; definitions </dc:subject>
  <dc:creator>Arizona Legislative Council</dc:creator>
  <cp:keywords/>
  <dc:description>0070.docx - 551R - 2021</dc:description>
  <cp:lastModifiedBy>dbupdate</cp:lastModifiedBy>
  <cp:revision>2</cp:revision>
  <dcterms:created xsi:type="dcterms:W3CDTF">2025-09-21T05:07:00Z</dcterms:created>
  <dcterms:modified xsi:type="dcterms:W3CDTF">2025-09-21T05:07:00Z</dcterms:modified>
</cp:coreProperties>
</file>