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A4559" w14:textId="77777777" w:rsidR="00685198" w:rsidRPr="004B0A76" w:rsidRDefault="00685198" w:rsidP="00685198">
      <w:pPr>
        <w:pStyle w:val="SEC06-20"/>
        <w:rPr>
          <w:rFonts w:ascii="Courier New" w:hAnsi="Courier New"/>
        </w:rPr>
      </w:pPr>
      <w:r w:rsidRPr="004B0A76">
        <w:rPr>
          <w:rFonts w:ascii="Courier New" w:hAnsi="Courier New"/>
          <w:vanish/>
        </w:rPr>
        <w:fldChar w:fldCharType="begin"/>
      </w:r>
      <w:r w:rsidRPr="004B0A76">
        <w:rPr>
          <w:rFonts w:ascii="Courier New" w:hAnsi="Courier New"/>
          <w:vanish/>
        </w:rPr>
        <w:instrText xml:space="preserve"> COMMENTS START_STATUTE \* MERGEFORMAT </w:instrText>
      </w:r>
      <w:r w:rsidRPr="004B0A76">
        <w:rPr>
          <w:rFonts w:ascii="Courier New" w:hAnsi="Courier New"/>
          <w:vanish/>
        </w:rPr>
        <w:fldChar w:fldCharType="separate"/>
      </w:r>
      <w:r w:rsidRPr="004B0A76">
        <w:rPr>
          <w:rFonts w:ascii="Courier New" w:hAnsi="Courier New"/>
          <w:vanish/>
        </w:rPr>
        <w:t>START_STATUTE</w:t>
      </w:r>
      <w:r w:rsidRPr="004B0A76">
        <w:rPr>
          <w:rFonts w:ascii="Courier New" w:hAnsi="Courier New"/>
          <w:vanish/>
        </w:rPr>
        <w:fldChar w:fldCharType="end"/>
      </w:r>
      <w:r w:rsidRPr="004B0A76">
        <w:rPr>
          <w:rStyle w:val="SNUM"/>
          <w:rFonts w:ascii="Courier New" w:hAnsi="Courier New"/>
        </w:rPr>
        <w:t>40-360.32</w:t>
      </w:r>
      <w:r w:rsidRPr="004B0A76">
        <w:rPr>
          <w:rFonts w:ascii="Courier New" w:hAnsi="Courier New"/>
        </w:rPr>
        <w:t>.  </w:t>
      </w:r>
      <w:r w:rsidRPr="004B0A76">
        <w:rPr>
          <w:rStyle w:val="SECHEAD"/>
          <w:rFonts w:ascii="Courier New" w:hAnsi="Courier New"/>
        </w:rPr>
        <w:t>One</w:t>
      </w:r>
      <w:r w:rsidR="00FD0696" w:rsidRPr="004B0A76">
        <w:rPr>
          <w:rStyle w:val="SECHEAD"/>
          <w:rFonts w:ascii="Courier New" w:hAnsi="Courier New"/>
        </w:rPr>
        <w:t>-</w:t>
      </w:r>
      <w:r w:rsidRPr="004B0A76">
        <w:rPr>
          <w:rStyle w:val="SECHEAD"/>
          <w:rFonts w:ascii="Courier New" w:hAnsi="Courier New"/>
        </w:rPr>
        <w:t>call notification center membership; termination</w:t>
      </w:r>
      <w:r w:rsidR="00657A63" w:rsidRPr="004B0A76">
        <w:rPr>
          <w:rStyle w:val="SECHEAD"/>
          <w:rFonts w:ascii="Courier New" w:hAnsi="Courier New"/>
        </w:rPr>
        <w:t>; designated representatives</w:t>
      </w:r>
    </w:p>
    <w:p w14:paraId="0C636823" w14:textId="77777777" w:rsidR="00685198" w:rsidRPr="004B0A76" w:rsidRDefault="00685198" w:rsidP="00685198">
      <w:pPr>
        <w:pStyle w:val="P06-00"/>
        <w:rPr>
          <w:rFonts w:ascii="Courier New" w:hAnsi="Courier New"/>
        </w:rPr>
      </w:pPr>
      <w:r w:rsidRPr="004B0A76">
        <w:rPr>
          <w:rFonts w:ascii="Courier New" w:hAnsi="Courier New"/>
        </w:rPr>
        <w:t>A.  Every landlord, without charge to the landlord, shall file with a one-call notification center the property name, property address, contact name or job title, contact fax number, contact postal mailing address, contact electronic mail address if available, contact telephone number and hours of contact.  The landlord shall update any information required by this subsection within seven working days after a change in the information occurs.  The contact person or persons shall be readily available during the hours of contact on file.  The hours of contact required by this subsection shall be consistent with the landlord’s regular business hours, but shall total at least thirty hours per week.  Subject to the availability of monies, a one-call notification center may apply for grants from a grant account established for the purpose of maintaining and imparting the information supplied to the center from landlords as prescribed by this subsection.</w:t>
      </w:r>
    </w:p>
    <w:p w14:paraId="5C9EC37B" w14:textId="77777777" w:rsidR="00685198" w:rsidRPr="004B0A76" w:rsidRDefault="00685198" w:rsidP="00685198">
      <w:pPr>
        <w:pStyle w:val="P06-00"/>
        <w:rPr>
          <w:rFonts w:ascii="Courier New" w:hAnsi="Courier New"/>
        </w:rPr>
      </w:pPr>
      <w:r w:rsidRPr="004B0A76">
        <w:rPr>
          <w:rFonts w:ascii="Courier New" w:hAnsi="Courier New"/>
        </w:rPr>
        <w:t>B.  Every underground facilities operator who is obligated to locate and mark underground facilities pursuant to section 40</w:t>
      </w:r>
      <w:r w:rsidRPr="004B0A76">
        <w:rPr>
          <w:rFonts w:ascii="Courier New" w:hAnsi="Courier New"/>
        </w:rPr>
        <w:noBreakHyphen/>
        <w:t>360.22, subsection B, except a landlord exempted by this section, shall be a member of a one</w:t>
      </w:r>
      <w:r w:rsidRPr="004B0A76">
        <w:rPr>
          <w:rFonts w:ascii="Courier New" w:hAnsi="Courier New"/>
        </w:rPr>
        <w:noBreakHyphen/>
        <w:t xml:space="preserve">call notification center, either statewide or serving each county in which such entity or person has underground facilities.  This </w:t>
      </w:r>
      <w:r w:rsidR="0084370C" w:rsidRPr="004B0A76">
        <w:rPr>
          <w:rFonts w:ascii="Courier New" w:hAnsi="Courier New"/>
        </w:rPr>
        <w:t>subsection does not apply to a l</w:t>
      </w:r>
      <w:r w:rsidRPr="004B0A76">
        <w:rPr>
          <w:rFonts w:ascii="Courier New" w:hAnsi="Courier New"/>
        </w:rPr>
        <w:t>andlord if the only underground facilities that the landlord are obligated to locate and mark are within an apartment community or mobile home park.</w:t>
      </w:r>
    </w:p>
    <w:p w14:paraId="51BE2B6F" w14:textId="77777777" w:rsidR="00685198" w:rsidRPr="004B0A76" w:rsidRDefault="00685198" w:rsidP="00685198">
      <w:pPr>
        <w:pStyle w:val="P06-00"/>
        <w:rPr>
          <w:rFonts w:ascii="Courier New" w:hAnsi="Courier New"/>
        </w:rPr>
      </w:pPr>
      <w:r w:rsidRPr="004B0A76">
        <w:rPr>
          <w:rFonts w:ascii="Courier New" w:hAnsi="Courier New"/>
        </w:rPr>
        <w:t>C.  Each one</w:t>
      </w:r>
      <w:r w:rsidRPr="004B0A76">
        <w:rPr>
          <w:rFonts w:ascii="Courier New" w:hAnsi="Courier New"/>
        </w:rPr>
        <w:noBreakHyphen/>
        <w:t>call notification center shall establish a limited basis participation membership option, which may be made available to all members, but which must be made available for any member serving less than one thousand customers, or any member irrigation or electrical district.  An underground facilities operator who elects limited basis participation membership shall provide to the one</w:t>
      </w:r>
      <w:r w:rsidRPr="004B0A76">
        <w:rPr>
          <w:rFonts w:ascii="Courier New" w:hAnsi="Courier New"/>
        </w:rPr>
        <w:noBreakHyphen/>
        <w:t>call notification center the location of its underground facilities solely by identifying the incorporated cities and towns, or for unincorporated county areas, by identifying the townships, in which it has facilities.  The service level provided to limited basis participation members by the one</w:t>
      </w:r>
      <w:r w:rsidRPr="004B0A76">
        <w:rPr>
          <w:rFonts w:ascii="Courier New" w:hAnsi="Courier New"/>
        </w:rPr>
        <w:noBreakHyphen/>
        <w:t>call notification center is limited to providing excavators with the names and telephone numbers the excavators should contact to obtain facilities location.  Each one</w:t>
      </w:r>
      <w:r w:rsidRPr="004B0A76">
        <w:rPr>
          <w:rFonts w:ascii="Courier New" w:hAnsi="Courier New"/>
        </w:rPr>
        <w:noBreakHyphen/>
        <w:t>call notification center shall establish fair and reasonable fees for limited basis participation members, based on customer count, areas occupied or miles of underground facilities.</w:t>
      </w:r>
    </w:p>
    <w:p w14:paraId="079534CB" w14:textId="77777777" w:rsidR="00685198" w:rsidRPr="004B0A76" w:rsidRDefault="00685198" w:rsidP="00685198">
      <w:pPr>
        <w:pStyle w:val="P06-00"/>
        <w:rPr>
          <w:rFonts w:ascii="Courier New" w:hAnsi="Courier New"/>
        </w:rPr>
      </w:pPr>
      <w:r w:rsidRPr="004B0A76">
        <w:rPr>
          <w:rFonts w:ascii="Courier New" w:hAnsi="Courier New"/>
        </w:rPr>
        <w:t>D.  When any person neglects or refuses to pay fees when due and is in arrears for two months, the one</w:t>
      </w:r>
      <w:r w:rsidRPr="004B0A76">
        <w:rPr>
          <w:rFonts w:ascii="Courier New" w:hAnsi="Courier New"/>
        </w:rPr>
        <w:noBreakHyphen/>
        <w:t>call notification center may terminate the membership of that person without notice and may have a claim for fees and a separate claim for damages for breach of an ancillary agreement.  The one</w:t>
      </w:r>
      <w:r w:rsidRPr="004B0A76">
        <w:rPr>
          <w:rFonts w:ascii="Courier New" w:hAnsi="Courier New"/>
        </w:rPr>
        <w:noBreakHyphen/>
        <w:t>call notification center may refuse to reinstate any person’s membership until that person’s fee is paid in full.</w:t>
      </w:r>
    </w:p>
    <w:p w14:paraId="0216FFB4" w14:textId="77777777" w:rsidR="00685198" w:rsidRPr="004B0A76" w:rsidRDefault="00685198" w:rsidP="00685198">
      <w:pPr>
        <w:pStyle w:val="P06-00"/>
        <w:rPr>
          <w:rFonts w:ascii="Courier New" w:hAnsi="Courier New"/>
        </w:rPr>
      </w:pPr>
      <w:r w:rsidRPr="004B0A76">
        <w:rPr>
          <w:rFonts w:ascii="Courier New" w:hAnsi="Courier New"/>
        </w:rPr>
        <w:t>E.  Every underground facilities operator, except a landlord exempted by this subsection, shall file with the corporation commission the job title, address and telephone number of the person or persons from whom the necessary information may be obtained.  Such person or persons shall be readily available duri</w:t>
      </w:r>
      <w:r w:rsidR="00A822E4" w:rsidRPr="004B0A76">
        <w:rPr>
          <w:rFonts w:ascii="Courier New" w:hAnsi="Courier New"/>
        </w:rPr>
        <w:t xml:space="preserve">ng established business hours.  </w:t>
      </w:r>
      <w:r w:rsidRPr="004B0A76">
        <w:rPr>
          <w:rFonts w:ascii="Courier New" w:hAnsi="Courier New"/>
        </w:rPr>
        <w:t>The information on file shall also include the name, address and telephone number of each one</w:t>
      </w:r>
      <w:r w:rsidRPr="004B0A76">
        <w:rPr>
          <w:rFonts w:ascii="Courier New" w:hAnsi="Courier New"/>
        </w:rPr>
        <w:noBreakHyphen/>
        <w:t>call notification center to which the underground fac</w:t>
      </w:r>
      <w:r w:rsidR="0084370C" w:rsidRPr="004B0A76">
        <w:rPr>
          <w:rFonts w:ascii="Courier New" w:hAnsi="Courier New"/>
        </w:rPr>
        <w:t>ilities operator belongs.  T</w:t>
      </w:r>
      <w:r w:rsidRPr="004B0A76">
        <w:rPr>
          <w:rFonts w:ascii="Courier New" w:hAnsi="Courier New"/>
        </w:rPr>
        <w:t xml:space="preserve">his </w:t>
      </w:r>
      <w:r w:rsidR="0084370C" w:rsidRPr="004B0A76">
        <w:rPr>
          <w:rFonts w:ascii="Courier New" w:hAnsi="Courier New"/>
        </w:rPr>
        <w:t>subsection does not apply to a l</w:t>
      </w:r>
      <w:r w:rsidRPr="004B0A76">
        <w:rPr>
          <w:rFonts w:ascii="Courier New" w:hAnsi="Courier New"/>
        </w:rPr>
        <w:t>andlord if the only underground facilities that the landlord are obligated to locate and mark are within an apartment community or mobile home park.</w:t>
      </w:r>
    </w:p>
    <w:p w14:paraId="475C5975" w14:textId="77777777" w:rsidR="00685198" w:rsidRPr="004B0A76" w:rsidRDefault="00685198" w:rsidP="00685198">
      <w:pPr>
        <w:pStyle w:val="P06-00"/>
        <w:rPr>
          <w:rFonts w:ascii="Courier New" w:hAnsi="Courier New"/>
        </w:rPr>
      </w:pPr>
      <w:r w:rsidRPr="004B0A76">
        <w:rPr>
          <w:rFonts w:ascii="Courier New" w:hAnsi="Courier New"/>
        </w:rPr>
        <w:t>F.  All underground facilities operators, except landlords, in a county having a population of more than seven hundred one thousand persons shall have designated representatives available and on call for excavators who by public works contract specifications or municipal ordinances are required to work in congested locations involving public streets, alleys or rights</w:t>
      </w:r>
      <w:r w:rsidRPr="004B0A76">
        <w:rPr>
          <w:rFonts w:ascii="Courier New" w:hAnsi="Courier New"/>
        </w:rPr>
        <w:noBreakHyphen/>
        <w:t>of</w:t>
      </w:r>
      <w:r w:rsidRPr="004B0A76">
        <w:rPr>
          <w:rFonts w:ascii="Courier New" w:hAnsi="Courier New"/>
        </w:rPr>
        <w:noBreakHyphen/>
        <w:t>way dedicated to the public use du</w:t>
      </w:r>
      <w:r w:rsidR="00A822E4" w:rsidRPr="004B0A76">
        <w:rPr>
          <w:rFonts w:ascii="Courier New" w:hAnsi="Courier New"/>
        </w:rPr>
        <w:t xml:space="preserve">ring the night or on weekends.  </w:t>
      </w:r>
      <w:r w:rsidRPr="004B0A76">
        <w:rPr>
          <w:rFonts w:ascii="Courier New" w:hAnsi="Courier New"/>
        </w:rPr>
        <w:t>Night and weekend telephone numbers to reach the designated representatives shall be furnished to the excavator in writing within forty</w:t>
      </w:r>
      <w:r w:rsidRPr="004B0A76">
        <w:rPr>
          <w:rFonts w:ascii="Courier New" w:hAnsi="Courier New"/>
        </w:rPr>
        <w:noBreakHyphen/>
        <w:t>eight hours after they are requested for a specific location.</w:t>
      </w:r>
    </w:p>
    <w:p w14:paraId="3CE0B8C5" w14:textId="77777777" w:rsidR="00685198" w:rsidRPr="004B0A76" w:rsidRDefault="00685198" w:rsidP="00685198">
      <w:pPr>
        <w:pStyle w:val="P06-00"/>
        <w:rPr>
          <w:rFonts w:ascii="Courier New" w:hAnsi="Courier New"/>
        </w:rPr>
      </w:pPr>
      <w:r w:rsidRPr="004B0A76">
        <w:rPr>
          <w:rFonts w:ascii="Courier New" w:hAnsi="Courier New"/>
        </w:rPr>
        <w:t xml:space="preserve">G.  The form prepared by a one-call notification center as provided in section 40-360.22, subsection A may provide a disclaimer of liability, may instruct the landlord to obtain and review this article and may instruct the landlord to obtain the advice of an attorney to answer any questions about any part of the form or this article.  The form may include general guidelines that describe the obligations and rights of landlords as established by this article.  This information may include the following rights and obligations: </w:t>
      </w:r>
    </w:p>
    <w:p w14:paraId="141D3130" w14:textId="77777777" w:rsidR="00685198" w:rsidRPr="004B0A76" w:rsidRDefault="00685198" w:rsidP="00685198">
      <w:pPr>
        <w:pStyle w:val="P06-00"/>
        <w:rPr>
          <w:rFonts w:ascii="Courier New" w:hAnsi="Courier New"/>
        </w:rPr>
      </w:pPr>
      <w:r w:rsidRPr="004B0A76">
        <w:rPr>
          <w:rFonts w:ascii="Courier New" w:hAnsi="Courier New"/>
        </w:rPr>
        <w:t>1.  To file and maintain current information with a one-call notification center.</w:t>
      </w:r>
    </w:p>
    <w:p w14:paraId="3EF4CD30" w14:textId="77777777" w:rsidR="00685198" w:rsidRPr="004B0A76" w:rsidRDefault="00685198" w:rsidP="00685198">
      <w:pPr>
        <w:pStyle w:val="P06-00"/>
        <w:rPr>
          <w:rFonts w:ascii="Courier New" w:hAnsi="Courier New"/>
        </w:rPr>
      </w:pPr>
      <w:r w:rsidRPr="004B0A76">
        <w:rPr>
          <w:rFonts w:ascii="Courier New" w:hAnsi="Courier New"/>
        </w:rPr>
        <w:t>2.  To locate and mark certain underground facilities in response to an excavator’s request.</w:t>
      </w:r>
    </w:p>
    <w:p w14:paraId="5070809B" w14:textId="77777777" w:rsidR="00685198" w:rsidRPr="004B0A76" w:rsidRDefault="00685198" w:rsidP="00685198">
      <w:pPr>
        <w:pStyle w:val="P06-00"/>
        <w:rPr>
          <w:rFonts w:ascii="Courier New" w:hAnsi="Courier New"/>
        </w:rPr>
      </w:pPr>
      <w:r w:rsidRPr="004B0A76">
        <w:rPr>
          <w:rFonts w:ascii="Courier New" w:hAnsi="Courier New"/>
        </w:rPr>
        <w:t>3.  The manner of marking.</w:t>
      </w:r>
    </w:p>
    <w:p w14:paraId="07028FCE" w14:textId="77777777" w:rsidR="00685198" w:rsidRPr="004B0A76" w:rsidRDefault="00685198" w:rsidP="00685198">
      <w:pPr>
        <w:pStyle w:val="P06-00"/>
        <w:rPr>
          <w:rFonts w:ascii="Courier New" w:hAnsi="Courier New"/>
        </w:rPr>
      </w:pPr>
      <w:r w:rsidRPr="004B0A76">
        <w:rPr>
          <w:rFonts w:ascii="Courier New" w:hAnsi="Courier New"/>
        </w:rPr>
        <w:t>4.  The timing of marking.</w:t>
      </w:r>
    </w:p>
    <w:p w14:paraId="08538EFB" w14:textId="77777777" w:rsidR="00685198" w:rsidRPr="004B0A76" w:rsidRDefault="00685198" w:rsidP="00685198">
      <w:pPr>
        <w:pStyle w:val="P06-00"/>
        <w:rPr>
          <w:rFonts w:ascii="Courier New" w:hAnsi="Courier New"/>
        </w:rPr>
      </w:pPr>
      <w:r w:rsidRPr="004B0A76">
        <w:rPr>
          <w:rFonts w:ascii="Courier New" w:hAnsi="Courier New"/>
        </w:rPr>
        <w:t>5.  The notification to an excavator if the landlord believes that the landlord will not be timely in making the markings.</w:t>
      </w:r>
    </w:p>
    <w:p w14:paraId="08A0EF0E" w14:textId="77777777" w:rsidR="00685198" w:rsidRPr="004B0A76" w:rsidRDefault="00685198" w:rsidP="00685198">
      <w:pPr>
        <w:pStyle w:val="P06-00"/>
        <w:rPr>
          <w:rFonts w:ascii="Courier New" w:hAnsi="Courier New"/>
        </w:rPr>
      </w:pPr>
      <w:r w:rsidRPr="004B0A76">
        <w:rPr>
          <w:rFonts w:ascii="Courier New" w:hAnsi="Courier New"/>
        </w:rPr>
        <w:t>6.  To provide and receive information from an excavator, including contact information and the estimated construction schedule.</w:t>
      </w:r>
    </w:p>
    <w:p w14:paraId="20FFA496" w14:textId="77777777" w:rsidR="00685198" w:rsidRPr="004B0A76" w:rsidRDefault="00685198" w:rsidP="00685198">
      <w:pPr>
        <w:pStyle w:val="P06-00"/>
        <w:rPr>
          <w:rFonts w:ascii="Courier New" w:hAnsi="Courier New"/>
        </w:rPr>
      </w:pPr>
      <w:r w:rsidRPr="004B0A76">
        <w:rPr>
          <w:rFonts w:ascii="Courier New" w:hAnsi="Courier New"/>
        </w:rPr>
        <w:t>7.  To require the excavator to mark the perimeter of the excavation.</w:t>
      </w:r>
    </w:p>
    <w:p w14:paraId="0A59C053" w14:textId="77777777" w:rsidR="00685198" w:rsidRPr="004B0A76" w:rsidRDefault="00685198" w:rsidP="00685198">
      <w:pPr>
        <w:pStyle w:val="P06-00"/>
        <w:rPr>
          <w:rFonts w:ascii="Courier New" w:hAnsi="Courier New"/>
        </w:rPr>
      </w:pPr>
      <w:r w:rsidRPr="004B0A76">
        <w:rPr>
          <w:rFonts w:ascii="Courier New" w:hAnsi="Courier New"/>
        </w:rPr>
        <w:t>8.  To hold a preconstruction conference with an excavator.</w:t>
      </w:r>
    </w:p>
    <w:p w14:paraId="3033DB9D" w14:textId="77777777" w:rsidR="00685198" w:rsidRPr="004B0A76" w:rsidRDefault="00685198" w:rsidP="00685198">
      <w:pPr>
        <w:pStyle w:val="P06-00"/>
        <w:rPr>
          <w:rFonts w:ascii="Courier New" w:hAnsi="Courier New"/>
        </w:rPr>
      </w:pPr>
      <w:r w:rsidRPr="004B0A76">
        <w:rPr>
          <w:rFonts w:ascii="Courier New" w:hAnsi="Courier New"/>
        </w:rPr>
        <w:t>9.  To enter an agreement with an excavator to modify the excavation schedule, marking schedule or means of excavation.</w:t>
      </w:r>
    </w:p>
    <w:p w14:paraId="507CD6FF" w14:textId="77777777" w:rsidR="00685198" w:rsidRPr="004B0A76" w:rsidRDefault="00685198" w:rsidP="00685198">
      <w:pPr>
        <w:pStyle w:val="P05-00"/>
        <w:rPr>
          <w:rFonts w:ascii="Courier New" w:hAnsi="Courier New"/>
        </w:rPr>
      </w:pPr>
      <w:r w:rsidRPr="004B0A76">
        <w:rPr>
          <w:rFonts w:ascii="Courier New" w:hAnsi="Courier New"/>
        </w:rPr>
        <w:t xml:space="preserve">10.  To request an excavator to mark the excavation area. </w:t>
      </w:r>
      <w:r w:rsidRPr="004B0A76">
        <w:rPr>
          <w:rFonts w:ascii="Courier New" w:hAnsi="Courier New"/>
          <w:vanish/>
        </w:rPr>
        <w:fldChar w:fldCharType="begin"/>
      </w:r>
      <w:r w:rsidRPr="004B0A76">
        <w:rPr>
          <w:rFonts w:ascii="Courier New" w:hAnsi="Courier New"/>
          <w:vanish/>
        </w:rPr>
        <w:instrText xml:space="preserve"> COMMENTS END_STATUTE \* MERGEFORMAT </w:instrText>
      </w:r>
      <w:r w:rsidRPr="004B0A76">
        <w:rPr>
          <w:rFonts w:ascii="Courier New" w:hAnsi="Courier New"/>
          <w:vanish/>
        </w:rPr>
        <w:fldChar w:fldCharType="separate"/>
      </w:r>
      <w:r w:rsidRPr="004B0A76">
        <w:rPr>
          <w:rFonts w:ascii="Courier New" w:hAnsi="Courier New"/>
          <w:vanish/>
        </w:rPr>
        <w:t>END_STATUTE</w:t>
      </w:r>
      <w:r w:rsidRPr="004B0A76">
        <w:rPr>
          <w:rFonts w:ascii="Courier New" w:hAnsi="Courier New"/>
          <w:vanish/>
        </w:rPr>
        <w:fldChar w:fldCharType="end"/>
      </w:r>
    </w:p>
    <w:p w14:paraId="6050E0FB" w14:textId="77777777" w:rsidR="00685198" w:rsidRPr="004B0A76" w:rsidRDefault="00685198" w:rsidP="00685198">
      <w:pPr>
        <w:rPr>
          <w:rFonts w:ascii="Courier New" w:hAnsi="Courier New"/>
        </w:rPr>
      </w:pPr>
    </w:p>
    <w:sectPr w:rsidR="00685198" w:rsidRPr="004B0A76" w:rsidSect="00685198">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C6B86" w14:textId="77777777" w:rsidR="00656740" w:rsidRDefault="00656740">
      <w:r>
        <w:separator/>
      </w:r>
    </w:p>
  </w:endnote>
  <w:endnote w:type="continuationSeparator" w:id="0">
    <w:p w14:paraId="446A19C8" w14:textId="77777777" w:rsidR="00656740" w:rsidRDefault="00656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8F982" w14:textId="77777777" w:rsidR="00656740" w:rsidRDefault="00656740">
      <w:r>
        <w:separator/>
      </w:r>
    </w:p>
  </w:footnote>
  <w:footnote w:type="continuationSeparator" w:id="0">
    <w:p w14:paraId="708430C9" w14:textId="77777777" w:rsidR="00656740" w:rsidRDefault="006567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174032455">
    <w:abstractNumId w:val="1"/>
  </w:num>
  <w:num w:numId="2" w16cid:durableId="204801372">
    <w:abstractNumId w:val="1"/>
  </w:num>
  <w:num w:numId="3" w16cid:durableId="1312293459">
    <w:abstractNumId w:val="0"/>
  </w:num>
  <w:num w:numId="4" w16cid:durableId="1264653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A63"/>
    <w:rsid w:val="00137E8A"/>
    <w:rsid w:val="004B0A76"/>
    <w:rsid w:val="00656740"/>
    <w:rsid w:val="00657A63"/>
    <w:rsid w:val="00685198"/>
    <w:rsid w:val="006C1BE2"/>
    <w:rsid w:val="0077268C"/>
    <w:rsid w:val="0084370C"/>
    <w:rsid w:val="00A822E4"/>
    <w:rsid w:val="00F540AD"/>
    <w:rsid w:val="00F676F3"/>
    <w:rsid w:val="00FD0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FE3B9"/>
  <w15:chartTrackingRefBased/>
  <w15:docId w15:val="{BCFD7EB6-E26C-425F-AFC9-511FD0D78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685198"/>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884</Words>
  <Characters>4924</Characters>
  <Application>Microsoft Office Word</Application>
  <DocSecurity>0</DocSecurity>
  <Lines>89</Lines>
  <Paragraphs>21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40-360.32; One-call notification center membership; termination; designated representatives</dc:title>
  <dc:subject>One-call notification center membership; termination; designated representatives</dc:subject>
  <dc:creator>Arizona Legislative Council</dc:creator>
  <cp:keywords/>
  <dc:description>END_STATUTE</dc:description>
  <cp:lastModifiedBy>dbupdate</cp:lastModifiedBy>
  <cp:revision>2</cp:revision>
  <cp:lastPrinted>2006-08-15T22:56:00Z</cp:lastPrinted>
  <dcterms:created xsi:type="dcterms:W3CDTF">2026-09-10T02:38:00Z</dcterms:created>
  <dcterms:modified xsi:type="dcterms:W3CDTF">2026-09-10T02:38:00Z</dcterms:modified>
</cp:coreProperties>
</file>