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7BA0B" w14:textId="4736E074" w:rsidR="008120C7" w:rsidRPr="00952253" w:rsidRDefault="008120C7" w:rsidP="008120C7">
      <w:pPr>
        <w:pStyle w:val="SEC06-18"/>
        <w:rPr>
          <w:rStyle w:val="SECHEAD"/>
          <w:rFonts w:ascii="Courier New" w:hAnsi="Courier New" w:cs="Courier New"/>
        </w:rPr>
      </w:pPr>
      <w:r w:rsidRPr="00952253">
        <w:rPr>
          <w:rFonts w:ascii="Courier New" w:hAnsi="Courier New" w:cs="Courier New"/>
        </w:rPr>
        <w:fldChar w:fldCharType="begin"/>
      </w:r>
      <w:r w:rsidRPr="00952253">
        <w:rPr>
          <w:rFonts w:ascii="Courier New" w:hAnsi="Courier New" w:cs="Courier New"/>
        </w:rPr>
        <w:instrText xml:space="preserve"> COMMENTS START_STATUTE \* MERGEFORMAT </w:instrText>
      </w:r>
      <w:r w:rsidRPr="00952253">
        <w:rPr>
          <w:rFonts w:ascii="Courier New" w:hAnsi="Courier New" w:cs="Courier New"/>
        </w:rPr>
        <w:fldChar w:fldCharType="separate"/>
      </w:r>
      <w:r w:rsidRPr="00952253">
        <w:rPr>
          <w:rFonts w:ascii="Courier New" w:hAnsi="Courier New" w:cs="Courier New"/>
          <w:vanish/>
        </w:rPr>
        <w:t>START_STATUTE</w:t>
      </w:r>
      <w:r w:rsidRPr="00952253">
        <w:rPr>
          <w:rFonts w:ascii="Courier New" w:hAnsi="Courier New" w:cs="Courier New"/>
        </w:rPr>
        <w:fldChar w:fldCharType="end"/>
      </w:r>
      <w:r w:rsidRPr="00952253">
        <w:rPr>
          <w:rStyle w:val="SNUM"/>
          <w:rFonts w:ascii="Courier New" w:hAnsi="Courier New" w:cs="Courier New"/>
        </w:rPr>
        <w:t>38-1121.</w:t>
      </w:r>
      <w:r w:rsidRPr="00952253">
        <w:rPr>
          <w:rFonts w:ascii="Courier New" w:hAnsi="Courier New" w:cs="Courier New"/>
        </w:rPr>
        <w:t>  </w:t>
      </w:r>
      <w:r w:rsidRPr="00952253">
        <w:rPr>
          <w:rStyle w:val="SECHEAD"/>
          <w:rFonts w:ascii="Courier New" w:hAnsi="Courier New" w:cs="Courier New"/>
        </w:rPr>
        <w:t>Law enforcement agency; wellness program; confidentiality; definitions</w:t>
      </w:r>
    </w:p>
    <w:p w14:paraId="53D8E793" w14:textId="5AC910D5" w:rsidR="008120C7" w:rsidRPr="00952253" w:rsidRDefault="008120C7" w:rsidP="008120C7">
      <w:pPr>
        <w:pStyle w:val="P06-00"/>
        <w:rPr>
          <w:rFonts w:ascii="Courier New" w:hAnsi="Courier New" w:cs="Courier New"/>
        </w:rPr>
      </w:pPr>
      <w:r w:rsidRPr="00952253">
        <w:rPr>
          <w:rFonts w:ascii="Courier New" w:hAnsi="Courier New" w:cs="Courier New"/>
        </w:rPr>
        <w:t>A.  A law enforcement agency in this state may establish a wellness program to support the mental health and well-being of the law enforcement agency's employees.  </w:t>
      </w:r>
      <w:r w:rsidR="00936641" w:rsidRPr="00952253">
        <w:rPr>
          <w:rFonts w:ascii="Courier New" w:hAnsi="Courier New" w:cs="Courier New"/>
        </w:rPr>
        <w:t xml:space="preserve">The </w:t>
      </w:r>
      <w:r w:rsidRPr="00952253">
        <w:rPr>
          <w:rFonts w:ascii="Courier New" w:hAnsi="Courier New" w:cs="Courier New"/>
        </w:rPr>
        <w:t>wellness program may include all of the following:</w:t>
      </w:r>
    </w:p>
    <w:p w14:paraId="4338D95B" w14:textId="5E9F811F" w:rsidR="008120C7" w:rsidRPr="00952253" w:rsidRDefault="008120C7" w:rsidP="008120C7">
      <w:pPr>
        <w:pStyle w:val="P06-00"/>
        <w:rPr>
          <w:rFonts w:ascii="Courier New" w:hAnsi="Courier New" w:cs="Courier New"/>
        </w:rPr>
      </w:pPr>
      <w:r w:rsidRPr="00952253">
        <w:rPr>
          <w:rFonts w:ascii="Courier New" w:hAnsi="Courier New" w:cs="Courier New"/>
        </w:rPr>
        <w:t>1.  </w:t>
      </w:r>
      <w:r w:rsidR="0049751B" w:rsidRPr="00952253">
        <w:rPr>
          <w:rFonts w:ascii="Courier New" w:hAnsi="Courier New" w:cs="Courier New"/>
        </w:rPr>
        <w:t>A</w:t>
      </w:r>
      <w:r w:rsidRPr="00952253">
        <w:rPr>
          <w:rFonts w:ascii="Courier New" w:hAnsi="Courier New" w:cs="Courier New"/>
        </w:rPr>
        <w:t xml:space="preserve">ccess to </w:t>
      </w:r>
      <w:r w:rsidRPr="00952253">
        <w:rPr>
          <w:rFonts w:ascii="Courier New" w:eastAsiaTheme="majorEastAsia" w:hAnsi="Courier New" w:cs="Courier New"/>
        </w:rPr>
        <w:t>licensed counseling</w:t>
      </w:r>
      <w:r w:rsidRPr="00952253">
        <w:rPr>
          <w:rFonts w:ascii="Courier New" w:hAnsi="Courier New" w:cs="Courier New"/>
        </w:rPr>
        <w:t>.</w:t>
      </w:r>
    </w:p>
    <w:p w14:paraId="76F7418F" w14:textId="57ECCA07" w:rsidR="008120C7" w:rsidRPr="00952253" w:rsidRDefault="008120C7" w:rsidP="008120C7">
      <w:pPr>
        <w:pStyle w:val="P06-00"/>
        <w:rPr>
          <w:rFonts w:ascii="Courier New" w:hAnsi="Courier New" w:cs="Courier New"/>
        </w:rPr>
      </w:pPr>
      <w:r w:rsidRPr="00952253">
        <w:rPr>
          <w:rFonts w:ascii="Courier New" w:eastAsiaTheme="majorEastAsia" w:hAnsi="Courier New" w:cs="Courier New"/>
        </w:rPr>
        <w:t>2.  </w:t>
      </w:r>
      <w:r w:rsidR="0049751B" w:rsidRPr="00952253">
        <w:rPr>
          <w:rFonts w:ascii="Courier New" w:eastAsiaTheme="majorEastAsia" w:hAnsi="Courier New" w:cs="Courier New"/>
        </w:rPr>
        <w:t>C</w:t>
      </w:r>
      <w:r w:rsidRPr="00952253">
        <w:rPr>
          <w:rFonts w:ascii="Courier New" w:eastAsiaTheme="majorEastAsia" w:hAnsi="Courier New" w:cs="Courier New"/>
        </w:rPr>
        <w:t xml:space="preserve">risis response </w:t>
      </w:r>
      <w:r w:rsidR="00982CC8" w:rsidRPr="00952253">
        <w:rPr>
          <w:rFonts w:ascii="Courier New" w:eastAsiaTheme="majorEastAsia" w:hAnsi="Courier New" w:cs="Courier New"/>
        </w:rPr>
        <w:t>services</w:t>
      </w:r>
      <w:r w:rsidRPr="00952253">
        <w:rPr>
          <w:rFonts w:ascii="Courier New" w:hAnsi="Courier New" w:cs="Courier New"/>
        </w:rPr>
        <w:t>.</w:t>
      </w:r>
    </w:p>
    <w:p w14:paraId="069B126C" w14:textId="10331F73" w:rsidR="008120C7" w:rsidRPr="00952253" w:rsidRDefault="008120C7" w:rsidP="008120C7">
      <w:pPr>
        <w:pStyle w:val="P06-00"/>
        <w:rPr>
          <w:rFonts w:ascii="Courier New" w:hAnsi="Courier New" w:cs="Courier New"/>
        </w:rPr>
      </w:pPr>
      <w:r w:rsidRPr="00952253">
        <w:rPr>
          <w:rFonts w:ascii="Courier New" w:hAnsi="Courier New" w:cs="Courier New"/>
        </w:rPr>
        <w:t>3.  </w:t>
      </w:r>
      <w:r w:rsidR="0049751B" w:rsidRPr="00952253">
        <w:rPr>
          <w:rFonts w:ascii="Courier New" w:hAnsi="Courier New" w:cs="Courier New"/>
        </w:rPr>
        <w:t>T</w:t>
      </w:r>
      <w:r w:rsidRPr="00952253">
        <w:rPr>
          <w:rFonts w:ascii="Courier New" w:hAnsi="Courier New" w:cs="Courier New"/>
        </w:rPr>
        <w:t>raining, equipment and technology necessary for an employee to perform the employee's job.</w:t>
      </w:r>
    </w:p>
    <w:p w14:paraId="061E7C4D" w14:textId="77777777" w:rsidR="008120C7" w:rsidRPr="00952253" w:rsidRDefault="008120C7" w:rsidP="008120C7">
      <w:pPr>
        <w:pStyle w:val="P06-00"/>
        <w:rPr>
          <w:rFonts w:ascii="Courier New" w:hAnsi="Courier New" w:cs="Courier New"/>
        </w:rPr>
      </w:pPr>
      <w:r w:rsidRPr="00952253">
        <w:rPr>
          <w:rFonts w:ascii="Courier New" w:hAnsi="Courier New" w:cs="Courier New"/>
        </w:rPr>
        <w:t xml:space="preserve">4.  Any other support systems. </w:t>
      </w:r>
    </w:p>
    <w:p w14:paraId="5A9338E3" w14:textId="2F907805" w:rsidR="008120C7" w:rsidRPr="00952253" w:rsidRDefault="008120C7" w:rsidP="008120C7">
      <w:pPr>
        <w:pStyle w:val="P06-00"/>
        <w:rPr>
          <w:rFonts w:ascii="Courier New" w:hAnsi="Courier New" w:cs="Courier New"/>
        </w:rPr>
      </w:pPr>
      <w:r w:rsidRPr="00952253">
        <w:rPr>
          <w:rFonts w:ascii="Courier New" w:hAnsi="Courier New" w:cs="Courier New"/>
        </w:rPr>
        <w:t xml:space="preserve">B.  If a law enforcement agency creates a wellness program for the law enforcement agency's employees, the law enforcement agency shall establish </w:t>
      </w:r>
      <w:r w:rsidR="00982CC8" w:rsidRPr="00952253">
        <w:rPr>
          <w:rFonts w:ascii="Courier New" w:hAnsi="Courier New" w:cs="Courier New"/>
        </w:rPr>
        <w:t>written</w:t>
      </w:r>
      <w:r w:rsidRPr="00952253">
        <w:rPr>
          <w:rFonts w:ascii="Courier New" w:hAnsi="Courier New" w:cs="Courier New"/>
        </w:rPr>
        <w:t xml:space="preserve"> policies and procedures for the program.</w:t>
      </w:r>
    </w:p>
    <w:p w14:paraId="5CFA4F07" w14:textId="7C7404EC" w:rsidR="008120C7" w:rsidRPr="00952253" w:rsidRDefault="008120C7" w:rsidP="008120C7">
      <w:pPr>
        <w:pStyle w:val="P06-00"/>
        <w:rPr>
          <w:rFonts w:ascii="Courier New" w:hAnsi="Courier New" w:cs="Courier New"/>
        </w:rPr>
      </w:pPr>
      <w:r w:rsidRPr="00952253">
        <w:rPr>
          <w:rFonts w:ascii="Courier New" w:hAnsi="Courier New" w:cs="Courier New"/>
        </w:rPr>
        <w:t>C.  </w:t>
      </w:r>
      <w:r w:rsidR="0049751B" w:rsidRPr="00952253">
        <w:rPr>
          <w:rFonts w:ascii="Courier New" w:hAnsi="Courier New" w:cs="Courier New"/>
        </w:rPr>
        <w:t>A</w:t>
      </w:r>
      <w:r w:rsidRPr="00952253">
        <w:rPr>
          <w:rFonts w:ascii="Courier New" w:hAnsi="Courier New" w:cs="Courier New"/>
        </w:rPr>
        <w:t xml:space="preserve">ll proceedings, records, opinions, conclusions and recommendations arising from any aspect of the wellness program pursuant to this section are confidential and privileged from disclosure except </w:t>
      </w:r>
      <w:r w:rsidRPr="00952253">
        <w:rPr>
          <w:rFonts w:ascii="Courier New" w:eastAsiaTheme="majorEastAsia" w:hAnsi="Courier New" w:cs="Courier New"/>
        </w:rPr>
        <w:t>if</w:t>
      </w:r>
      <w:r w:rsidRPr="00952253">
        <w:rPr>
          <w:rFonts w:ascii="Courier New" w:hAnsi="Courier New" w:cs="Courier New"/>
        </w:rPr>
        <w:t xml:space="preserve"> any of the following </w:t>
      </w:r>
      <w:r w:rsidRPr="00952253">
        <w:rPr>
          <w:rFonts w:ascii="Courier New" w:eastAsiaTheme="majorEastAsia" w:hAnsi="Courier New" w:cs="Courier New"/>
        </w:rPr>
        <w:t>occur</w:t>
      </w:r>
      <w:r w:rsidRPr="00952253">
        <w:rPr>
          <w:rFonts w:ascii="Courier New" w:hAnsi="Courier New" w:cs="Courier New"/>
        </w:rPr>
        <w:t>:</w:t>
      </w:r>
    </w:p>
    <w:p w14:paraId="09B6B555" w14:textId="48C1A14D" w:rsidR="008120C7" w:rsidRPr="00952253" w:rsidRDefault="008120C7" w:rsidP="008120C7">
      <w:pPr>
        <w:pStyle w:val="P06-00"/>
        <w:rPr>
          <w:rFonts w:ascii="Courier New" w:eastAsiaTheme="majorEastAsia" w:hAnsi="Courier New" w:cs="Courier New"/>
        </w:rPr>
      </w:pPr>
      <w:bookmarkStart w:id="0" w:name="_Hlk223005295"/>
      <w:r w:rsidRPr="00952253">
        <w:rPr>
          <w:rFonts w:ascii="Courier New" w:eastAsiaTheme="majorEastAsia" w:hAnsi="Courier New" w:cs="Courier New"/>
        </w:rPr>
        <w:t xml:space="preserve">1.  The designated person waives the person's right to </w:t>
      </w:r>
      <w:r w:rsidR="00982CC8" w:rsidRPr="00952253">
        <w:rPr>
          <w:rFonts w:ascii="Courier New" w:eastAsiaTheme="majorEastAsia" w:hAnsi="Courier New" w:cs="Courier New"/>
        </w:rPr>
        <w:t>confidentiality</w:t>
      </w:r>
      <w:r w:rsidRPr="00952253">
        <w:rPr>
          <w:rFonts w:ascii="Courier New" w:eastAsiaTheme="majorEastAsia" w:hAnsi="Courier New" w:cs="Courier New"/>
        </w:rPr>
        <w:t>.</w:t>
      </w:r>
    </w:p>
    <w:bookmarkEnd w:id="0"/>
    <w:p w14:paraId="41574609" w14:textId="33769820" w:rsidR="008120C7" w:rsidRPr="00952253" w:rsidRDefault="008120C7" w:rsidP="008120C7">
      <w:pPr>
        <w:pStyle w:val="P06-00"/>
        <w:rPr>
          <w:rFonts w:ascii="Courier New" w:hAnsi="Courier New" w:cs="Courier New"/>
        </w:rPr>
      </w:pPr>
      <w:r w:rsidRPr="00952253">
        <w:rPr>
          <w:rFonts w:ascii="Courier New" w:eastAsiaTheme="majorEastAsia" w:hAnsi="Courier New" w:cs="Courier New"/>
        </w:rPr>
        <w:t>2.</w:t>
      </w:r>
      <w:r w:rsidRPr="00952253">
        <w:rPr>
          <w:rFonts w:ascii="Courier New" w:hAnsi="Courier New" w:cs="Courier New"/>
        </w:rPr>
        <w:t>  </w:t>
      </w:r>
      <w:r w:rsidR="00982CC8" w:rsidRPr="00952253">
        <w:rPr>
          <w:rFonts w:ascii="Courier New" w:hAnsi="Courier New" w:cs="Courier New"/>
        </w:rPr>
        <w:t>R</w:t>
      </w:r>
      <w:r w:rsidRPr="00952253">
        <w:rPr>
          <w:rFonts w:ascii="Courier New" w:hAnsi="Courier New" w:cs="Courier New"/>
        </w:rPr>
        <w:t xml:space="preserve">elevant </w:t>
      </w:r>
      <w:r w:rsidR="00982CC8" w:rsidRPr="00952253">
        <w:rPr>
          <w:rFonts w:ascii="Courier New" w:hAnsi="Courier New" w:cs="Courier New"/>
        </w:rPr>
        <w:t>information</w:t>
      </w:r>
      <w:r w:rsidRPr="00952253">
        <w:rPr>
          <w:rFonts w:ascii="Courier New" w:hAnsi="Courier New" w:cs="Courier New"/>
        </w:rPr>
        <w:t xml:space="preserve"> </w:t>
      </w:r>
      <w:r w:rsidRPr="00952253">
        <w:rPr>
          <w:rFonts w:ascii="Courier New" w:eastAsiaTheme="majorEastAsia" w:hAnsi="Courier New" w:cs="Courier New"/>
        </w:rPr>
        <w:t>is disclosed</w:t>
      </w:r>
      <w:r w:rsidRPr="00952253">
        <w:rPr>
          <w:rFonts w:ascii="Courier New" w:hAnsi="Courier New" w:cs="Courier New"/>
        </w:rPr>
        <w:t xml:space="preserve"> in response to a claim made by the holder of the </w:t>
      </w:r>
      <w:r w:rsidR="00982CC8" w:rsidRPr="00952253">
        <w:rPr>
          <w:rFonts w:ascii="Courier New" w:hAnsi="Courier New" w:cs="Courier New"/>
        </w:rPr>
        <w:t xml:space="preserve">privilege </w:t>
      </w:r>
      <w:r w:rsidRPr="00952253">
        <w:rPr>
          <w:rFonts w:ascii="Courier New" w:hAnsi="Courier New" w:cs="Courier New"/>
        </w:rPr>
        <w:t>against a law enforcement agency related to any programs or services provided by the wellness program.</w:t>
      </w:r>
    </w:p>
    <w:p w14:paraId="4C269E09" w14:textId="77777777" w:rsidR="008120C7" w:rsidRPr="00952253" w:rsidRDefault="008120C7" w:rsidP="008120C7">
      <w:pPr>
        <w:pStyle w:val="P06-00"/>
        <w:rPr>
          <w:rFonts w:ascii="Courier New" w:eastAsiaTheme="majorEastAsia" w:hAnsi="Courier New" w:cs="Courier New"/>
        </w:rPr>
      </w:pPr>
      <w:bookmarkStart w:id="1" w:name="_Hlk223005309"/>
      <w:r w:rsidRPr="00952253">
        <w:rPr>
          <w:rFonts w:ascii="Courier New" w:eastAsiaTheme="majorEastAsia" w:hAnsi="Courier New" w:cs="Courier New"/>
        </w:rPr>
        <w:t>3.  Any communications or advice given within the program indicates clear and present danger to the designated person or to any other person.</w:t>
      </w:r>
    </w:p>
    <w:p w14:paraId="0089A626" w14:textId="77777777" w:rsidR="008120C7" w:rsidRPr="00952253" w:rsidRDefault="008120C7" w:rsidP="008120C7">
      <w:pPr>
        <w:pStyle w:val="P06-00"/>
        <w:rPr>
          <w:rFonts w:ascii="Courier New" w:eastAsiaTheme="majorEastAsia" w:hAnsi="Courier New" w:cs="Courier New"/>
        </w:rPr>
      </w:pPr>
      <w:r w:rsidRPr="00952253">
        <w:rPr>
          <w:rFonts w:ascii="Courier New" w:eastAsiaTheme="majorEastAsia" w:hAnsi="Courier New" w:cs="Courier New"/>
        </w:rPr>
        <w:t>4.  The communication or advice is made during the course of a criminal investigation.</w:t>
      </w:r>
    </w:p>
    <w:p w14:paraId="3BB7C257" w14:textId="77777777" w:rsidR="008120C7" w:rsidRPr="00952253" w:rsidRDefault="008120C7" w:rsidP="008120C7">
      <w:pPr>
        <w:pStyle w:val="P06-00"/>
        <w:rPr>
          <w:rFonts w:ascii="Courier New" w:eastAsiaTheme="majorEastAsia" w:hAnsi="Courier New" w:cs="Courier New"/>
        </w:rPr>
      </w:pPr>
      <w:r w:rsidRPr="00952253">
        <w:rPr>
          <w:rFonts w:ascii="Courier New" w:eastAsiaTheme="majorEastAsia" w:hAnsi="Courier New" w:cs="Courier New"/>
        </w:rPr>
        <w:t>5.  The designated person violates any of the law enforcement agency's policies and the violation amounts to a violation of laws that is normally enforced by a law enforcement agency.</w:t>
      </w:r>
    </w:p>
    <w:p w14:paraId="13A768D6" w14:textId="77777777" w:rsidR="008120C7" w:rsidRPr="00952253" w:rsidRDefault="008120C7" w:rsidP="008120C7">
      <w:pPr>
        <w:pStyle w:val="P06-00"/>
        <w:rPr>
          <w:rFonts w:ascii="Courier New" w:eastAsiaTheme="majorEastAsia" w:hAnsi="Courier New" w:cs="Courier New"/>
        </w:rPr>
      </w:pPr>
      <w:r w:rsidRPr="00952253">
        <w:rPr>
          <w:rFonts w:ascii="Courier New" w:eastAsiaTheme="majorEastAsia" w:hAnsi="Courier New" w:cs="Courier New"/>
        </w:rPr>
        <w:t>6.  The designated person who received crisis response services voluntarily testifies, in which case the critical incident stress management team member or peer support team member may be compelled to testify on the same subject.</w:t>
      </w:r>
    </w:p>
    <w:bookmarkEnd w:id="1"/>
    <w:p w14:paraId="186DA7E5" w14:textId="5E6923E3" w:rsidR="008120C7" w:rsidRPr="00952253" w:rsidRDefault="008120C7" w:rsidP="008120C7">
      <w:pPr>
        <w:pStyle w:val="P06-00"/>
        <w:rPr>
          <w:rFonts w:ascii="Courier New" w:hAnsi="Courier New" w:cs="Courier New"/>
        </w:rPr>
      </w:pPr>
      <w:r w:rsidRPr="00952253">
        <w:rPr>
          <w:rFonts w:ascii="Courier New" w:hAnsi="Courier New" w:cs="Courier New"/>
        </w:rPr>
        <w:t xml:space="preserve">D.  This section does not restrict or limit the right to discover or use in any civil action any evidence, document or record that is subject to discovery </w:t>
      </w:r>
      <w:r w:rsidR="00E126E8" w:rsidRPr="00952253">
        <w:rPr>
          <w:rFonts w:ascii="Courier New" w:hAnsi="Courier New" w:cs="Courier New"/>
        </w:rPr>
        <w:t xml:space="preserve">independently </w:t>
      </w:r>
      <w:r w:rsidRPr="00952253">
        <w:rPr>
          <w:rFonts w:ascii="Courier New" w:hAnsi="Courier New" w:cs="Courier New"/>
        </w:rPr>
        <w:t>of the proceedings of the wellness program.</w:t>
      </w:r>
    </w:p>
    <w:p w14:paraId="41CEC0FA" w14:textId="77777777" w:rsidR="008120C7" w:rsidRPr="00952253" w:rsidRDefault="008120C7" w:rsidP="008120C7">
      <w:pPr>
        <w:pStyle w:val="P06-00"/>
        <w:rPr>
          <w:rFonts w:ascii="Courier New" w:eastAsiaTheme="majorEastAsia" w:hAnsi="Courier New" w:cs="Courier New"/>
        </w:rPr>
      </w:pPr>
      <w:r w:rsidRPr="00952253">
        <w:rPr>
          <w:rFonts w:ascii="Courier New" w:hAnsi="Courier New" w:cs="Courier New"/>
        </w:rPr>
        <w:t>E.  For the purposes of this section</w:t>
      </w:r>
      <w:r w:rsidRPr="00952253">
        <w:rPr>
          <w:rFonts w:ascii="Courier New" w:eastAsiaTheme="majorEastAsia" w:hAnsi="Courier New" w:cs="Courier New"/>
        </w:rPr>
        <w:t>:</w:t>
      </w:r>
    </w:p>
    <w:p w14:paraId="33CE06EB" w14:textId="5105AE80" w:rsidR="008120C7" w:rsidRPr="00952253" w:rsidRDefault="008120C7" w:rsidP="008120C7">
      <w:pPr>
        <w:pStyle w:val="P06-00"/>
        <w:rPr>
          <w:rFonts w:ascii="Courier New" w:eastAsiaTheme="majorEastAsia" w:hAnsi="Courier New" w:cs="Courier New"/>
        </w:rPr>
      </w:pPr>
      <w:r w:rsidRPr="00952253">
        <w:rPr>
          <w:rFonts w:ascii="Courier New" w:eastAsiaTheme="majorEastAsia" w:hAnsi="Courier New" w:cs="Courier New"/>
        </w:rPr>
        <w:t xml:space="preserve">1.  "Crisis response services" has the same meaning </w:t>
      </w:r>
      <w:r w:rsidR="00E126E8" w:rsidRPr="00952253">
        <w:rPr>
          <w:rFonts w:ascii="Courier New" w:eastAsiaTheme="majorEastAsia" w:hAnsi="Courier New" w:cs="Courier New"/>
        </w:rPr>
        <w:t xml:space="preserve">prescribed </w:t>
      </w:r>
      <w:r w:rsidRPr="00952253">
        <w:rPr>
          <w:rFonts w:ascii="Courier New" w:eastAsiaTheme="majorEastAsia" w:hAnsi="Courier New" w:cs="Courier New"/>
        </w:rPr>
        <w:t>in section 38-1111.</w:t>
      </w:r>
    </w:p>
    <w:p w14:paraId="01EC45E2" w14:textId="3E588EAA" w:rsidR="008120C7" w:rsidRPr="00952253" w:rsidRDefault="008120C7" w:rsidP="008120C7">
      <w:pPr>
        <w:pStyle w:val="P06-00"/>
        <w:rPr>
          <w:rFonts w:ascii="Courier New" w:eastAsiaTheme="majorEastAsia" w:hAnsi="Courier New" w:cs="Courier New"/>
        </w:rPr>
      </w:pPr>
      <w:bookmarkStart w:id="2" w:name="_Hlk223356990"/>
      <w:r w:rsidRPr="00952253">
        <w:rPr>
          <w:rFonts w:ascii="Courier New" w:eastAsiaTheme="majorEastAsia" w:hAnsi="Courier New" w:cs="Courier New"/>
        </w:rPr>
        <w:t xml:space="preserve">2.  "Designated person" means a law enforcement officer or a </w:t>
      </w:r>
      <w:r w:rsidR="00E126E8" w:rsidRPr="00952253">
        <w:rPr>
          <w:rFonts w:ascii="Courier New" w:eastAsiaTheme="majorEastAsia" w:hAnsi="Courier New" w:cs="Courier New"/>
        </w:rPr>
        <w:t xml:space="preserve">civilian </w:t>
      </w:r>
      <w:r w:rsidRPr="00952253">
        <w:rPr>
          <w:rFonts w:ascii="Courier New" w:eastAsiaTheme="majorEastAsia" w:hAnsi="Courier New" w:cs="Courier New"/>
        </w:rPr>
        <w:t xml:space="preserve">employee of a law </w:t>
      </w:r>
      <w:r w:rsidR="00E126E8" w:rsidRPr="00952253">
        <w:rPr>
          <w:rFonts w:ascii="Courier New" w:eastAsiaTheme="majorEastAsia" w:hAnsi="Courier New" w:cs="Courier New"/>
        </w:rPr>
        <w:t xml:space="preserve">enforcement </w:t>
      </w:r>
      <w:r w:rsidRPr="00952253">
        <w:rPr>
          <w:rFonts w:ascii="Courier New" w:eastAsiaTheme="majorEastAsia" w:hAnsi="Courier New" w:cs="Courier New"/>
        </w:rPr>
        <w:t>agency.</w:t>
      </w:r>
    </w:p>
    <w:bookmarkEnd w:id="2"/>
    <w:p w14:paraId="6041A0C7" w14:textId="6EC803DD" w:rsidR="008120C7" w:rsidRPr="00952253" w:rsidRDefault="008120C7" w:rsidP="008120C7">
      <w:pPr>
        <w:pStyle w:val="P06-00"/>
        <w:rPr>
          <w:rFonts w:ascii="Courier New" w:hAnsi="Courier New" w:cs="Courier New"/>
        </w:rPr>
      </w:pPr>
      <w:r w:rsidRPr="00952253">
        <w:rPr>
          <w:rFonts w:ascii="Courier New" w:eastAsiaTheme="majorEastAsia" w:hAnsi="Courier New" w:cs="Courier New"/>
        </w:rPr>
        <w:t>3.  </w:t>
      </w:r>
      <w:r w:rsidRPr="00952253">
        <w:rPr>
          <w:rFonts w:ascii="Courier New" w:hAnsi="Courier New" w:cs="Courier New"/>
        </w:rPr>
        <w:t xml:space="preserve">"Law enforcement agency" means a municipal police department, a county </w:t>
      </w:r>
      <w:r w:rsidR="00E126E8" w:rsidRPr="00952253">
        <w:rPr>
          <w:rFonts w:ascii="Courier New" w:hAnsi="Courier New" w:cs="Courier New"/>
        </w:rPr>
        <w:t xml:space="preserve">sheriff's </w:t>
      </w:r>
      <w:r w:rsidRPr="00952253">
        <w:rPr>
          <w:rFonts w:ascii="Courier New" w:hAnsi="Courier New" w:cs="Courier New"/>
        </w:rPr>
        <w:t>office, a publicly funded law enforcement department and the department of public safety.</w:t>
      </w:r>
    </w:p>
    <w:p w14:paraId="50C1DC8B" w14:textId="77777777" w:rsidR="008120C7" w:rsidRPr="00952253" w:rsidRDefault="008120C7" w:rsidP="008120C7">
      <w:pPr>
        <w:pStyle w:val="P06-00"/>
        <w:rPr>
          <w:rFonts w:ascii="Courier New" w:eastAsiaTheme="majorEastAsia" w:hAnsi="Courier New" w:cs="Courier New"/>
        </w:rPr>
      </w:pPr>
      <w:r w:rsidRPr="00952253">
        <w:rPr>
          <w:rFonts w:ascii="Courier New" w:eastAsiaTheme="majorEastAsia" w:hAnsi="Courier New" w:cs="Courier New"/>
        </w:rPr>
        <w:t>4.  "Licensed counseling" means counseling provided by a licensed mental health professional.</w:t>
      </w:r>
    </w:p>
    <w:p w14:paraId="22BFFBEC" w14:textId="7E2557F0" w:rsidR="00F540AD" w:rsidRPr="00952253" w:rsidRDefault="008120C7" w:rsidP="008120C7">
      <w:pPr>
        <w:pStyle w:val="P06-00"/>
        <w:rPr>
          <w:rFonts w:ascii="Courier New" w:hAnsi="Courier New" w:cs="Courier New"/>
        </w:rPr>
      </w:pPr>
      <w:r w:rsidRPr="00952253">
        <w:rPr>
          <w:rFonts w:ascii="Courier New" w:eastAsiaTheme="majorEastAsia" w:hAnsi="Courier New" w:cs="Courier New"/>
        </w:rPr>
        <w:t xml:space="preserve">5.  "Licensed mental health professional" has the same meaning </w:t>
      </w:r>
      <w:r w:rsidR="0049751B" w:rsidRPr="00952253">
        <w:rPr>
          <w:rFonts w:ascii="Courier New" w:eastAsiaTheme="majorEastAsia" w:hAnsi="Courier New" w:cs="Courier New"/>
        </w:rPr>
        <w:t xml:space="preserve">prescribed </w:t>
      </w:r>
      <w:r w:rsidRPr="00952253">
        <w:rPr>
          <w:rFonts w:ascii="Courier New" w:eastAsiaTheme="majorEastAsia" w:hAnsi="Courier New" w:cs="Courier New"/>
        </w:rPr>
        <w:t>by section 38-672.</w:t>
      </w:r>
      <w:r w:rsidRPr="00952253">
        <w:rPr>
          <w:rFonts w:ascii="Courier New" w:hAnsi="Courier New" w:cs="Courier New"/>
        </w:rPr>
        <w:t xml:space="preserve"> </w:t>
      </w:r>
      <w:r w:rsidRPr="00952253">
        <w:rPr>
          <w:rFonts w:ascii="Courier New" w:hAnsi="Courier New" w:cs="Courier New"/>
        </w:rPr>
        <w:fldChar w:fldCharType="begin"/>
      </w:r>
      <w:r w:rsidRPr="00952253">
        <w:rPr>
          <w:rFonts w:ascii="Courier New" w:hAnsi="Courier New" w:cs="Courier New"/>
        </w:rPr>
        <w:instrText xml:space="preserve"> COMMENTS END_STATUTE \* MERGEFORMAT </w:instrText>
      </w:r>
      <w:r w:rsidRPr="00952253">
        <w:rPr>
          <w:rFonts w:ascii="Courier New" w:hAnsi="Courier New" w:cs="Courier New"/>
        </w:rPr>
        <w:fldChar w:fldCharType="separate"/>
      </w:r>
      <w:r w:rsidRPr="00952253">
        <w:rPr>
          <w:rFonts w:ascii="Courier New" w:hAnsi="Courier New" w:cs="Courier New"/>
          <w:vanish/>
        </w:rPr>
        <w:t>END_STATUTE</w:t>
      </w:r>
      <w:r w:rsidRPr="00952253">
        <w:rPr>
          <w:rFonts w:ascii="Courier New" w:hAnsi="Courier New" w:cs="Courier New"/>
        </w:rPr>
        <w:fldChar w:fldCharType="end"/>
      </w:r>
    </w:p>
    <w:sectPr w:rsidR="00F540AD" w:rsidRPr="00952253" w:rsidSect="008120C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9B75" w14:textId="77777777" w:rsidR="00C81B61" w:rsidRDefault="00C81B61">
      <w:r>
        <w:separator/>
      </w:r>
    </w:p>
  </w:endnote>
  <w:endnote w:type="continuationSeparator" w:id="0">
    <w:p w14:paraId="52678BDA" w14:textId="77777777" w:rsidR="00C81B61" w:rsidRDefault="00C81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A0421" w14:textId="77777777" w:rsidR="00C81B61" w:rsidRDefault="00C81B61">
      <w:r>
        <w:separator/>
      </w:r>
    </w:p>
  </w:footnote>
  <w:footnote w:type="continuationSeparator" w:id="0">
    <w:p w14:paraId="5EF28C41" w14:textId="77777777" w:rsidR="00C81B61" w:rsidRDefault="00C81B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88589753">
    <w:abstractNumId w:val="8"/>
  </w:num>
  <w:num w:numId="2" w16cid:durableId="1593858192">
    <w:abstractNumId w:val="8"/>
  </w:num>
  <w:num w:numId="3" w16cid:durableId="831141912">
    <w:abstractNumId w:val="7"/>
  </w:num>
  <w:num w:numId="4" w16cid:durableId="143933274">
    <w:abstractNumId w:val="7"/>
  </w:num>
  <w:num w:numId="5" w16cid:durableId="1456750739">
    <w:abstractNumId w:val="10"/>
  </w:num>
  <w:num w:numId="6" w16cid:durableId="494616765">
    <w:abstractNumId w:val="11"/>
  </w:num>
  <w:num w:numId="7" w16cid:durableId="56514778">
    <w:abstractNumId w:val="12"/>
  </w:num>
  <w:num w:numId="8" w16cid:durableId="67464864">
    <w:abstractNumId w:val="9"/>
  </w:num>
  <w:num w:numId="9" w16cid:durableId="1170754467">
    <w:abstractNumId w:val="6"/>
  </w:num>
  <w:num w:numId="10" w16cid:durableId="1813982094">
    <w:abstractNumId w:val="5"/>
  </w:num>
  <w:num w:numId="11" w16cid:durableId="591473256">
    <w:abstractNumId w:val="4"/>
  </w:num>
  <w:num w:numId="12" w16cid:durableId="141852414">
    <w:abstractNumId w:val="3"/>
  </w:num>
  <w:num w:numId="13" w16cid:durableId="1344043209">
    <w:abstractNumId w:val="2"/>
  </w:num>
  <w:num w:numId="14" w16cid:durableId="1900284376">
    <w:abstractNumId w:val="1"/>
  </w:num>
  <w:num w:numId="15" w16cid:durableId="58650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C7"/>
    <w:rsid w:val="00010503"/>
    <w:rsid w:val="00033AE7"/>
    <w:rsid w:val="001E7D82"/>
    <w:rsid w:val="00320F40"/>
    <w:rsid w:val="0049751B"/>
    <w:rsid w:val="008120C7"/>
    <w:rsid w:val="00936641"/>
    <w:rsid w:val="00952253"/>
    <w:rsid w:val="00982CC8"/>
    <w:rsid w:val="00A67DD1"/>
    <w:rsid w:val="00C81B61"/>
    <w:rsid w:val="00CE7183"/>
    <w:rsid w:val="00E126E8"/>
    <w:rsid w:val="00E41B6D"/>
    <w:rsid w:val="00E623A6"/>
    <w:rsid w:val="00F540AD"/>
    <w:rsid w:val="00FE7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5FCB5"/>
  <w15:chartTrackingRefBased/>
  <w15:docId w15:val="{B7E833DC-2D0C-488A-9D7B-D6012F046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120C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420</Words>
  <Characters>2325</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38-1121; Law enforcement agency; wellness program; confidentiality; definitions_x000d_</vt:lpstr>
    </vt:vector>
  </TitlesOfParts>
  <Company>LCS</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38-1121; Law enforcement agency; wellness program; confidentiality; definitions</dc:title>
  <dc:subject>Law enforcement agency; wellness program; confidentiality; definitions</dc:subject>
  <dc:creator>Arizona Legislative Council</dc:creator>
  <cp:keywords/>
  <dc:description>0173.docx - 572R - 2026</dc:description>
  <cp:lastModifiedBy>dbupdate</cp:lastModifiedBy>
  <cp:revision>2</cp:revision>
  <dcterms:created xsi:type="dcterms:W3CDTF">2026-09-10T02:20:00Z</dcterms:created>
  <dcterms:modified xsi:type="dcterms:W3CDTF">2026-09-10T02:20:00Z</dcterms:modified>
</cp:coreProperties>
</file>