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7955" w14:textId="77777777" w:rsidR="00BD776C" w:rsidRPr="00DD3463" w:rsidRDefault="00BD776C" w:rsidP="00BD776C">
      <w:pPr>
        <w:pStyle w:val="SEC06-17"/>
        <w:rPr>
          <w:rFonts w:ascii="Courier New" w:hAnsi="Courier New" w:cs="Courier New"/>
        </w:rPr>
      </w:pPr>
      <w:r w:rsidRPr="00DD3463">
        <w:rPr>
          <w:rFonts w:ascii="Courier New" w:hAnsi="Courier New" w:cs="Courier New"/>
        </w:rPr>
        <w:fldChar w:fldCharType="begin"/>
      </w:r>
      <w:r w:rsidRPr="00DD3463">
        <w:rPr>
          <w:rFonts w:ascii="Courier New" w:hAnsi="Courier New" w:cs="Courier New"/>
        </w:rPr>
        <w:instrText xml:space="preserve"> COMMENTS START_STATUTE \* MERGEFORMAT </w:instrText>
      </w:r>
      <w:r w:rsidRPr="00DD3463">
        <w:rPr>
          <w:rFonts w:ascii="Courier New" w:hAnsi="Courier New" w:cs="Courier New"/>
        </w:rPr>
        <w:fldChar w:fldCharType="separate"/>
      </w:r>
      <w:r w:rsidRPr="00DD3463">
        <w:rPr>
          <w:rFonts w:ascii="Courier New" w:hAnsi="Courier New" w:cs="Courier New"/>
          <w:vanish/>
        </w:rPr>
        <w:t>START_STATUTE</w:t>
      </w:r>
      <w:r w:rsidRPr="00DD3463">
        <w:rPr>
          <w:rFonts w:ascii="Courier New" w:hAnsi="Courier New" w:cs="Courier New"/>
        </w:rPr>
        <w:fldChar w:fldCharType="end"/>
      </w:r>
      <w:r w:rsidRPr="00DD3463">
        <w:rPr>
          <w:rStyle w:val="SNUM"/>
          <w:rFonts w:ascii="Courier New" w:hAnsi="Courier New" w:cs="Courier New"/>
        </w:rPr>
        <w:t>38-610</w:t>
      </w:r>
      <w:r w:rsidRPr="00DD3463">
        <w:rPr>
          <w:rFonts w:ascii="Courier New" w:hAnsi="Courier New" w:cs="Courier New"/>
        </w:rPr>
        <w:t>.  </w:t>
      </w:r>
      <w:r w:rsidRPr="00DD3463">
        <w:rPr>
          <w:rStyle w:val="SECHEAD"/>
          <w:rFonts w:ascii="Courier New" w:hAnsi="Courier New" w:cs="Courier New"/>
        </w:rPr>
        <w:t>Leaves of absence for certain military and disaster training; definitions</w:t>
      </w:r>
    </w:p>
    <w:p w14:paraId="6A83A26B" w14:textId="77777777" w:rsidR="00BD776C" w:rsidRPr="00DD3463" w:rsidRDefault="00BD776C" w:rsidP="00BD776C">
      <w:pPr>
        <w:pStyle w:val="P06-00"/>
        <w:rPr>
          <w:rFonts w:ascii="Courier New" w:hAnsi="Courier New" w:cs="Courier New"/>
        </w:rPr>
      </w:pPr>
      <w:r w:rsidRPr="00DD3463">
        <w:rPr>
          <w:rFonts w:ascii="Courier New" w:hAnsi="Courier New" w:cs="Courier New"/>
        </w:rPr>
        <w:t>A.  The officers and employees of this state, any county, city or town or any agency or political subdivision of this state or a county, city or town shall be granted leaves of absence from their duties without loss of time, pay or efficiency rating:</w:t>
      </w:r>
    </w:p>
    <w:p w14:paraId="56FADC54" w14:textId="77777777" w:rsidR="00BD776C" w:rsidRPr="00DD3463" w:rsidRDefault="00BD776C" w:rsidP="00BD776C">
      <w:pPr>
        <w:pStyle w:val="P06-00"/>
        <w:rPr>
          <w:rFonts w:ascii="Courier New" w:hAnsi="Courier New" w:cs="Courier New"/>
        </w:rPr>
      </w:pPr>
      <w:r w:rsidRPr="00DD3463">
        <w:rPr>
          <w:rFonts w:ascii="Courier New" w:hAnsi="Courier New" w:cs="Courier New"/>
        </w:rPr>
        <w:t>1.  On all days during which they are employed on training duty or to attend camps, maneuvers, formations or drills under orders with any branch or reserve of the armed forces of the United States for the period prescribed in subsection C, paragraph 3 of this section.</w:t>
      </w:r>
    </w:p>
    <w:p w14:paraId="70E36D36" w14:textId="77777777" w:rsidR="00BD776C" w:rsidRPr="00DD3463" w:rsidRDefault="00BD776C" w:rsidP="00BD776C">
      <w:pPr>
        <w:pStyle w:val="P06-00"/>
        <w:rPr>
          <w:rFonts w:ascii="Courier New" w:hAnsi="Courier New" w:cs="Courier New"/>
        </w:rPr>
      </w:pPr>
      <w:r w:rsidRPr="00DD3463">
        <w:rPr>
          <w:rFonts w:ascii="Courier New" w:hAnsi="Courier New" w:cs="Courier New"/>
        </w:rPr>
        <w:t>2.  On all days during which they are employed on training duty by the national disaster medical system under the United States department of health and human services.</w:t>
      </w:r>
    </w:p>
    <w:p w14:paraId="5FE1A3A1" w14:textId="77777777" w:rsidR="00BD776C" w:rsidRPr="00DD3463" w:rsidRDefault="00BD776C" w:rsidP="00BD776C">
      <w:pPr>
        <w:pStyle w:val="P06-00"/>
        <w:rPr>
          <w:rFonts w:ascii="Courier New" w:hAnsi="Courier New" w:cs="Courier New"/>
        </w:rPr>
      </w:pPr>
      <w:r w:rsidRPr="00DD3463">
        <w:rPr>
          <w:rFonts w:ascii="Courier New" w:hAnsi="Courier New" w:cs="Courier New"/>
        </w:rPr>
        <w:t>B.  The officers and employees of this state, any county, city or town or any agency or political subdivision of this state or a county, city or town shall be granted leaves of absence from their duties on all days during which they are employed on training duty or to attend camps, maneuvers, formations or drills under orders with any auxiliary of the armed forces of the United States.  The state, any county, city or town or any agency or political subdivision of this state or a county, city or town may grant the leave of absence without loss of time, pay or efficiency rating as prescribed in subsection C, paragraph 3 of this section.</w:t>
      </w:r>
    </w:p>
    <w:p w14:paraId="6E4F50CB" w14:textId="77777777" w:rsidR="00BD776C" w:rsidRPr="00DD3463" w:rsidRDefault="00BD776C" w:rsidP="00BD776C">
      <w:pPr>
        <w:pStyle w:val="P06-00"/>
        <w:rPr>
          <w:rFonts w:ascii="Courier New" w:hAnsi="Courier New" w:cs="Courier New"/>
        </w:rPr>
      </w:pPr>
      <w:r w:rsidRPr="00DD3463">
        <w:rPr>
          <w:rFonts w:ascii="Courier New" w:hAnsi="Courier New" w:cs="Courier New"/>
        </w:rPr>
        <w:t xml:space="preserve">C.  For the purposes of subsection A, paragraph 1 and subsection B of this section, the following apply: </w:t>
      </w:r>
    </w:p>
    <w:p w14:paraId="73DB7EDE" w14:textId="77777777" w:rsidR="00BD776C" w:rsidRPr="00DD3463" w:rsidRDefault="00BD776C" w:rsidP="00BD776C">
      <w:pPr>
        <w:pStyle w:val="P06-00"/>
        <w:rPr>
          <w:rFonts w:ascii="Courier New" w:hAnsi="Courier New" w:cs="Courier New"/>
        </w:rPr>
      </w:pPr>
      <w:r w:rsidRPr="00DD3463">
        <w:rPr>
          <w:rFonts w:ascii="Courier New" w:hAnsi="Courier New" w:cs="Courier New"/>
        </w:rPr>
        <w:t>1.  An officer or employee may not be charged military leave for days on which the individual was not otherwise scheduled for work.  </w:t>
      </w:r>
    </w:p>
    <w:p w14:paraId="469F060E" w14:textId="77777777" w:rsidR="00BD776C" w:rsidRPr="00DD3463" w:rsidRDefault="00BD776C" w:rsidP="00BD776C">
      <w:pPr>
        <w:pStyle w:val="P06-00"/>
        <w:rPr>
          <w:rFonts w:ascii="Courier New" w:hAnsi="Courier New" w:cs="Courier New"/>
        </w:rPr>
      </w:pPr>
      <w:r w:rsidRPr="00DD3463">
        <w:rPr>
          <w:rFonts w:ascii="Courier New" w:hAnsi="Courier New" w:cs="Courier New"/>
        </w:rPr>
        <w:t>2.  The period of time spent in training under orders may not be deducted from the vacation period with pay to which the officer or employee is otherwise entitled.</w:t>
      </w:r>
    </w:p>
    <w:p w14:paraId="5DB82738" w14:textId="39C0280B" w:rsidR="00BD776C" w:rsidRPr="00DD3463" w:rsidRDefault="00BD776C" w:rsidP="00BD776C">
      <w:pPr>
        <w:pStyle w:val="P06-00"/>
        <w:rPr>
          <w:rFonts w:ascii="Courier New" w:hAnsi="Courier New" w:cs="Courier New"/>
        </w:rPr>
      </w:pPr>
      <w:r w:rsidRPr="00DD3463">
        <w:rPr>
          <w:rFonts w:ascii="Courier New" w:hAnsi="Courier New" w:cs="Courier New"/>
        </w:rPr>
        <w:t xml:space="preserve">3.  The military leave period is based on the average total of regularly scheduled hours in a weekly work period. </w:t>
      </w:r>
      <w:r w:rsidR="00C843CB" w:rsidRPr="00DD3463">
        <w:rPr>
          <w:rFonts w:ascii="Courier New" w:hAnsi="Courier New" w:cs="Courier New"/>
        </w:rPr>
        <w:t xml:space="preserve"> </w:t>
      </w:r>
      <w:r w:rsidRPr="00DD3463">
        <w:rPr>
          <w:rFonts w:ascii="Courier New" w:hAnsi="Courier New" w:cs="Courier New"/>
        </w:rPr>
        <w:t>A</w:t>
      </w:r>
      <w:r w:rsidR="00C843CB" w:rsidRPr="00DD3463">
        <w:rPr>
          <w:rFonts w:ascii="Courier New" w:hAnsi="Courier New" w:cs="Courier New"/>
        </w:rPr>
        <w:t>n</w:t>
      </w:r>
      <w:r w:rsidRPr="00DD3463">
        <w:rPr>
          <w:rFonts w:ascii="Courier New" w:hAnsi="Courier New" w:cs="Courier New"/>
        </w:rPr>
        <w:t xml:space="preserve"> officer or employee of this state or a political subdivision of this state is entitled to up to three times the average of regularly scheduled work hours in a weekly work period each year and up to six times the average of regularly scheduled work hours in a weekly work period in any two consecutive years.</w:t>
      </w:r>
    </w:p>
    <w:p w14:paraId="7CC56AE7" w14:textId="77777777" w:rsidR="00BD776C" w:rsidRPr="00DD3463" w:rsidRDefault="00BD776C" w:rsidP="00BD776C">
      <w:pPr>
        <w:pStyle w:val="P06-00"/>
        <w:rPr>
          <w:rFonts w:ascii="Courier New" w:hAnsi="Courier New" w:cs="Courier New"/>
        </w:rPr>
      </w:pPr>
      <w:r w:rsidRPr="00DD3463">
        <w:rPr>
          <w:rFonts w:ascii="Courier New" w:hAnsi="Courier New" w:cs="Courier New"/>
        </w:rPr>
        <w:t>D.  For the purposes of this section:</w:t>
      </w:r>
    </w:p>
    <w:p w14:paraId="11C52780" w14:textId="77777777" w:rsidR="00C843CB" w:rsidRPr="00DD3463" w:rsidRDefault="00BD776C" w:rsidP="00C843CB">
      <w:pPr>
        <w:pStyle w:val="P06-00"/>
        <w:rPr>
          <w:rFonts w:ascii="Courier New" w:hAnsi="Courier New" w:cs="Courier New"/>
        </w:rPr>
      </w:pPr>
      <w:r w:rsidRPr="00DD3463">
        <w:rPr>
          <w:rFonts w:ascii="Courier New" w:hAnsi="Courier New" w:cs="Courier New"/>
        </w:rPr>
        <w:t>1.  "Day" means a shift of work.</w:t>
      </w:r>
    </w:p>
    <w:p w14:paraId="58E05956" w14:textId="2073B3CB" w:rsidR="00F540AD" w:rsidRPr="00DD3463" w:rsidRDefault="00BD776C" w:rsidP="00C843CB">
      <w:pPr>
        <w:pStyle w:val="P06-00"/>
        <w:rPr>
          <w:rFonts w:ascii="Courier New" w:hAnsi="Courier New" w:cs="Courier New"/>
        </w:rPr>
      </w:pPr>
      <w:r w:rsidRPr="00DD3463">
        <w:rPr>
          <w:rFonts w:ascii="Courier New" w:hAnsi="Courier New" w:cs="Courier New"/>
        </w:rPr>
        <w:t xml:space="preserve">2.  "Year" means the fiscal year of the United States government. </w:t>
      </w:r>
      <w:r w:rsidRPr="00DD3463">
        <w:rPr>
          <w:rFonts w:ascii="Courier New" w:hAnsi="Courier New" w:cs="Courier New"/>
        </w:rPr>
        <w:fldChar w:fldCharType="begin"/>
      </w:r>
      <w:r w:rsidRPr="00DD3463">
        <w:rPr>
          <w:rFonts w:ascii="Courier New" w:hAnsi="Courier New" w:cs="Courier New"/>
        </w:rPr>
        <w:instrText xml:space="preserve"> COMMENTS END_STATUTE \* MERGEFORMAT </w:instrText>
      </w:r>
      <w:r w:rsidRPr="00DD3463">
        <w:rPr>
          <w:rFonts w:ascii="Courier New" w:hAnsi="Courier New" w:cs="Courier New"/>
        </w:rPr>
        <w:fldChar w:fldCharType="separate"/>
      </w:r>
      <w:r w:rsidRPr="00DD3463">
        <w:rPr>
          <w:rFonts w:ascii="Courier New" w:hAnsi="Courier New" w:cs="Courier New"/>
          <w:vanish/>
        </w:rPr>
        <w:t>END_STATUTE</w:t>
      </w:r>
      <w:r w:rsidRPr="00DD3463">
        <w:rPr>
          <w:rFonts w:ascii="Courier New" w:hAnsi="Courier New" w:cs="Courier New"/>
        </w:rPr>
        <w:fldChar w:fldCharType="end"/>
      </w:r>
    </w:p>
    <w:sectPr w:rsidR="00F540AD" w:rsidRPr="00DD3463" w:rsidSect="00BD776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61B67" w14:textId="77777777" w:rsidR="00BD776C" w:rsidRDefault="00BD776C">
      <w:r>
        <w:separator/>
      </w:r>
    </w:p>
  </w:endnote>
  <w:endnote w:type="continuationSeparator" w:id="0">
    <w:p w14:paraId="340AA47C" w14:textId="77777777" w:rsidR="00BD776C" w:rsidRDefault="00BD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0160E" w14:textId="77777777" w:rsidR="00BD776C" w:rsidRDefault="00BD776C">
      <w:r>
        <w:separator/>
      </w:r>
    </w:p>
  </w:footnote>
  <w:footnote w:type="continuationSeparator" w:id="0">
    <w:p w14:paraId="4ACB2C91" w14:textId="77777777" w:rsidR="00BD776C" w:rsidRDefault="00BD7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14848034">
    <w:abstractNumId w:val="8"/>
  </w:num>
  <w:num w:numId="2" w16cid:durableId="1494757286">
    <w:abstractNumId w:val="8"/>
  </w:num>
  <w:num w:numId="3" w16cid:durableId="1257247856">
    <w:abstractNumId w:val="7"/>
  </w:num>
  <w:num w:numId="4" w16cid:durableId="1836148348">
    <w:abstractNumId w:val="7"/>
  </w:num>
  <w:num w:numId="5" w16cid:durableId="348025794">
    <w:abstractNumId w:val="10"/>
  </w:num>
  <w:num w:numId="6" w16cid:durableId="37242373">
    <w:abstractNumId w:val="11"/>
  </w:num>
  <w:num w:numId="7" w16cid:durableId="719019633">
    <w:abstractNumId w:val="12"/>
  </w:num>
  <w:num w:numId="8" w16cid:durableId="324624516">
    <w:abstractNumId w:val="9"/>
  </w:num>
  <w:num w:numId="9" w16cid:durableId="1798377211">
    <w:abstractNumId w:val="6"/>
  </w:num>
  <w:num w:numId="10" w16cid:durableId="1050616478">
    <w:abstractNumId w:val="5"/>
  </w:num>
  <w:num w:numId="11" w16cid:durableId="830103499">
    <w:abstractNumId w:val="4"/>
  </w:num>
  <w:num w:numId="12" w16cid:durableId="1339500961">
    <w:abstractNumId w:val="3"/>
  </w:num>
  <w:num w:numId="13" w16cid:durableId="2100563587">
    <w:abstractNumId w:val="2"/>
  </w:num>
  <w:num w:numId="14" w16cid:durableId="743842414">
    <w:abstractNumId w:val="1"/>
  </w:num>
  <w:num w:numId="15" w16cid:durableId="112862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6C"/>
    <w:rsid w:val="00010503"/>
    <w:rsid w:val="00033AE7"/>
    <w:rsid w:val="00BD776C"/>
    <w:rsid w:val="00C843CB"/>
    <w:rsid w:val="00DD346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E11C7"/>
  <w15:chartTrackingRefBased/>
  <w15:docId w15:val="{22E3BA69-A652-4B79-86C6-965B675E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D776C"/>
    <w:rPr>
      <w:rFonts w:ascii="Letter Gothic-Drafting" w:hAnsi="Letter Gothic-Drafting"/>
      <w:b/>
      <w:snapToGrid w:val="0"/>
    </w:rPr>
  </w:style>
  <w:style w:type="character" w:customStyle="1" w:styleId="SEC06-17Char">
    <w:name w:val="SEC 06-17 Char"/>
    <w:link w:val="SEC06-17"/>
    <w:rsid w:val="00BD776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440</Words>
  <Characters>2049</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38-610; Leaves of absence for certain military and disaster training; definitions</dc:title>
  <dc:subject>Leaves of absence for certain military and disaster training; definitions</dc:subject>
  <dc:creator>Arizona Legislative Council</dc:creator>
  <cp:keywords/>
  <dc:description>0193.docx - 551R - 2021</dc:description>
  <cp:lastModifiedBy>dbupdate</cp:lastModifiedBy>
  <cp:revision>2</cp:revision>
  <dcterms:created xsi:type="dcterms:W3CDTF">2025-09-21T03:23:00Z</dcterms:created>
  <dcterms:modified xsi:type="dcterms:W3CDTF">2025-09-21T03:23:00Z</dcterms:modified>
</cp:coreProperties>
</file>