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5297" w14:textId="77777777" w:rsidR="00B06B52" w:rsidRPr="005C1252" w:rsidRDefault="00BE289E">
      <w:pPr>
        <w:pStyle w:val="SEC06-18"/>
        <w:rPr>
          <w:rFonts w:ascii="Courier New" w:hAnsi="Courier New"/>
          <w:noProof w:val="0"/>
        </w:rPr>
      </w:pPr>
      <w:r w:rsidRPr="005C1252">
        <w:rPr>
          <w:rFonts w:ascii="Courier New" w:hAnsi="Courier New"/>
          <w:vanish/>
        </w:rPr>
        <w:fldChar w:fldCharType="begin"/>
      </w:r>
      <w:r w:rsidRPr="005C1252">
        <w:rPr>
          <w:rFonts w:ascii="Courier New" w:hAnsi="Courier New"/>
          <w:vanish/>
        </w:rPr>
        <w:instrText xml:space="preserve"> COMMENTS START_STATUTE \* MERGEFORMAT </w:instrText>
      </w:r>
      <w:r w:rsidRPr="005C1252">
        <w:rPr>
          <w:rFonts w:ascii="Courier New" w:hAnsi="Courier New"/>
          <w:vanish/>
        </w:rPr>
        <w:fldChar w:fldCharType="separate"/>
      </w:r>
      <w:r w:rsidRPr="005C1252">
        <w:rPr>
          <w:rFonts w:ascii="Courier New" w:hAnsi="Courier New"/>
          <w:vanish/>
        </w:rPr>
        <w:t>START_STATUTE</w:t>
      </w:r>
      <w:r w:rsidRPr="005C1252">
        <w:rPr>
          <w:rFonts w:ascii="Courier New" w:hAnsi="Courier New"/>
          <w:vanish/>
        </w:rPr>
        <w:fldChar w:fldCharType="end"/>
      </w:r>
      <w:r w:rsidR="00B06B52" w:rsidRPr="005C1252">
        <w:rPr>
          <w:rStyle w:val="SNUM"/>
          <w:rFonts w:ascii="Courier New" w:hAnsi="Courier New"/>
          <w:noProof w:val="0"/>
        </w:rPr>
        <w:t>36-3715</w:t>
      </w:r>
      <w:r w:rsidR="00B06B52" w:rsidRPr="005C1252">
        <w:rPr>
          <w:rFonts w:ascii="Courier New" w:hAnsi="Courier New"/>
          <w:noProof w:val="0"/>
        </w:rPr>
        <w:t>.  </w:t>
      </w:r>
      <w:r w:rsidR="00B06B52" w:rsidRPr="005C1252">
        <w:rPr>
          <w:rStyle w:val="SECHEAD"/>
          <w:rFonts w:ascii="Courier New" w:hAnsi="Courier New"/>
          <w:noProof w:val="0"/>
        </w:rPr>
        <w:t>Expenditure limitation</w:t>
      </w:r>
    </w:p>
    <w:p w14:paraId="39CE4DB0" w14:textId="77777777" w:rsidR="00B06B52" w:rsidRPr="005C1252" w:rsidRDefault="00B06B52">
      <w:pPr>
        <w:pStyle w:val="P06-00"/>
        <w:rPr>
          <w:rFonts w:ascii="Courier New" w:hAnsi="Courier New"/>
          <w:noProof w:val="0"/>
        </w:rPr>
      </w:pPr>
      <w:r w:rsidRPr="005C1252">
        <w:rPr>
          <w:rFonts w:ascii="Courier New" w:hAnsi="Courier New"/>
          <w:noProof w:val="0"/>
        </w:rPr>
        <w:t>The total amount of state monies that may be spent in any fiscal year by the department of health services for all aspects of the sexually violent persons program shall not exceed the amount appropriated, or authorized by section 35</w:t>
      </w:r>
      <w:r w:rsidRPr="005C1252">
        <w:rPr>
          <w:rFonts w:ascii="Courier New" w:hAnsi="Courier New"/>
          <w:noProof w:val="0"/>
        </w:rPr>
        <w:noBreakHyphen/>
        <w:t>173, for that purpose.  This section shall not be construed to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w:t>
      </w:r>
      <w:r w:rsidR="00BE289E" w:rsidRPr="005C1252">
        <w:rPr>
          <w:rFonts w:ascii="Courier New" w:hAnsi="Courier New"/>
          <w:vanish/>
        </w:rPr>
        <w:t xml:space="preserve"> </w:t>
      </w:r>
      <w:r w:rsidR="00BE289E" w:rsidRPr="005C1252">
        <w:rPr>
          <w:rFonts w:ascii="Courier New" w:hAnsi="Courier New"/>
          <w:vanish/>
        </w:rPr>
        <w:fldChar w:fldCharType="begin"/>
      </w:r>
      <w:r w:rsidR="00BE289E" w:rsidRPr="005C1252">
        <w:rPr>
          <w:rFonts w:ascii="Courier New" w:hAnsi="Courier New"/>
          <w:vanish/>
        </w:rPr>
        <w:instrText xml:space="preserve"> COMMENTS END_STATUTE \* MERGEFORMAT </w:instrText>
      </w:r>
      <w:r w:rsidR="00BE289E" w:rsidRPr="005C1252">
        <w:rPr>
          <w:rFonts w:ascii="Courier New" w:hAnsi="Courier New"/>
          <w:vanish/>
        </w:rPr>
        <w:fldChar w:fldCharType="separate"/>
      </w:r>
      <w:r w:rsidR="00BE289E" w:rsidRPr="005C1252">
        <w:rPr>
          <w:rFonts w:ascii="Courier New" w:hAnsi="Courier New"/>
          <w:vanish/>
        </w:rPr>
        <w:t>END_STATUTE</w:t>
      </w:r>
      <w:r w:rsidR="00BE289E" w:rsidRPr="005C1252">
        <w:rPr>
          <w:rFonts w:ascii="Courier New" w:hAnsi="Courier New"/>
          <w:vanish/>
        </w:rPr>
        <w:fldChar w:fldCharType="end"/>
      </w:r>
    </w:p>
    <w:sectPr w:rsidR="00B06B52" w:rsidRPr="005C125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A291" w14:textId="77777777" w:rsidR="00B06B52" w:rsidRDefault="00B06B52">
      <w:r>
        <w:separator/>
      </w:r>
    </w:p>
  </w:endnote>
  <w:endnote w:type="continuationSeparator" w:id="0">
    <w:p w14:paraId="4967CCC8" w14:textId="77777777" w:rsidR="00B06B52" w:rsidRDefault="00B0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606E" w14:textId="77777777" w:rsidR="00B06B52" w:rsidRDefault="00B06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8AE2" w14:textId="77777777" w:rsidR="00B06B52" w:rsidRDefault="00B06B5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3F7F" w14:textId="77777777" w:rsidR="00B06B52" w:rsidRDefault="00B06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22D1" w14:textId="77777777" w:rsidR="00B06B52" w:rsidRDefault="00B06B52">
      <w:r>
        <w:separator/>
      </w:r>
    </w:p>
  </w:footnote>
  <w:footnote w:type="continuationSeparator" w:id="0">
    <w:p w14:paraId="1F5B3B69" w14:textId="77777777" w:rsidR="00B06B52" w:rsidRDefault="00B0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68A4" w14:textId="77777777" w:rsidR="00B06B52" w:rsidRDefault="00B06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F525" w14:textId="77777777" w:rsidR="00B06B52" w:rsidRDefault="00B06B52">
    <w:pPr>
      <w:pStyle w:val="Header"/>
    </w:pPr>
  </w:p>
  <w:p w14:paraId="5EA19688" w14:textId="77777777" w:rsidR="00B06B52" w:rsidRDefault="00B06B52">
    <w:pPr>
      <w:pStyle w:val="Header"/>
    </w:pPr>
  </w:p>
  <w:p w14:paraId="7818D69D" w14:textId="77777777" w:rsidR="00B06B52" w:rsidRDefault="00B06B52">
    <w:pPr>
      <w:pStyle w:val="Header"/>
    </w:pPr>
  </w:p>
  <w:p w14:paraId="6BEE44DC" w14:textId="77777777" w:rsidR="00B06B52" w:rsidRDefault="00B06B52">
    <w:pPr>
      <w:pStyle w:val="Header"/>
    </w:pPr>
  </w:p>
  <w:p w14:paraId="2ED4A7A1" w14:textId="77777777" w:rsidR="00B06B52" w:rsidRDefault="00B06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1115" w14:textId="77777777" w:rsidR="00B06B52" w:rsidRDefault="00B06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9E"/>
    <w:rsid w:val="005C1252"/>
    <w:rsid w:val="00B06B52"/>
    <w:rsid w:val="00BE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52AB07"/>
  <w15:chartTrackingRefBased/>
  <w15:docId w15:val="{FA2A6FF4-DA2F-4A36-9E4E-38558B45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122</Words>
  <Characters>616</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36-3715</vt:lpstr>
    </vt:vector>
  </TitlesOfParts>
  <Company>LCS</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36-3715; Expenditure limitation</dc:title>
  <dc:subject>Expenditure limitation</dc:subject>
  <dc:creator>Arizona Legislative Council</dc:creator>
  <cp:keywords/>
  <dc:description>36_x001e_3715</dc:description>
  <cp:lastModifiedBy>dbupdate</cp:lastModifiedBy>
  <cp:revision>2</cp:revision>
  <cp:lastPrinted>1999-03-22T18:35:00Z</cp:lastPrinted>
  <dcterms:created xsi:type="dcterms:W3CDTF">2025-09-21T02:30:00Z</dcterms:created>
  <dcterms:modified xsi:type="dcterms:W3CDTF">2025-09-21T02:30:00Z</dcterms:modified>
</cp:coreProperties>
</file>