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E4A08" w14:textId="77777777" w:rsidR="00594836" w:rsidRPr="00ED172A" w:rsidRDefault="00594836" w:rsidP="00594836">
      <w:pPr>
        <w:pStyle w:val="SEC06-21"/>
        <w:rPr>
          <w:rFonts w:ascii="Courier New" w:hAnsi="Courier New"/>
        </w:rPr>
      </w:pPr>
      <w:r w:rsidRPr="00ED172A">
        <w:rPr>
          <w:rFonts w:ascii="Courier New" w:hAnsi="Courier New"/>
          <w:vanish/>
        </w:rPr>
        <w:fldChar w:fldCharType="begin"/>
      </w:r>
      <w:r w:rsidRPr="00ED172A">
        <w:rPr>
          <w:rFonts w:ascii="Courier New" w:hAnsi="Courier New"/>
          <w:vanish/>
        </w:rPr>
        <w:instrText xml:space="preserve"> COMMENTS START_STATUTE \* MERGEFORMAT </w:instrText>
      </w:r>
      <w:r w:rsidRPr="00ED172A">
        <w:rPr>
          <w:rFonts w:ascii="Courier New" w:hAnsi="Courier New"/>
          <w:vanish/>
        </w:rPr>
        <w:fldChar w:fldCharType="separate"/>
      </w:r>
      <w:r w:rsidRPr="00ED172A">
        <w:rPr>
          <w:rFonts w:ascii="Courier New" w:hAnsi="Courier New"/>
          <w:vanish/>
        </w:rPr>
        <w:t>START_STATUTE</w:t>
      </w:r>
      <w:r w:rsidRPr="00ED172A">
        <w:rPr>
          <w:rFonts w:ascii="Courier New" w:hAnsi="Courier New"/>
          <w:vanish/>
        </w:rPr>
        <w:fldChar w:fldCharType="end"/>
      </w:r>
      <w:r w:rsidRPr="00ED172A">
        <w:rPr>
          <w:rStyle w:val="SNUM"/>
          <w:rFonts w:ascii="Courier New" w:hAnsi="Courier New"/>
        </w:rPr>
        <w:t>36-2905.02.</w:t>
      </w:r>
      <w:r w:rsidRPr="00ED172A">
        <w:rPr>
          <w:rFonts w:ascii="Courier New" w:hAnsi="Courier New"/>
        </w:rPr>
        <w:t>  </w:t>
      </w:r>
      <w:r w:rsidRPr="00ED172A">
        <w:rPr>
          <w:rStyle w:val="SECHEAD"/>
          <w:rFonts w:ascii="Courier New" w:hAnsi="Courier New"/>
        </w:rPr>
        <w:t>Inpatient reimbursement; rural hospitals; definition</w:t>
      </w:r>
    </w:p>
    <w:p w14:paraId="336AE8D4" w14:textId="77777777" w:rsidR="00594836" w:rsidRPr="00ED172A" w:rsidRDefault="00594836" w:rsidP="00594836">
      <w:pPr>
        <w:pStyle w:val="P06-00"/>
        <w:rPr>
          <w:rFonts w:ascii="Courier New" w:hAnsi="Courier New"/>
        </w:rPr>
      </w:pPr>
      <w:r w:rsidRPr="00ED172A">
        <w:rPr>
          <w:rFonts w:ascii="Courier New" w:hAnsi="Courier New"/>
        </w:rPr>
        <w:t>A.  If monies are appropriated for rural hospitals, the Arizona health care cost containment system administration shall request the centers for medicare and medicaid services to approve federal matching medicaid funding for the purposes specified in this section.</w:t>
      </w:r>
    </w:p>
    <w:p w14:paraId="2772D147" w14:textId="77777777" w:rsidR="00594836" w:rsidRPr="00ED172A" w:rsidRDefault="00594836" w:rsidP="00594836">
      <w:pPr>
        <w:pStyle w:val="P06-00"/>
        <w:rPr>
          <w:rFonts w:ascii="Courier New" w:hAnsi="Courier New"/>
        </w:rPr>
      </w:pPr>
      <w:r w:rsidRPr="00ED172A">
        <w:rPr>
          <w:rFonts w:ascii="Courier New" w:hAnsi="Courier New"/>
        </w:rPr>
        <w:t>B.  The administration shall distribute the available monies to increase inpatient reimbursement for qualifying rural hospitals.  At no time shall the reimbursement exceed the cost of providing care.  The administration may make supplemental payments to qualifying rural hospitals based on utilization or adjust rates, established pursuant to section 36</w:t>
      </w:r>
      <w:r w:rsidRPr="00ED172A">
        <w:rPr>
          <w:rFonts w:ascii="Courier New" w:hAnsi="Courier New"/>
        </w:rPr>
        <w:noBreakHyphen/>
        <w:t>2903.01, subsection G, for qualifying rural hospitals.  No adjustments to inpatient reimbursement under section 36</w:t>
      </w:r>
      <w:r w:rsidRPr="00ED172A">
        <w:rPr>
          <w:rFonts w:ascii="Courier New" w:hAnsi="Courier New"/>
        </w:rPr>
        <w:noBreakHyphen/>
        <w:t>2903.01, subsection G to hospitals other than rural hospitals may be made as a result of this section.</w:t>
      </w:r>
    </w:p>
    <w:p w14:paraId="7AD35679" w14:textId="77777777" w:rsidR="00594836" w:rsidRPr="00ED172A" w:rsidRDefault="00594836" w:rsidP="00594836">
      <w:pPr>
        <w:pStyle w:val="P06-00"/>
        <w:keepNext/>
        <w:keepLines/>
        <w:rPr>
          <w:rFonts w:ascii="Courier New" w:hAnsi="Courier New"/>
        </w:rPr>
      </w:pPr>
      <w:r w:rsidRPr="00ED172A">
        <w:rPr>
          <w:rFonts w:ascii="Courier New" w:hAnsi="Courier New"/>
        </w:rPr>
        <w:t>C.  For the purposes of this section, "rural hospital" means either:</w:t>
      </w:r>
    </w:p>
    <w:p w14:paraId="18A95D51" w14:textId="77777777" w:rsidR="00594836" w:rsidRPr="00ED172A" w:rsidRDefault="00594836" w:rsidP="00594836">
      <w:pPr>
        <w:pStyle w:val="P06-00"/>
        <w:keepNext/>
        <w:keepLines/>
        <w:rPr>
          <w:rFonts w:ascii="Courier New" w:hAnsi="Courier New"/>
        </w:rPr>
      </w:pPr>
      <w:r w:rsidRPr="00ED172A">
        <w:rPr>
          <w:rFonts w:ascii="Courier New" w:hAnsi="Courier New"/>
        </w:rPr>
        <w:t>1.  A health care institution that is licensed as an acute care hospital, that has one hundred or fewer beds and that is located in a county with a population of less than five hundred thousand persons.</w:t>
      </w:r>
    </w:p>
    <w:p w14:paraId="346D9B8F" w14:textId="77777777" w:rsidR="00594836" w:rsidRPr="00ED172A" w:rsidRDefault="00594836" w:rsidP="00594836">
      <w:pPr>
        <w:pStyle w:val="P06-00"/>
        <w:rPr>
          <w:rFonts w:ascii="Courier New" w:hAnsi="Courier New"/>
        </w:rPr>
      </w:pPr>
      <w:r w:rsidRPr="00ED172A">
        <w:rPr>
          <w:rFonts w:ascii="Courier New" w:hAnsi="Courier New"/>
        </w:rPr>
        <w:t xml:space="preserve">2.  A health care institution that is licensed as a critical access hospital. </w:t>
      </w:r>
      <w:r w:rsidRPr="00ED172A">
        <w:rPr>
          <w:rFonts w:ascii="Courier New" w:hAnsi="Courier New"/>
          <w:vanish/>
        </w:rPr>
        <w:fldChar w:fldCharType="begin"/>
      </w:r>
      <w:r w:rsidRPr="00ED172A">
        <w:rPr>
          <w:rFonts w:ascii="Courier New" w:hAnsi="Courier New"/>
          <w:vanish/>
        </w:rPr>
        <w:instrText xml:space="preserve"> COMMENTS END_STATUTE \* MERGEFORMAT </w:instrText>
      </w:r>
      <w:r w:rsidRPr="00ED172A">
        <w:rPr>
          <w:rFonts w:ascii="Courier New" w:hAnsi="Courier New"/>
          <w:vanish/>
        </w:rPr>
        <w:fldChar w:fldCharType="separate"/>
      </w:r>
      <w:r w:rsidRPr="00ED172A">
        <w:rPr>
          <w:rFonts w:ascii="Courier New" w:hAnsi="Courier New"/>
          <w:vanish/>
        </w:rPr>
        <w:t>END_STATUTE</w:t>
      </w:r>
      <w:r w:rsidRPr="00ED172A">
        <w:rPr>
          <w:rFonts w:ascii="Courier New" w:hAnsi="Courier New"/>
          <w:vanish/>
        </w:rPr>
        <w:fldChar w:fldCharType="end"/>
      </w:r>
    </w:p>
    <w:p w14:paraId="6BF57A17" w14:textId="77777777" w:rsidR="00594836" w:rsidRPr="00ED172A" w:rsidRDefault="00594836" w:rsidP="00594836">
      <w:pPr>
        <w:rPr>
          <w:rFonts w:ascii="Courier New" w:hAnsi="Courier New"/>
        </w:rPr>
      </w:pPr>
    </w:p>
    <w:sectPr w:rsidR="00594836" w:rsidRPr="00ED172A" w:rsidSect="00594836">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F1D0D" w14:textId="77777777" w:rsidR="00612E8C" w:rsidRDefault="00612E8C">
      <w:r>
        <w:separator/>
      </w:r>
    </w:p>
  </w:endnote>
  <w:endnote w:type="continuationSeparator" w:id="0">
    <w:p w14:paraId="39906F56" w14:textId="77777777" w:rsidR="00612E8C" w:rsidRDefault="0061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9A696" w14:textId="77777777" w:rsidR="00612E8C" w:rsidRDefault="00612E8C">
      <w:r>
        <w:separator/>
      </w:r>
    </w:p>
  </w:footnote>
  <w:footnote w:type="continuationSeparator" w:id="0">
    <w:p w14:paraId="211BDFC2" w14:textId="77777777" w:rsidR="00612E8C" w:rsidRDefault="00612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95487812">
    <w:abstractNumId w:val="1"/>
  </w:num>
  <w:num w:numId="2" w16cid:durableId="1500849732">
    <w:abstractNumId w:val="1"/>
  </w:num>
  <w:num w:numId="3" w16cid:durableId="1005328103">
    <w:abstractNumId w:val="0"/>
  </w:num>
  <w:num w:numId="4" w16cid:durableId="1299918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36"/>
    <w:rsid w:val="00594836"/>
    <w:rsid w:val="00612E8C"/>
    <w:rsid w:val="00ED172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2FC0A8"/>
  <w15:chartTrackingRefBased/>
  <w15:docId w15:val="{5A775BEA-9882-4A76-9CCC-C6ED6E34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594836"/>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202</Words>
  <Characters>1159</Characters>
  <Application>Microsoft Office Word</Application>
  <DocSecurity>0</DocSecurity>
  <Lines>22</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36-2905.02; Inpatient reimbursement; rural hospitals; definition</dc:title>
  <dc:subject>Inpatient reimbursement; rural hospitals; definition</dc:subject>
  <dc:creator>Arizona Legislative Council</dc:creator>
  <cp:keywords/>
  <dc:description>0122.doc - 502R - 2012</dc:description>
  <cp:lastModifiedBy>dbupdate</cp:lastModifiedBy>
  <cp:revision>2</cp:revision>
  <cp:lastPrinted>1601-01-01T00:00:00Z</cp:lastPrinted>
  <dcterms:created xsi:type="dcterms:W3CDTF">2025-09-21T02:04:00Z</dcterms:created>
  <dcterms:modified xsi:type="dcterms:W3CDTF">2025-09-21T02:04:00Z</dcterms:modified>
</cp:coreProperties>
</file>