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27313" w14:textId="77777777" w:rsidR="005C5BC9" w:rsidRPr="00A907F1" w:rsidRDefault="005C5BC9" w:rsidP="005C5BC9">
      <w:pPr>
        <w:pStyle w:val="SEC06-18"/>
        <w:rPr>
          <w:rFonts w:ascii="Courier New" w:hAnsi="Courier New"/>
        </w:rPr>
      </w:pPr>
      <w:r w:rsidRPr="00A907F1">
        <w:rPr>
          <w:rFonts w:ascii="Courier New" w:hAnsi="Courier New"/>
          <w:vanish/>
        </w:rPr>
        <w:fldChar w:fldCharType="begin"/>
      </w:r>
      <w:r w:rsidRPr="00A907F1">
        <w:rPr>
          <w:rFonts w:ascii="Courier New" w:hAnsi="Courier New"/>
          <w:vanish/>
        </w:rPr>
        <w:instrText xml:space="preserve"> COMMENTS START_STATUTE \* MERGEFORMAT </w:instrText>
      </w:r>
      <w:r w:rsidRPr="00A907F1">
        <w:rPr>
          <w:rFonts w:ascii="Courier New" w:hAnsi="Courier New"/>
          <w:vanish/>
        </w:rPr>
        <w:fldChar w:fldCharType="separate"/>
      </w:r>
      <w:r w:rsidRPr="00A907F1">
        <w:rPr>
          <w:rFonts w:ascii="Courier New" w:hAnsi="Courier New"/>
          <w:vanish/>
        </w:rPr>
        <w:t>START_STATUTE</w:t>
      </w:r>
      <w:r w:rsidRPr="00A907F1">
        <w:rPr>
          <w:rFonts w:ascii="Courier New" w:hAnsi="Courier New"/>
          <w:vanish/>
        </w:rPr>
        <w:fldChar w:fldCharType="end"/>
      </w:r>
      <w:r w:rsidRPr="00A907F1">
        <w:rPr>
          <w:rStyle w:val="SNUM"/>
          <w:rFonts w:ascii="Courier New" w:hAnsi="Courier New"/>
        </w:rPr>
        <w:t>36-2261</w:t>
      </w:r>
      <w:r w:rsidRPr="00A907F1">
        <w:rPr>
          <w:rFonts w:ascii="Courier New" w:hAnsi="Courier New"/>
        </w:rPr>
        <w:t>.  </w:t>
      </w:r>
      <w:r w:rsidRPr="00A907F1">
        <w:rPr>
          <w:rStyle w:val="SECHEAD"/>
          <w:rFonts w:ascii="Courier New" w:hAnsi="Courier New"/>
        </w:rPr>
        <w:t>Definitions</w:t>
      </w:r>
    </w:p>
    <w:p w14:paraId="680582BB" w14:textId="77777777" w:rsidR="005C5BC9" w:rsidRPr="00A907F1" w:rsidRDefault="005C5BC9" w:rsidP="005C5BC9">
      <w:pPr>
        <w:pStyle w:val="P06-00"/>
        <w:rPr>
          <w:rFonts w:ascii="Courier New" w:hAnsi="Courier New"/>
        </w:rPr>
      </w:pPr>
      <w:r w:rsidRPr="00A907F1">
        <w:rPr>
          <w:rFonts w:ascii="Courier New" w:hAnsi="Courier New"/>
        </w:rPr>
        <w:t>In this article, unless the context otherwise requires:</w:t>
      </w:r>
    </w:p>
    <w:p w14:paraId="3675302D" w14:textId="77777777" w:rsidR="005C5BC9" w:rsidRPr="00A907F1" w:rsidRDefault="005C5BC9" w:rsidP="005C5BC9">
      <w:pPr>
        <w:pStyle w:val="P06-00"/>
        <w:rPr>
          <w:rFonts w:ascii="Courier New" w:hAnsi="Courier New"/>
        </w:rPr>
      </w:pPr>
      <w:r w:rsidRPr="00A907F1">
        <w:rPr>
          <w:rFonts w:ascii="Courier New" w:hAnsi="Courier New"/>
        </w:rPr>
        <w:t>1.  "Automated external defibrillator" means a medical device heart monitor and defibrillator that:</w:t>
      </w:r>
    </w:p>
    <w:p w14:paraId="48C60BEF" w14:textId="77777777" w:rsidR="005C5BC9" w:rsidRPr="00A907F1" w:rsidRDefault="005C5BC9" w:rsidP="005C5BC9">
      <w:pPr>
        <w:pStyle w:val="P06-00"/>
        <w:rPr>
          <w:rFonts w:ascii="Courier New" w:hAnsi="Courier New"/>
        </w:rPr>
      </w:pPr>
      <w:r w:rsidRPr="00A907F1">
        <w:rPr>
          <w:rFonts w:ascii="Courier New" w:hAnsi="Courier New"/>
        </w:rPr>
        <w:t>(a)  Is approved for premarket modification by the United States food and drug administration pursuant to 21 United States Code section 360(k).</w:t>
      </w:r>
    </w:p>
    <w:p w14:paraId="70C4A4A4" w14:textId="77777777" w:rsidR="005C5BC9" w:rsidRPr="00A907F1" w:rsidRDefault="005C5BC9" w:rsidP="005C5BC9">
      <w:pPr>
        <w:pStyle w:val="P06-00"/>
        <w:rPr>
          <w:rFonts w:ascii="Courier New" w:hAnsi="Courier New"/>
        </w:rPr>
      </w:pPr>
      <w:r w:rsidRPr="00A907F1">
        <w:rPr>
          <w:rFonts w:ascii="Courier New" w:hAnsi="Courier New"/>
        </w:rPr>
        <w:t>(b)  Is capable of recognizing the presence or absence of ventricular fibrillation or rapid ventricular tachycardia and is capable of determining, without intervention by an operator, if defibrillation should be performed.</w:t>
      </w:r>
    </w:p>
    <w:p w14:paraId="42ED1918" w14:textId="77777777" w:rsidR="005C5BC9" w:rsidRPr="00A907F1" w:rsidRDefault="005C5BC9" w:rsidP="005C5BC9">
      <w:pPr>
        <w:pStyle w:val="P06-00"/>
        <w:rPr>
          <w:rFonts w:ascii="Courier New" w:hAnsi="Courier New"/>
        </w:rPr>
      </w:pPr>
      <w:r w:rsidRPr="00A907F1">
        <w:rPr>
          <w:rFonts w:ascii="Courier New" w:hAnsi="Courier New"/>
        </w:rPr>
        <w:t>(c)  Automatically charges and delivers an electrical impulse to a person's heart when it determines that defibrillation should be performed.</w:t>
      </w:r>
    </w:p>
    <w:p w14:paraId="1CE88EC1" w14:textId="77777777" w:rsidR="005C5BC9" w:rsidRPr="00A907F1" w:rsidRDefault="005C5BC9" w:rsidP="005C5BC9">
      <w:pPr>
        <w:pStyle w:val="P06-00"/>
        <w:rPr>
          <w:rFonts w:ascii="Courier New" w:hAnsi="Courier New"/>
        </w:rPr>
      </w:pPr>
      <w:r w:rsidRPr="00A907F1">
        <w:rPr>
          <w:rFonts w:ascii="Courier New" w:hAnsi="Courier New"/>
        </w:rPr>
        <w:t>2.  "Defibrillation" means the administration of a controlled electrical charge to the heart to restore a viable cardiac rhythm.</w:t>
      </w:r>
    </w:p>
    <w:p w14:paraId="20B93E35" w14:textId="77777777" w:rsidR="005C5BC9" w:rsidRPr="00A907F1" w:rsidRDefault="005C5BC9" w:rsidP="005C5BC9">
      <w:pPr>
        <w:pStyle w:val="P06-00"/>
        <w:rPr>
          <w:rFonts w:ascii="Courier New" w:hAnsi="Courier New"/>
        </w:rPr>
      </w:pPr>
      <w:r w:rsidRPr="00A907F1">
        <w:rPr>
          <w:rFonts w:ascii="Courier New" w:hAnsi="Courier New"/>
        </w:rPr>
        <w:t>3.  "Physician" means a physician who is licensed pursuant to title 32, chapter 13 or 17, and who provides medical oversight services pursuant to section 36</w:t>
      </w:r>
      <w:r w:rsidRPr="00A907F1">
        <w:rPr>
          <w:rFonts w:ascii="Courier New" w:hAnsi="Courier New"/>
        </w:rPr>
        <w:noBreakHyphen/>
        <w:t>2262.</w:t>
      </w:r>
    </w:p>
    <w:p w14:paraId="7D9444A7" w14:textId="77777777" w:rsidR="005C5BC9" w:rsidRPr="00A907F1" w:rsidRDefault="005C5BC9" w:rsidP="005C5BC9">
      <w:pPr>
        <w:pStyle w:val="P06-00"/>
        <w:rPr>
          <w:rFonts w:ascii="Courier New" w:hAnsi="Courier New"/>
        </w:rPr>
      </w:pPr>
      <w:r w:rsidRPr="00A907F1">
        <w:rPr>
          <w:rFonts w:ascii="Courier New" w:hAnsi="Courier New"/>
        </w:rPr>
        <w:t>4.  "Trained user" means a person who is the expected user of an automated external defibrillator and who has completed training in its use.</w:t>
      </w:r>
    </w:p>
    <w:p w14:paraId="3C1AACDC" w14:textId="77777777" w:rsidR="005C5BC9" w:rsidRPr="00A907F1" w:rsidRDefault="005C5BC9" w:rsidP="005C5BC9">
      <w:pPr>
        <w:pStyle w:val="P06-00"/>
        <w:rPr>
          <w:rFonts w:ascii="Courier New" w:hAnsi="Courier New"/>
        </w:rPr>
      </w:pPr>
      <w:r w:rsidRPr="00A907F1">
        <w:rPr>
          <w:rFonts w:ascii="Courier New" w:hAnsi="Courier New"/>
        </w:rPr>
        <w:t xml:space="preserve">5.  "Training" means a state approved course in cardiopulmonary resuscitation and the use of an automated external defibrillator for the lay rescuer and first responder, including the course adopted by the American heart association and in effect as of December 31, 1998. </w:t>
      </w:r>
      <w:r w:rsidRPr="00A907F1">
        <w:rPr>
          <w:rFonts w:ascii="Courier New" w:hAnsi="Courier New"/>
          <w:vanish/>
        </w:rPr>
        <w:fldChar w:fldCharType="begin"/>
      </w:r>
      <w:r w:rsidRPr="00A907F1">
        <w:rPr>
          <w:rFonts w:ascii="Courier New" w:hAnsi="Courier New"/>
          <w:vanish/>
        </w:rPr>
        <w:instrText xml:space="preserve"> COMMENTS END_STATUTE \* MERGEFORMAT </w:instrText>
      </w:r>
      <w:r w:rsidRPr="00A907F1">
        <w:rPr>
          <w:rFonts w:ascii="Courier New" w:hAnsi="Courier New"/>
          <w:vanish/>
        </w:rPr>
        <w:fldChar w:fldCharType="separate"/>
      </w:r>
      <w:r w:rsidRPr="00A907F1">
        <w:rPr>
          <w:rFonts w:ascii="Courier New" w:hAnsi="Courier New"/>
          <w:vanish/>
        </w:rPr>
        <w:t>END_STATUTE</w:t>
      </w:r>
      <w:r w:rsidRPr="00A907F1">
        <w:rPr>
          <w:rFonts w:ascii="Courier New" w:hAnsi="Courier New"/>
          <w:vanish/>
        </w:rPr>
        <w:fldChar w:fldCharType="end"/>
      </w:r>
    </w:p>
    <w:p w14:paraId="666646DE" w14:textId="77777777" w:rsidR="005C5BC9" w:rsidRPr="00A907F1" w:rsidRDefault="005C5BC9" w:rsidP="005C5BC9">
      <w:pPr>
        <w:rPr>
          <w:rFonts w:ascii="Courier New" w:hAnsi="Courier New"/>
        </w:rPr>
      </w:pPr>
    </w:p>
    <w:sectPr w:rsidR="005C5BC9" w:rsidRPr="00A907F1" w:rsidSect="005C5BC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64E7" w14:textId="77777777" w:rsidR="00287EFD" w:rsidRDefault="00287EFD">
      <w:r>
        <w:separator/>
      </w:r>
    </w:p>
  </w:endnote>
  <w:endnote w:type="continuationSeparator" w:id="0">
    <w:p w14:paraId="7F1EBE0B" w14:textId="77777777" w:rsidR="00287EFD" w:rsidRDefault="0028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98F68" w14:textId="77777777" w:rsidR="00287EFD" w:rsidRDefault="00287EFD">
      <w:r>
        <w:separator/>
      </w:r>
    </w:p>
  </w:footnote>
  <w:footnote w:type="continuationSeparator" w:id="0">
    <w:p w14:paraId="4F3945D4" w14:textId="77777777" w:rsidR="00287EFD" w:rsidRDefault="00287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01664086">
    <w:abstractNumId w:val="1"/>
  </w:num>
  <w:num w:numId="2" w16cid:durableId="1535119347">
    <w:abstractNumId w:val="1"/>
  </w:num>
  <w:num w:numId="3" w16cid:durableId="309140515">
    <w:abstractNumId w:val="0"/>
  </w:num>
  <w:num w:numId="4" w16cid:durableId="64789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C9"/>
    <w:rsid w:val="00287EFD"/>
    <w:rsid w:val="005C5BC9"/>
    <w:rsid w:val="00A907F1"/>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D61CF5"/>
  <w15:chartTrackingRefBased/>
  <w15:docId w15:val="{600A8669-EDD1-425D-B8B2-C3DE034A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224</Words>
  <Characters>1276</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36-2261; Definitions</dc:title>
  <dc:subject>Definitions</dc:subject>
  <dc:creator>Arizona Legislative Council</dc:creator>
  <cp:keywords/>
  <dc:description>0047.doc - 491R - 2009</dc:description>
  <cp:lastModifiedBy>dbupdate</cp:lastModifiedBy>
  <cp:revision>2</cp:revision>
  <cp:lastPrinted>1601-01-01T00:00:00Z</cp:lastPrinted>
  <dcterms:created xsi:type="dcterms:W3CDTF">2025-09-21T01:45:00Z</dcterms:created>
  <dcterms:modified xsi:type="dcterms:W3CDTF">2025-09-21T01:45:00Z</dcterms:modified>
</cp:coreProperties>
</file>