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20D0" w14:textId="77777777" w:rsidR="00811D3A" w:rsidRPr="002128D7" w:rsidRDefault="00811D3A" w:rsidP="00811D3A">
      <w:pPr>
        <w:pStyle w:val="SEC06-18"/>
        <w:rPr>
          <w:rFonts w:ascii="Courier New" w:hAnsi="Courier New"/>
        </w:rPr>
      </w:pPr>
      <w:r w:rsidRPr="002128D7">
        <w:rPr>
          <w:rFonts w:ascii="Courier New" w:hAnsi="Courier New"/>
          <w:vanish/>
        </w:rPr>
        <w:fldChar w:fldCharType="begin"/>
      </w:r>
      <w:r w:rsidRPr="002128D7">
        <w:rPr>
          <w:rFonts w:ascii="Courier New" w:hAnsi="Courier New"/>
          <w:vanish/>
        </w:rPr>
        <w:instrText xml:space="preserve"> COMMENTS START_STATUTE \* MERGEFORMAT </w:instrText>
      </w:r>
      <w:r w:rsidRPr="002128D7">
        <w:rPr>
          <w:rFonts w:ascii="Courier New" w:hAnsi="Courier New"/>
          <w:vanish/>
        </w:rPr>
        <w:fldChar w:fldCharType="separate"/>
      </w:r>
      <w:r w:rsidRPr="002128D7">
        <w:rPr>
          <w:rFonts w:ascii="Courier New" w:hAnsi="Courier New"/>
          <w:vanish/>
        </w:rPr>
        <w:t>START_STATUTE</w:t>
      </w:r>
      <w:r w:rsidRPr="002128D7">
        <w:rPr>
          <w:rFonts w:ascii="Courier New" w:hAnsi="Courier New"/>
          <w:vanish/>
        </w:rPr>
        <w:fldChar w:fldCharType="end"/>
      </w:r>
      <w:r w:rsidRPr="002128D7">
        <w:rPr>
          <w:rStyle w:val="SNUM"/>
          <w:rFonts w:ascii="Courier New" w:hAnsi="Courier New"/>
        </w:rPr>
        <w:t>36-2210</w:t>
      </w:r>
      <w:r w:rsidRPr="002128D7">
        <w:rPr>
          <w:rFonts w:ascii="Courier New" w:hAnsi="Courier New"/>
        </w:rPr>
        <w:t>.  </w:t>
      </w:r>
      <w:r w:rsidRPr="002128D7">
        <w:rPr>
          <w:rStyle w:val="SECHEAD"/>
          <w:rFonts w:ascii="Courier New" w:hAnsi="Courier New"/>
        </w:rPr>
        <w:t>Local emergency medical services coordinating systems</w:t>
      </w:r>
    </w:p>
    <w:p w14:paraId="0D9684F6" w14:textId="77777777" w:rsidR="00811D3A" w:rsidRPr="002128D7" w:rsidRDefault="00811D3A" w:rsidP="00811D3A">
      <w:pPr>
        <w:pStyle w:val="P06-00"/>
        <w:rPr>
          <w:rFonts w:ascii="Courier New" w:hAnsi="Courier New"/>
        </w:rPr>
      </w:pPr>
      <w:r w:rsidRPr="002128D7">
        <w:rPr>
          <w:rFonts w:ascii="Courier New" w:hAnsi="Courier New"/>
        </w:rPr>
        <w:t>The department shall contract with a local emergency medical services coordinating system that:</w:t>
      </w:r>
    </w:p>
    <w:p w14:paraId="62778A16" w14:textId="77777777" w:rsidR="00811D3A" w:rsidRPr="002128D7" w:rsidRDefault="00811D3A" w:rsidP="00811D3A">
      <w:pPr>
        <w:pStyle w:val="P06-00"/>
        <w:rPr>
          <w:rFonts w:ascii="Courier New" w:hAnsi="Courier New"/>
        </w:rPr>
      </w:pPr>
      <w:r w:rsidRPr="002128D7">
        <w:rPr>
          <w:rFonts w:ascii="Courier New" w:hAnsi="Courier New"/>
        </w:rPr>
        <w:t>1.  Conducts needs assessments and plans and coordinates a regional emergency medical and trauma services system within a designated planning area.</w:t>
      </w:r>
    </w:p>
    <w:p w14:paraId="1EF95B17" w14:textId="77777777" w:rsidR="00811D3A" w:rsidRPr="002128D7" w:rsidRDefault="00811D3A" w:rsidP="00811D3A">
      <w:pPr>
        <w:pStyle w:val="P06-00"/>
        <w:rPr>
          <w:rFonts w:ascii="Courier New" w:hAnsi="Courier New"/>
        </w:rPr>
      </w:pPr>
      <w:r w:rsidRPr="002128D7">
        <w:rPr>
          <w:rFonts w:ascii="Courier New" w:hAnsi="Courier New"/>
        </w:rPr>
        <w:t>2.  Has a governing board.</w:t>
      </w:r>
    </w:p>
    <w:p w14:paraId="5F2846D0" w14:textId="77777777" w:rsidR="00811D3A" w:rsidRPr="002128D7" w:rsidRDefault="00811D3A" w:rsidP="00811D3A">
      <w:pPr>
        <w:pStyle w:val="P06-00"/>
        <w:rPr>
          <w:rFonts w:ascii="Courier New" w:hAnsi="Courier New"/>
        </w:rPr>
      </w:pPr>
      <w:r w:rsidRPr="002128D7">
        <w:rPr>
          <w:rFonts w:ascii="Courier New" w:hAnsi="Courier New"/>
        </w:rPr>
        <w:t>3.  Demonstrates continued support annually by action of the governing bodies of the counties, cities, towns and fire districts within the planning area representing a majority of the total population of the area.  For the purposes of this paragraph, the county represents the unincorporated areas of the county, except fire districts.</w:t>
      </w:r>
    </w:p>
    <w:p w14:paraId="27318204" w14:textId="77777777" w:rsidR="00811D3A" w:rsidRPr="002128D7" w:rsidRDefault="00811D3A" w:rsidP="00811D3A">
      <w:pPr>
        <w:pStyle w:val="P06-00"/>
        <w:rPr>
          <w:rFonts w:ascii="Courier New" w:hAnsi="Courier New"/>
        </w:rPr>
      </w:pPr>
      <w:r w:rsidRPr="002128D7">
        <w:rPr>
          <w:rFonts w:ascii="Courier New" w:hAnsi="Courier New"/>
        </w:rPr>
        <w:t xml:space="preserve">4.  Offers emergency medical programs for the effective and coordinated delivery of emergency medical services if authorized by its governing board. </w:t>
      </w:r>
      <w:r w:rsidRPr="002128D7">
        <w:rPr>
          <w:rFonts w:ascii="Courier New" w:hAnsi="Courier New"/>
          <w:vanish/>
        </w:rPr>
        <w:fldChar w:fldCharType="begin"/>
      </w:r>
      <w:r w:rsidRPr="002128D7">
        <w:rPr>
          <w:rFonts w:ascii="Courier New" w:hAnsi="Courier New"/>
          <w:vanish/>
        </w:rPr>
        <w:instrText xml:space="preserve"> COMMENTS END_STATUTE \* MERGEFORMAT </w:instrText>
      </w:r>
      <w:r w:rsidRPr="002128D7">
        <w:rPr>
          <w:rFonts w:ascii="Courier New" w:hAnsi="Courier New"/>
          <w:vanish/>
        </w:rPr>
        <w:fldChar w:fldCharType="separate"/>
      </w:r>
      <w:r w:rsidRPr="002128D7">
        <w:rPr>
          <w:rFonts w:ascii="Courier New" w:hAnsi="Courier New"/>
          <w:vanish/>
        </w:rPr>
        <w:t>END_STATUTE</w:t>
      </w:r>
      <w:r w:rsidRPr="002128D7">
        <w:rPr>
          <w:rFonts w:ascii="Courier New" w:hAnsi="Courier New"/>
          <w:vanish/>
        </w:rPr>
        <w:fldChar w:fldCharType="end"/>
      </w:r>
    </w:p>
    <w:p w14:paraId="31558EDF" w14:textId="77777777" w:rsidR="00811D3A" w:rsidRPr="002128D7" w:rsidRDefault="00811D3A" w:rsidP="00811D3A">
      <w:pPr>
        <w:rPr>
          <w:rFonts w:ascii="Courier New" w:hAnsi="Courier New"/>
        </w:rPr>
      </w:pPr>
    </w:p>
    <w:sectPr w:rsidR="00811D3A" w:rsidRPr="002128D7" w:rsidSect="00811D3A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5B6C" w14:textId="77777777" w:rsidR="00C93021" w:rsidRDefault="00C93021">
      <w:r>
        <w:separator/>
      </w:r>
    </w:p>
  </w:endnote>
  <w:endnote w:type="continuationSeparator" w:id="0">
    <w:p w14:paraId="74154ADA" w14:textId="77777777" w:rsidR="00C93021" w:rsidRDefault="00C9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DC6D" w14:textId="77777777" w:rsidR="00C93021" w:rsidRDefault="00C93021">
      <w:r>
        <w:separator/>
      </w:r>
    </w:p>
  </w:footnote>
  <w:footnote w:type="continuationSeparator" w:id="0">
    <w:p w14:paraId="5A0603BE" w14:textId="77777777" w:rsidR="00C93021" w:rsidRDefault="00C9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1483258">
    <w:abstractNumId w:val="1"/>
  </w:num>
  <w:num w:numId="2" w16cid:durableId="879905267">
    <w:abstractNumId w:val="1"/>
  </w:num>
  <w:num w:numId="3" w16cid:durableId="992098560">
    <w:abstractNumId w:val="0"/>
  </w:num>
  <w:num w:numId="4" w16cid:durableId="20738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3A"/>
    <w:rsid w:val="002128D7"/>
    <w:rsid w:val="00811D3A"/>
    <w:rsid w:val="00C9302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D6D467"/>
  <w15:chartTrackingRefBased/>
  <w15:docId w15:val="{11E0E6F9-CC20-4F62-967B-E988F65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811D3A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134</Words>
  <Characters>794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36-2210; Local emergency medical services coordinating systems</dc:title>
  <dc:subject>Local emergency medical services coordinating systems</dc:subject>
  <dc:creator>Arizona Legislative Council</dc:creator>
  <cp:keywords/>
  <dc:description>0094.doc - 502R - 2012</dc:description>
  <cp:lastModifiedBy>dbupdate</cp:lastModifiedBy>
  <cp:revision>2</cp:revision>
  <cp:lastPrinted>1601-01-01T00:00:00Z</cp:lastPrinted>
  <dcterms:created xsi:type="dcterms:W3CDTF">2025-09-21T01:40:00Z</dcterms:created>
  <dcterms:modified xsi:type="dcterms:W3CDTF">2025-09-21T01:40:00Z</dcterms:modified>
</cp:coreProperties>
</file>