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1141" w14:textId="77777777" w:rsidR="00426F40" w:rsidRPr="00EF1DE3" w:rsidRDefault="00426F40">
      <w:pPr>
        <w:pStyle w:val="SEC06-18"/>
        <w:rPr>
          <w:rFonts w:ascii="Courier New" w:hAnsi="Courier New"/>
        </w:rPr>
      </w:pPr>
      <w:r w:rsidRPr="00EF1DE3">
        <w:rPr>
          <w:rFonts w:ascii="Courier New" w:hAnsi="Courier New"/>
          <w:vanish/>
        </w:rPr>
        <w:fldChar w:fldCharType="begin"/>
      </w:r>
      <w:r w:rsidRPr="00EF1DE3">
        <w:rPr>
          <w:rFonts w:ascii="Courier New" w:hAnsi="Courier New"/>
          <w:vanish/>
        </w:rPr>
        <w:instrText xml:space="preserve"> COMMENTS START_STATUTE \* MERGEFORMAT </w:instrText>
      </w:r>
      <w:r w:rsidRPr="00EF1DE3">
        <w:rPr>
          <w:rFonts w:ascii="Courier New" w:hAnsi="Courier New"/>
          <w:vanish/>
        </w:rPr>
        <w:fldChar w:fldCharType="separate"/>
      </w:r>
      <w:r w:rsidRPr="00EF1DE3">
        <w:rPr>
          <w:rFonts w:ascii="Courier New" w:hAnsi="Courier New"/>
          <w:vanish/>
        </w:rPr>
        <w:t>START_STATUTE</w:t>
      </w:r>
      <w:r w:rsidRPr="00EF1DE3">
        <w:rPr>
          <w:rFonts w:ascii="Courier New" w:hAnsi="Courier New"/>
          <w:vanish/>
        </w:rPr>
        <w:fldChar w:fldCharType="end"/>
      </w:r>
      <w:r w:rsidRPr="00EF1DE3">
        <w:rPr>
          <w:rStyle w:val="SNUM"/>
          <w:rFonts w:ascii="Courier New" w:hAnsi="Courier New"/>
        </w:rPr>
        <w:t>36-1471</w:t>
      </w:r>
      <w:r w:rsidRPr="00EF1DE3">
        <w:rPr>
          <w:rFonts w:ascii="Courier New" w:hAnsi="Courier New"/>
        </w:rPr>
        <w:t>.  </w:t>
      </w:r>
      <w:r w:rsidRPr="00EF1DE3">
        <w:rPr>
          <w:rStyle w:val="SECHEAD"/>
          <w:rFonts w:ascii="Courier New" w:hAnsi="Courier New"/>
        </w:rPr>
        <w:t>Definitions</w:t>
      </w:r>
    </w:p>
    <w:p w14:paraId="18208D9C" w14:textId="77777777" w:rsidR="00426F40" w:rsidRPr="00EF1DE3" w:rsidRDefault="00426F40">
      <w:pPr>
        <w:pStyle w:val="P06-00"/>
        <w:rPr>
          <w:rFonts w:ascii="Courier New" w:hAnsi="Courier New"/>
        </w:rPr>
      </w:pPr>
      <w:r w:rsidRPr="00EF1DE3">
        <w:rPr>
          <w:rFonts w:ascii="Courier New" w:hAnsi="Courier New"/>
        </w:rPr>
        <w:t>In this article, unless the context otherwise requires:</w:t>
      </w:r>
    </w:p>
    <w:p w14:paraId="33E5467B" w14:textId="77777777" w:rsidR="00426F40" w:rsidRPr="00EF1DE3" w:rsidRDefault="00426F40">
      <w:pPr>
        <w:pStyle w:val="P06-00"/>
        <w:rPr>
          <w:rFonts w:ascii="Courier New" w:hAnsi="Courier New"/>
        </w:rPr>
      </w:pPr>
      <w:r w:rsidRPr="00EF1DE3">
        <w:rPr>
          <w:rFonts w:ascii="Courier New" w:hAnsi="Courier New"/>
        </w:rPr>
        <w:t>1.  "Area of operation" means the area within the territorial boundaries of the municipality.</w:t>
      </w:r>
    </w:p>
    <w:p w14:paraId="7DCDB37C" w14:textId="77777777" w:rsidR="00426F40" w:rsidRPr="00EF1DE3" w:rsidRDefault="00426F40">
      <w:pPr>
        <w:pStyle w:val="P06-00"/>
        <w:rPr>
          <w:rFonts w:ascii="Courier New" w:hAnsi="Courier New"/>
        </w:rPr>
      </w:pPr>
      <w:r w:rsidRPr="00EF1DE3">
        <w:rPr>
          <w:rFonts w:ascii="Courier New" w:hAnsi="Courier New"/>
        </w:rPr>
        <w:t>2.  "Blighted area" means an area, other than a slum area, where sound municipal growth and the provision of housing accommodations is substantially retarded or arrested in a predominance of the properties by any of the following:</w:t>
      </w:r>
    </w:p>
    <w:p w14:paraId="576B9997" w14:textId="77777777" w:rsidR="00426F40" w:rsidRPr="00EF1DE3" w:rsidRDefault="00426F40">
      <w:pPr>
        <w:pStyle w:val="P06-00"/>
        <w:rPr>
          <w:rFonts w:ascii="Courier New" w:hAnsi="Courier New"/>
        </w:rPr>
      </w:pPr>
      <w:r w:rsidRPr="00EF1DE3">
        <w:rPr>
          <w:rFonts w:ascii="Courier New" w:hAnsi="Courier New"/>
        </w:rPr>
        <w:t>(a)  A dominance of defective or inadequate street layout.</w:t>
      </w:r>
    </w:p>
    <w:p w14:paraId="55F0098D" w14:textId="77777777" w:rsidR="00426F40" w:rsidRPr="00EF1DE3" w:rsidRDefault="00426F40">
      <w:pPr>
        <w:pStyle w:val="P06-00"/>
        <w:rPr>
          <w:rFonts w:ascii="Courier New" w:hAnsi="Courier New"/>
        </w:rPr>
      </w:pPr>
      <w:r w:rsidRPr="00EF1DE3">
        <w:rPr>
          <w:rFonts w:ascii="Courier New" w:hAnsi="Courier New"/>
        </w:rPr>
        <w:t>(b)  Faulty lot layout in relation to size, adequacy, accessibility or usefulness.</w:t>
      </w:r>
    </w:p>
    <w:p w14:paraId="74AB3BF0" w14:textId="77777777" w:rsidR="00426F40" w:rsidRPr="00EF1DE3" w:rsidRDefault="00426F40">
      <w:pPr>
        <w:pStyle w:val="P06-00"/>
        <w:rPr>
          <w:rFonts w:ascii="Courier New" w:hAnsi="Courier New"/>
        </w:rPr>
      </w:pPr>
      <w:r w:rsidRPr="00EF1DE3">
        <w:rPr>
          <w:rFonts w:ascii="Courier New" w:hAnsi="Courier New"/>
        </w:rPr>
        <w:t>(c)  Unsanitary or unsafe conditions.</w:t>
      </w:r>
    </w:p>
    <w:p w14:paraId="68275E98" w14:textId="77777777" w:rsidR="00426F40" w:rsidRPr="00EF1DE3" w:rsidRDefault="00426F40">
      <w:pPr>
        <w:pStyle w:val="P06-00"/>
        <w:rPr>
          <w:rFonts w:ascii="Courier New" w:hAnsi="Courier New"/>
        </w:rPr>
      </w:pPr>
      <w:r w:rsidRPr="00EF1DE3">
        <w:rPr>
          <w:rFonts w:ascii="Courier New" w:hAnsi="Courier New"/>
        </w:rPr>
        <w:t>(d)  Deterioration of site or other improvements.</w:t>
      </w:r>
    </w:p>
    <w:p w14:paraId="4964E986" w14:textId="77777777" w:rsidR="00426F40" w:rsidRPr="00EF1DE3" w:rsidRDefault="00426F40">
      <w:pPr>
        <w:pStyle w:val="P06-00"/>
        <w:rPr>
          <w:rFonts w:ascii="Courier New" w:hAnsi="Courier New"/>
        </w:rPr>
      </w:pPr>
      <w:r w:rsidRPr="00EF1DE3">
        <w:rPr>
          <w:rFonts w:ascii="Courier New" w:hAnsi="Courier New"/>
        </w:rPr>
        <w:t>(e)  Diversity of ownership.</w:t>
      </w:r>
    </w:p>
    <w:p w14:paraId="3F5FA0A2" w14:textId="77777777" w:rsidR="00426F40" w:rsidRPr="00EF1DE3" w:rsidRDefault="00426F40">
      <w:pPr>
        <w:pStyle w:val="P06-00"/>
        <w:keepNext/>
        <w:keepLines/>
        <w:rPr>
          <w:rFonts w:ascii="Courier New" w:hAnsi="Courier New"/>
        </w:rPr>
      </w:pPr>
      <w:r w:rsidRPr="00EF1DE3">
        <w:rPr>
          <w:rFonts w:ascii="Courier New" w:hAnsi="Courier New"/>
        </w:rPr>
        <w:t>(f)  Tax or special assessment delinquency exceeding the fair value of the land.</w:t>
      </w:r>
    </w:p>
    <w:p w14:paraId="52A2305B" w14:textId="77777777" w:rsidR="00426F40" w:rsidRPr="00EF1DE3" w:rsidRDefault="00426F40">
      <w:pPr>
        <w:pStyle w:val="P06-00"/>
        <w:keepNext/>
        <w:keepLines/>
        <w:rPr>
          <w:rFonts w:ascii="Courier New" w:hAnsi="Courier New"/>
        </w:rPr>
      </w:pPr>
      <w:r w:rsidRPr="00EF1DE3">
        <w:rPr>
          <w:rFonts w:ascii="Courier New" w:hAnsi="Courier New"/>
        </w:rPr>
        <w:t>(g)  Defective or unusual conditions of title.</w:t>
      </w:r>
    </w:p>
    <w:p w14:paraId="3325F42B" w14:textId="77777777" w:rsidR="00426F40" w:rsidRPr="00EF1DE3" w:rsidRDefault="00426F40">
      <w:pPr>
        <w:pStyle w:val="P06-00"/>
        <w:rPr>
          <w:rFonts w:ascii="Courier New" w:hAnsi="Courier New"/>
        </w:rPr>
      </w:pPr>
      <w:r w:rsidRPr="00EF1DE3">
        <w:rPr>
          <w:rFonts w:ascii="Courier New" w:hAnsi="Courier New"/>
        </w:rPr>
        <w:t>(h)  Improper or obsolete subdivision platting.</w:t>
      </w:r>
    </w:p>
    <w:p w14:paraId="5214D8AE" w14:textId="77777777" w:rsidR="00426F40" w:rsidRPr="00EF1DE3" w:rsidRDefault="00426F40">
      <w:pPr>
        <w:pStyle w:val="P06-00"/>
        <w:rPr>
          <w:rFonts w:ascii="Courier New" w:hAnsi="Courier New"/>
        </w:rPr>
      </w:pPr>
      <w:r w:rsidRPr="00EF1DE3">
        <w:rPr>
          <w:rFonts w:ascii="Courier New" w:hAnsi="Courier New"/>
        </w:rPr>
        <w:t>(i)  The existence of conditions that endanger life or property by fire and other causes.</w:t>
      </w:r>
    </w:p>
    <w:p w14:paraId="04C97ADC" w14:textId="77777777" w:rsidR="00426F40" w:rsidRPr="00EF1DE3" w:rsidRDefault="00426F40">
      <w:pPr>
        <w:pStyle w:val="P06-00"/>
        <w:rPr>
          <w:rFonts w:ascii="Courier New" w:hAnsi="Courier New"/>
        </w:rPr>
      </w:pPr>
      <w:r w:rsidRPr="00EF1DE3">
        <w:rPr>
          <w:rFonts w:ascii="Courier New" w:hAnsi="Courier New"/>
        </w:rPr>
        <w:t>3.  "Bonds" means any bonds, including refunding bonds, notes, interim certificates, debentures or other obligations.</w:t>
      </w:r>
    </w:p>
    <w:p w14:paraId="407AEFC3" w14:textId="77777777" w:rsidR="00426F40" w:rsidRPr="00EF1DE3" w:rsidRDefault="00426F40">
      <w:pPr>
        <w:pStyle w:val="P06-00"/>
        <w:rPr>
          <w:rFonts w:ascii="Courier New" w:hAnsi="Courier New"/>
        </w:rPr>
      </w:pPr>
      <w:r w:rsidRPr="00EF1DE3">
        <w:rPr>
          <w:rFonts w:ascii="Courier New" w:hAnsi="Courier New"/>
        </w:rPr>
        <w:t>4.  "Clerk" means the clerk or other official of the municipality who is the custodian of the official records of the municipality.</w:t>
      </w:r>
    </w:p>
    <w:p w14:paraId="474CDB44" w14:textId="77777777" w:rsidR="00426F40" w:rsidRPr="00EF1DE3" w:rsidRDefault="00426F40">
      <w:pPr>
        <w:pStyle w:val="P06-00"/>
        <w:rPr>
          <w:rFonts w:ascii="Courier New" w:hAnsi="Courier New"/>
        </w:rPr>
      </w:pPr>
      <w:r w:rsidRPr="00EF1DE3">
        <w:rPr>
          <w:rFonts w:ascii="Courier New" w:hAnsi="Courier New"/>
        </w:rPr>
        <w:t xml:space="preserve">5.  "Commission" or "slum clearance and redevelopment commission" means an agency of a municipality </w:t>
      </w:r>
      <w:r w:rsidR="00866A8D" w:rsidRPr="00EF1DE3">
        <w:rPr>
          <w:rFonts w:ascii="Courier New" w:hAnsi="Courier New"/>
        </w:rPr>
        <w:t>created pursuant to section 36</w:t>
      </w:r>
      <w:r w:rsidR="00866A8D" w:rsidRPr="00EF1DE3">
        <w:rPr>
          <w:rFonts w:ascii="Courier New" w:hAnsi="Courier New"/>
        </w:rPr>
        <w:noBreakHyphen/>
        <w:t>1</w:t>
      </w:r>
      <w:r w:rsidRPr="00EF1DE3">
        <w:rPr>
          <w:rFonts w:ascii="Courier New" w:hAnsi="Courier New"/>
        </w:rPr>
        <w:t>476.</w:t>
      </w:r>
    </w:p>
    <w:p w14:paraId="6A8487DB" w14:textId="77777777" w:rsidR="00426F40" w:rsidRPr="00EF1DE3" w:rsidRDefault="00426F40">
      <w:pPr>
        <w:pStyle w:val="P06-00"/>
        <w:rPr>
          <w:rFonts w:ascii="Courier New" w:hAnsi="Courier New"/>
        </w:rPr>
      </w:pPr>
      <w:r w:rsidRPr="00EF1DE3">
        <w:rPr>
          <w:rFonts w:ascii="Courier New" w:hAnsi="Courier New"/>
        </w:rPr>
        <w:t xml:space="preserve">6.  "Federal government" includes the </w:t>
      </w:r>
      <w:smartTag w:uri="urn:schemas-microsoft-com:office:smarttags" w:element="country-region">
        <w:r w:rsidRPr="00EF1DE3">
          <w:rPr>
            <w:rFonts w:ascii="Courier New" w:hAnsi="Courier New"/>
          </w:rPr>
          <w:t>United States</w:t>
        </w:r>
      </w:smartTag>
      <w:r w:rsidRPr="00EF1DE3">
        <w:rPr>
          <w:rFonts w:ascii="Courier New" w:hAnsi="Courier New"/>
        </w:rPr>
        <w:t xml:space="preserve"> or any agency or instrumentality, corporate or otherwise, of the </w:t>
      </w:r>
      <w:smartTag w:uri="urn:schemas-microsoft-com:office:smarttags" w:element="place">
        <w:smartTag w:uri="urn:schemas-microsoft-com:office:smarttags" w:element="country-region">
          <w:r w:rsidRPr="00EF1DE3">
            <w:rPr>
              <w:rFonts w:ascii="Courier New" w:hAnsi="Courier New"/>
            </w:rPr>
            <w:t>United States</w:t>
          </w:r>
        </w:smartTag>
      </w:smartTag>
      <w:r w:rsidRPr="00EF1DE3">
        <w:rPr>
          <w:rFonts w:ascii="Courier New" w:hAnsi="Courier New"/>
        </w:rPr>
        <w:t>.</w:t>
      </w:r>
    </w:p>
    <w:p w14:paraId="795CD9B0" w14:textId="77777777" w:rsidR="00426F40" w:rsidRPr="00EF1DE3" w:rsidRDefault="00426F40">
      <w:pPr>
        <w:pStyle w:val="P06-00"/>
        <w:rPr>
          <w:rFonts w:ascii="Courier New" w:hAnsi="Courier New"/>
        </w:rPr>
      </w:pPr>
      <w:r w:rsidRPr="00EF1DE3">
        <w:rPr>
          <w:rFonts w:ascii="Courier New" w:hAnsi="Courier New"/>
        </w:rPr>
        <w:t>7.  "Local governing body" means the council or other legislative body charged with governing the municipality.</w:t>
      </w:r>
    </w:p>
    <w:p w14:paraId="7A181BD0" w14:textId="77777777" w:rsidR="00426F40" w:rsidRPr="00EF1DE3" w:rsidRDefault="00426F40">
      <w:pPr>
        <w:pStyle w:val="P06-00"/>
        <w:rPr>
          <w:rFonts w:ascii="Courier New" w:hAnsi="Courier New"/>
        </w:rPr>
      </w:pPr>
      <w:r w:rsidRPr="00EF1DE3">
        <w:rPr>
          <w:rFonts w:ascii="Courier New" w:hAnsi="Courier New"/>
        </w:rPr>
        <w:t>8.  "Mayor" means the mayor of a municipality or other officer or body having the duties customarily imposed upon the executive head of a municipality.</w:t>
      </w:r>
    </w:p>
    <w:p w14:paraId="09EFE38A" w14:textId="77777777" w:rsidR="00426F40" w:rsidRPr="00EF1DE3" w:rsidRDefault="00426F40">
      <w:pPr>
        <w:pStyle w:val="P06-00"/>
        <w:rPr>
          <w:rFonts w:ascii="Courier New" w:hAnsi="Courier New"/>
        </w:rPr>
      </w:pPr>
      <w:r w:rsidRPr="00EF1DE3">
        <w:rPr>
          <w:rFonts w:ascii="Courier New" w:hAnsi="Courier New"/>
        </w:rPr>
        <w:t>9.  "Municipality" means any incorporated city or town in the state.</w:t>
      </w:r>
    </w:p>
    <w:p w14:paraId="52F8EB0A" w14:textId="77777777" w:rsidR="00426F40" w:rsidRPr="00EF1DE3" w:rsidRDefault="00426F40">
      <w:pPr>
        <w:pStyle w:val="P05-00"/>
        <w:rPr>
          <w:rFonts w:ascii="Courier New" w:hAnsi="Courier New"/>
        </w:rPr>
      </w:pPr>
      <w:r w:rsidRPr="00EF1DE3">
        <w:rPr>
          <w:rFonts w:ascii="Courier New" w:hAnsi="Courier New"/>
        </w:rPr>
        <w:t>10.  "Obligee" includes any bondholder, agents or trustees for any bondholders, or lessor demising to the municipality property used in connection with a redevelopment project, or any assignee or assignees of a lessor's interest or any part thereof, and the federal government when it is a party to any contract with the municipality.</w:t>
      </w:r>
    </w:p>
    <w:p w14:paraId="325DCA88" w14:textId="77777777" w:rsidR="00426F40" w:rsidRPr="00EF1DE3" w:rsidRDefault="00426F40">
      <w:pPr>
        <w:pStyle w:val="P05-00"/>
        <w:rPr>
          <w:rFonts w:ascii="Courier New" w:hAnsi="Courier New"/>
        </w:rPr>
      </w:pPr>
      <w:r w:rsidRPr="00EF1DE3">
        <w:rPr>
          <w:rFonts w:ascii="Courier New" w:hAnsi="Courier New"/>
        </w:rPr>
        <w:t>11.  "Person" means any individual, firm, partnership, corporation, company association, joint stock association or body politic, and includes any trustee, receiver, assignee or other similar representative thereof.</w:t>
      </w:r>
    </w:p>
    <w:p w14:paraId="532F8C76" w14:textId="77777777" w:rsidR="00426F40" w:rsidRPr="00EF1DE3" w:rsidRDefault="00426F40">
      <w:pPr>
        <w:pStyle w:val="P05-00"/>
        <w:rPr>
          <w:rFonts w:ascii="Courier New" w:hAnsi="Courier New"/>
        </w:rPr>
      </w:pPr>
      <w:r w:rsidRPr="00EF1DE3">
        <w:rPr>
          <w:rFonts w:ascii="Courier New" w:hAnsi="Courier New"/>
        </w:rPr>
        <w:t>12.  "Public body" means the state or any municipality, county, village, board, commission, authority, district or any other subdivision or public body of the state.</w:t>
      </w:r>
    </w:p>
    <w:p w14:paraId="622C6887" w14:textId="77777777" w:rsidR="00426F40" w:rsidRPr="00EF1DE3" w:rsidRDefault="00426F40">
      <w:pPr>
        <w:pStyle w:val="P05-00"/>
        <w:rPr>
          <w:rFonts w:ascii="Courier New" w:hAnsi="Courier New"/>
        </w:rPr>
      </w:pPr>
      <w:r w:rsidRPr="00EF1DE3">
        <w:rPr>
          <w:rFonts w:ascii="Courier New" w:hAnsi="Courier New"/>
        </w:rPr>
        <w:t>13.  "Real property" includes all lands, including improvements and fixtures on the land, and property of any nature appurtenant to the land, or used in connection with the land, and every estate, interest and right, legal or equitable therein, including terms for years and liens by way of judgment, mortgage or otherwise and the indebtedness secured by the liens.</w:t>
      </w:r>
    </w:p>
    <w:p w14:paraId="5CB2DED4" w14:textId="77777777" w:rsidR="00426F40" w:rsidRPr="00EF1DE3" w:rsidRDefault="00426F40">
      <w:pPr>
        <w:pStyle w:val="P05-00"/>
        <w:rPr>
          <w:rFonts w:ascii="Courier New" w:hAnsi="Courier New"/>
        </w:rPr>
      </w:pPr>
      <w:r w:rsidRPr="00EF1DE3">
        <w:rPr>
          <w:rFonts w:ascii="Courier New" w:hAnsi="Courier New"/>
        </w:rPr>
        <w:t>14.  "Redeveloper" means any person, partnership or public or private corporation or agency which enters or proposes to enter into a redevelopment contract.</w:t>
      </w:r>
    </w:p>
    <w:p w14:paraId="551B5869" w14:textId="77777777" w:rsidR="00426F40" w:rsidRPr="00EF1DE3" w:rsidRDefault="00426F40">
      <w:pPr>
        <w:pStyle w:val="P05-00"/>
        <w:rPr>
          <w:rFonts w:ascii="Courier New" w:hAnsi="Courier New"/>
        </w:rPr>
      </w:pPr>
      <w:r w:rsidRPr="00EF1DE3">
        <w:rPr>
          <w:rFonts w:ascii="Courier New" w:hAnsi="Courier New"/>
        </w:rPr>
        <w:t>15.  "Redevelopment contract" means a contract entered into between a municipality and a redeveloper for the redevelopment of an area in conformity with a redevelopment plan.</w:t>
      </w:r>
    </w:p>
    <w:p w14:paraId="151B957B" w14:textId="77777777" w:rsidR="00426F40" w:rsidRPr="00EF1DE3" w:rsidRDefault="00426F40">
      <w:pPr>
        <w:pStyle w:val="P05-00"/>
        <w:rPr>
          <w:rFonts w:ascii="Courier New" w:hAnsi="Courier New"/>
        </w:rPr>
      </w:pPr>
      <w:r w:rsidRPr="00EF1DE3">
        <w:rPr>
          <w:rFonts w:ascii="Courier New" w:hAnsi="Courier New"/>
        </w:rPr>
        <w:t>16.  "Redevelopment plan" means a plan, other than a preliminary or tentative plan, for the acquisition, clearance, reconstruction, rehabilitation or future use of a redevelopment project area.</w:t>
      </w:r>
    </w:p>
    <w:p w14:paraId="5E424149" w14:textId="77777777" w:rsidR="00426F40" w:rsidRPr="00EF1DE3" w:rsidRDefault="00426F40">
      <w:pPr>
        <w:pStyle w:val="P05-00"/>
        <w:rPr>
          <w:rFonts w:ascii="Courier New" w:hAnsi="Courier New"/>
        </w:rPr>
      </w:pPr>
      <w:r w:rsidRPr="00EF1DE3">
        <w:rPr>
          <w:rFonts w:ascii="Courier New" w:hAnsi="Courier New"/>
        </w:rPr>
        <w:t>17.  "Redevelopment project":</w:t>
      </w:r>
    </w:p>
    <w:p w14:paraId="2ECF70CD" w14:textId="77777777" w:rsidR="00426F40" w:rsidRPr="00EF1DE3" w:rsidRDefault="00426F40">
      <w:pPr>
        <w:pStyle w:val="P06-00"/>
        <w:rPr>
          <w:rFonts w:ascii="Courier New" w:hAnsi="Courier New"/>
        </w:rPr>
      </w:pPr>
      <w:r w:rsidRPr="00EF1DE3">
        <w:rPr>
          <w:rFonts w:ascii="Courier New" w:hAnsi="Courier New"/>
        </w:rPr>
        <w:t>(a)  Means any work or undertaking:</w:t>
      </w:r>
    </w:p>
    <w:p w14:paraId="672735CC" w14:textId="77777777" w:rsidR="00426F40" w:rsidRPr="00EF1DE3" w:rsidRDefault="00426F40">
      <w:pPr>
        <w:pStyle w:val="P06-00"/>
        <w:rPr>
          <w:rFonts w:ascii="Courier New" w:hAnsi="Courier New"/>
        </w:rPr>
      </w:pPr>
      <w:r w:rsidRPr="00EF1DE3">
        <w:rPr>
          <w:rFonts w:ascii="Courier New" w:hAnsi="Courier New"/>
        </w:rPr>
        <w:t>(i)  To acquire slum or blighted areas or portions of these areas and lands, structures or improvements, the acquisition of which is necessary or incidental to the proper clearance or redevelopment of these areas or to the prevention of the spread or recurrence of slum conditions or conditions of blight in the area.</w:t>
      </w:r>
    </w:p>
    <w:p w14:paraId="6647BE54" w14:textId="77777777" w:rsidR="00426F40" w:rsidRPr="00EF1DE3" w:rsidRDefault="00426F40">
      <w:pPr>
        <w:pStyle w:val="P06-00"/>
        <w:rPr>
          <w:rFonts w:ascii="Courier New" w:hAnsi="Courier New"/>
        </w:rPr>
      </w:pPr>
      <w:r w:rsidRPr="00EF1DE3">
        <w:rPr>
          <w:rFonts w:ascii="Courier New" w:hAnsi="Courier New"/>
        </w:rPr>
        <w:t>(ii)  To clear any areas by demolition or removal of existing buildings, structures, streets, utilities or other improvements thereon and to install, construct or reconstruct streets, utilities and site improvements essential to the preparation of sites for uses in accordance with a redevelopment plan.</w:t>
      </w:r>
    </w:p>
    <w:p w14:paraId="695D99F2" w14:textId="77777777" w:rsidR="00426F40" w:rsidRPr="00EF1DE3" w:rsidRDefault="00426F40">
      <w:pPr>
        <w:pStyle w:val="P06-00"/>
        <w:rPr>
          <w:rFonts w:ascii="Courier New" w:hAnsi="Courier New"/>
        </w:rPr>
      </w:pPr>
      <w:r w:rsidRPr="00EF1DE3">
        <w:rPr>
          <w:rFonts w:ascii="Courier New" w:hAnsi="Courier New"/>
        </w:rPr>
        <w:t>(iii)  To sell, lease or otherwise make available land in areas for residential, recreational, commercial, industrial or other use or for public use or to retain land for public use, in accordance with a redevelopment plan.</w:t>
      </w:r>
    </w:p>
    <w:p w14:paraId="46E7B54D" w14:textId="77777777" w:rsidR="00426F40" w:rsidRPr="00EF1DE3" w:rsidRDefault="00426F40">
      <w:pPr>
        <w:pStyle w:val="P06-00"/>
        <w:rPr>
          <w:rFonts w:ascii="Courier New" w:hAnsi="Courier New"/>
        </w:rPr>
      </w:pPr>
      <w:r w:rsidRPr="00EF1DE3">
        <w:rPr>
          <w:rFonts w:ascii="Courier New" w:hAnsi="Courier New"/>
        </w:rPr>
        <w:t>(b)  Includes the preparation of a redevelopment plan, the planning, surveying and other work incident to a redevelopment project and the preparation of all plans and arrangements for carrying out a redevelopment project.</w:t>
      </w:r>
    </w:p>
    <w:p w14:paraId="42232363" w14:textId="77777777" w:rsidR="00426F40" w:rsidRPr="00EF1DE3" w:rsidRDefault="00426F40">
      <w:pPr>
        <w:pStyle w:val="P05-00"/>
        <w:rPr>
          <w:rFonts w:ascii="Courier New" w:hAnsi="Courier New"/>
        </w:rPr>
      </w:pPr>
      <w:r w:rsidRPr="00EF1DE3">
        <w:rPr>
          <w:rFonts w:ascii="Courier New" w:hAnsi="Courier New"/>
        </w:rPr>
        <w:t>18.  "Slum area" means an area in which both of the following are true:</w:t>
      </w:r>
    </w:p>
    <w:p w14:paraId="591173B1" w14:textId="77777777" w:rsidR="00426F40" w:rsidRPr="00EF1DE3" w:rsidRDefault="00426F40">
      <w:pPr>
        <w:pStyle w:val="P06-00"/>
        <w:rPr>
          <w:rFonts w:ascii="Courier New" w:hAnsi="Courier New"/>
        </w:rPr>
      </w:pPr>
      <w:r w:rsidRPr="00EF1DE3">
        <w:rPr>
          <w:rFonts w:ascii="Courier New" w:hAnsi="Courier New"/>
        </w:rPr>
        <w:t>(a)  There is a predominance of buildings or improvements, whether residential or nonresidential.</w:t>
      </w:r>
    </w:p>
    <w:p w14:paraId="0D902844" w14:textId="77777777" w:rsidR="00426F40" w:rsidRPr="00EF1DE3" w:rsidRDefault="00426F40">
      <w:pPr>
        <w:pStyle w:val="P06-00"/>
        <w:rPr>
          <w:rFonts w:ascii="Courier New" w:hAnsi="Courier New"/>
        </w:rPr>
      </w:pPr>
      <w:r w:rsidRPr="00EF1DE3">
        <w:rPr>
          <w:rFonts w:ascii="Courier New" w:hAnsi="Courier New"/>
        </w:rPr>
        <w:t>(b) The public health, safety or welfare is threatened because of any of the following:</w:t>
      </w:r>
    </w:p>
    <w:p w14:paraId="6E657FCF" w14:textId="77777777" w:rsidR="00426F40" w:rsidRPr="00EF1DE3" w:rsidRDefault="00426F40">
      <w:pPr>
        <w:pStyle w:val="P06-00"/>
        <w:rPr>
          <w:rFonts w:ascii="Courier New" w:hAnsi="Courier New"/>
        </w:rPr>
      </w:pPr>
      <w:r w:rsidRPr="00EF1DE3">
        <w:rPr>
          <w:rFonts w:ascii="Courier New" w:hAnsi="Courier New"/>
        </w:rPr>
        <w:t>(i)  Dilapidated, deteriorated, aging or obsolescent buildings or improvements.</w:t>
      </w:r>
    </w:p>
    <w:p w14:paraId="46E51080" w14:textId="77777777" w:rsidR="00426F40" w:rsidRPr="00EF1DE3" w:rsidRDefault="00426F40">
      <w:pPr>
        <w:pStyle w:val="P06-00"/>
        <w:rPr>
          <w:rFonts w:ascii="Courier New" w:hAnsi="Courier New"/>
        </w:rPr>
      </w:pPr>
      <w:r w:rsidRPr="00EF1DE3">
        <w:rPr>
          <w:rFonts w:ascii="Courier New" w:hAnsi="Courier New"/>
        </w:rPr>
        <w:t>(ii)  The inadequate provision for ventilation, light, air, sanitation or open spaces.</w:t>
      </w:r>
    </w:p>
    <w:p w14:paraId="5CB6D258" w14:textId="77777777" w:rsidR="00426F40" w:rsidRPr="00EF1DE3" w:rsidRDefault="00426F40">
      <w:pPr>
        <w:pStyle w:val="P06-00"/>
        <w:rPr>
          <w:rFonts w:ascii="Courier New" w:hAnsi="Courier New"/>
        </w:rPr>
      </w:pPr>
      <w:r w:rsidRPr="00EF1DE3">
        <w:rPr>
          <w:rFonts w:ascii="Courier New" w:hAnsi="Courier New"/>
        </w:rPr>
        <w:t>(iii)  Overcrowding.</w:t>
      </w:r>
    </w:p>
    <w:p w14:paraId="6CB05D9F" w14:textId="77777777" w:rsidR="00426F40" w:rsidRPr="00EF1DE3" w:rsidRDefault="00426F40">
      <w:pPr>
        <w:pStyle w:val="P06-00"/>
        <w:rPr>
          <w:rFonts w:ascii="Courier New" w:hAnsi="Courier New"/>
        </w:rPr>
      </w:pPr>
      <w:r w:rsidRPr="00EF1DE3">
        <w:rPr>
          <w:rFonts w:ascii="Courier New" w:hAnsi="Courier New"/>
        </w:rPr>
        <w:t xml:space="preserve">(iv)  The existence of conditions that endanger life or property by fire and other causes. </w:t>
      </w:r>
      <w:r w:rsidRPr="00EF1DE3">
        <w:rPr>
          <w:rFonts w:ascii="Courier New" w:hAnsi="Courier New"/>
          <w:vanish/>
        </w:rPr>
        <w:fldChar w:fldCharType="begin"/>
      </w:r>
      <w:r w:rsidRPr="00EF1DE3">
        <w:rPr>
          <w:rFonts w:ascii="Courier New" w:hAnsi="Courier New"/>
          <w:vanish/>
        </w:rPr>
        <w:instrText xml:space="preserve"> COMMENTS END_STATUTE \* MERGEFORMAT </w:instrText>
      </w:r>
      <w:r w:rsidRPr="00EF1DE3">
        <w:rPr>
          <w:rFonts w:ascii="Courier New" w:hAnsi="Courier New"/>
          <w:vanish/>
        </w:rPr>
        <w:fldChar w:fldCharType="separate"/>
      </w:r>
      <w:r w:rsidRPr="00EF1DE3">
        <w:rPr>
          <w:rFonts w:ascii="Courier New" w:hAnsi="Courier New"/>
          <w:vanish/>
        </w:rPr>
        <w:t>END_STATUTE</w:t>
      </w:r>
      <w:r w:rsidRPr="00EF1DE3">
        <w:rPr>
          <w:rFonts w:ascii="Courier New" w:hAnsi="Courier New"/>
          <w:vanish/>
        </w:rPr>
        <w:fldChar w:fldCharType="end"/>
      </w:r>
    </w:p>
    <w:p w14:paraId="45048CEE" w14:textId="77777777" w:rsidR="00426F40" w:rsidRPr="00EF1DE3" w:rsidRDefault="00426F40">
      <w:pPr>
        <w:rPr>
          <w:rFonts w:ascii="Courier New" w:hAnsi="Courier New"/>
        </w:rPr>
      </w:pPr>
    </w:p>
    <w:sectPr w:rsidR="00426F40" w:rsidRPr="00EF1DE3">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9311" w14:textId="77777777" w:rsidR="00426F40" w:rsidRDefault="00426F40">
      <w:r>
        <w:separator/>
      </w:r>
    </w:p>
  </w:endnote>
  <w:endnote w:type="continuationSeparator" w:id="0">
    <w:p w14:paraId="363B7947" w14:textId="77777777" w:rsidR="00426F40" w:rsidRDefault="0042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5D27" w14:textId="77777777" w:rsidR="00426F40" w:rsidRDefault="00426F40">
      <w:r>
        <w:separator/>
      </w:r>
    </w:p>
  </w:footnote>
  <w:footnote w:type="continuationSeparator" w:id="0">
    <w:p w14:paraId="69F5A2EC" w14:textId="77777777" w:rsidR="00426F40" w:rsidRDefault="0042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2239315">
    <w:abstractNumId w:val="1"/>
  </w:num>
  <w:num w:numId="2" w16cid:durableId="929974018">
    <w:abstractNumId w:val="1"/>
  </w:num>
  <w:num w:numId="3" w16cid:durableId="1428041544">
    <w:abstractNumId w:val="0"/>
  </w:num>
  <w:num w:numId="4" w16cid:durableId="53438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8D"/>
    <w:rsid w:val="00426F40"/>
    <w:rsid w:val="00866A8D"/>
    <w:rsid w:val="00EF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1E02975E"/>
  <w15:chartTrackingRefBased/>
  <w15:docId w15:val="{C5567ED3-506E-4C25-A926-F1541956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784</Words>
  <Characters>4384</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36-1471; Definitions</dc:title>
  <dc:subject>Definitions</dc:subject>
  <dc:creator>Arizona Legislative Council</dc:creator>
  <cp:keywords/>
  <dc:description>END_STATUTE</dc:description>
  <cp:lastModifiedBy>dbupdate</cp:lastModifiedBy>
  <cp:revision>2</cp:revision>
  <cp:lastPrinted>1601-01-01T00:00:00Z</cp:lastPrinted>
  <dcterms:created xsi:type="dcterms:W3CDTF">2025-09-21T01:19:00Z</dcterms:created>
  <dcterms:modified xsi:type="dcterms:W3CDTF">2025-09-21T01:19:00Z</dcterms:modified>
</cp:coreProperties>
</file>