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C123" w14:textId="77777777" w:rsidR="00EF4B49" w:rsidRPr="00F17564" w:rsidRDefault="00EF4B49" w:rsidP="00EF4B49">
      <w:pPr>
        <w:pStyle w:val="SEC06-17"/>
        <w:rPr>
          <w:rFonts w:ascii="Courier New" w:hAnsi="Courier New"/>
        </w:rPr>
      </w:pPr>
      <w:r w:rsidRPr="00F17564">
        <w:rPr>
          <w:rFonts w:ascii="Courier New" w:hAnsi="Courier New"/>
          <w:vanish/>
        </w:rPr>
        <w:fldChar w:fldCharType="begin"/>
      </w:r>
      <w:r w:rsidRPr="00F17564">
        <w:rPr>
          <w:rFonts w:ascii="Courier New" w:hAnsi="Courier New"/>
          <w:vanish/>
        </w:rPr>
        <w:instrText xml:space="preserve"> COMMENTS START_STATUTE \* MERGEFORMAT </w:instrText>
      </w:r>
      <w:r w:rsidRPr="00F17564">
        <w:rPr>
          <w:rFonts w:ascii="Courier New" w:hAnsi="Courier New"/>
          <w:vanish/>
        </w:rPr>
        <w:fldChar w:fldCharType="separate"/>
      </w:r>
      <w:r w:rsidRPr="00F17564">
        <w:rPr>
          <w:rFonts w:ascii="Courier New" w:hAnsi="Courier New"/>
          <w:vanish/>
        </w:rPr>
        <w:t>START_STATUTE</w:t>
      </w:r>
      <w:r w:rsidRPr="00F17564">
        <w:rPr>
          <w:rFonts w:ascii="Courier New" w:hAnsi="Courier New"/>
          <w:vanish/>
        </w:rPr>
        <w:fldChar w:fldCharType="end"/>
      </w:r>
      <w:r w:rsidRPr="00F17564">
        <w:rPr>
          <w:rStyle w:val="SNUM"/>
          <w:rFonts w:ascii="Courier New" w:hAnsi="Courier New"/>
        </w:rPr>
        <w:t>36-884</w:t>
      </w:r>
      <w:r w:rsidRPr="00F17564">
        <w:rPr>
          <w:rFonts w:ascii="Courier New" w:hAnsi="Courier New"/>
        </w:rPr>
        <w:t>.  </w:t>
      </w:r>
      <w:r w:rsidRPr="00F17564">
        <w:rPr>
          <w:rStyle w:val="SECHEAD"/>
          <w:rFonts w:ascii="Courier New" w:hAnsi="Courier New"/>
        </w:rPr>
        <w:t>Exemptions</w:t>
      </w:r>
    </w:p>
    <w:p w14:paraId="7389674E" w14:textId="77777777" w:rsidR="00EF4B49" w:rsidRPr="00F17564" w:rsidRDefault="00EF4B49" w:rsidP="00EF4B49">
      <w:pPr>
        <w:pStyle w:val="P06-00"/>
        <w:rPr>
          <w:rFonts w:ascii="Courier New" w:hAnsi="Courier New"/>
        </w:rPr>
      </w:pPr>
      <w:r w:rsidRPr="00F17564">
        <w:rPr>
          <w:rFonts w:ascii="Courier New" w:hAnsi="Courier New"/>
        </w:rPr>
        <w:t>This article does not apply to the care given to children by or in:</w:t>
      </w:r>
    </w:p>
    <w:p w14:paraId="794D0475" w14:textId="77777777" w:rsidR="00EF4B49" w:rsidRPr="00F17564" w:rsidRDefault="00EF4B49" w:rsidP="00EF4B49">
      <w:pPr>
        <w:pStyle w:val="P06-00"/>
        <w:rPr>
          <w:rFonts w:ascii="Courier New" w:hAnsi="Courier New"/>
        </w:rPr>
      </w:pPr>
      <w:r w:rsidRPr="00F17564">
        <w:rPr>
          <w:rFonts w:ascii="Courier New" w:hAnsi="Courier New"/>
        </w:rPr>
        <w:t>1.  The homes of parents or blood relatives.</w:t>
      </w:r>
    </w:p>
    <w:p w14:paraId="1AB0F6B7" w14:textId="77777777" w:rsidR="00EF4B49" w:rsidRPr="00F17564" w:rsidRDefault="00EF4B49" w:rsidP="00EF4B49">
      <w:pPr>
        <w:pStyle w:val="P06-00"/>
        <w:rPr>
          <w:rFonts w:ascii="Courier New" w:hAnsi="Courier New"/>
        </w:rPr>
      </w:pPr>
      <w:r w:rsidRPr="00F17564">
        <w:rPr>
          <w:rFonts w:ascii="Courier New" w:hAnsi="Courier New"/>
        </w:rPr>
        <w:t>2.  A religious institution conducting a nursery in conjunction with its religious services or conducting parent</w:t>
      </w:r>
      <w:r w:rsidRPr="00F17564">
        <w:rPr>
          <w:rFonts w:ascii="Courier New" w:hAnsi="Courier New"/>
        </w:rPr>
        <w:noBreakHyphen/>
        <w:t>supervised occasional drop</w:t>
      </w:r>
      <w:r w:rsidRPr="00F17564">
        <w:rPr>
          <w:rFonts w:ascii="Courier New" w:hAnsi="Courier New"/>
        </w:rPr>
        <w:noBreakHyphen/>
        <w:t>in care.</w:t>
      </w:r>
    </w:p>
    <w:p w14:paraId="11F587DA" w14:textId="77777777" w:rsidR="00EF4B49" w:rsidRPr="00F17564" w:rsidRDefault="00EF4B49" w:rsidP="00EF4B49">
      <w:pPr>
        <w:pStyle w:val="P06-00"/>
        <w:rPr>
          <w:rFonts w:ascii="Courier New" w:hAnsi="Courier New"/>
        </w:rPr>
      </w:pPr>
      <w:r w:rsidRPr="00F17564">
        <w:rPr>
          <w:rFonts w:ascii="Courier New" w:hAnsi="Courier New"/>
        </w:rPr>
        <w:t>3.  A unit of the public school system, including specialized professional services provided by school districts for the sole purpose of meeting mandated requirements to address the physical and mental impairments prescribed in section 15</w:t>
      </w:r>
      <w:r w:rsidRPr="00F17564">
        <w:rPr>
          <w:rFonts w:ascii="Courier New" w:hAnsi="Courier New"/>
        </w:rPr>
        <w:noBreakHyphen/>
        <w:t>771.  If a public school provides child care other than during the school's regular hours or for children who are not regularly enrolled in kindergarten programs or grades one through twelve, that portion of the school that provides child care is subject to standards of care prescribed pursuant to section 36</w:t>
      </w:r>
      <w:r w:rsidRPr="00F17564">
        <w:rPr>
          <w:rFonts w:ascii="Courier New" w:hAnsi="Courier New"/>
        </w:rPr>
        <w:noBreakHyphen/>
        <w:t>883.04.</w:t>
      </w:r>
    </w:p>
    <w:p w14:paraId="1369609C" w14:textId="77777777" w:rsidR="00EF4B49" w:rsidRPr="00F17564" w:rsidRDefault="00EF4B49" w:rsidP="00EF4B49">
      <w:pPr>
        <w:pStyle w:val="P06-00"/>
        <w:rPr>
          <w:rFonts w:ascii="Courier New" w:hAnsi="Courier New"/>
        </w:rPr>
      </w:pPr>
      <w:r w:rsidRPr="00F17564">
        <w:rPr>
          <w:rFonts w:ascii="Courier New" w:hAnsi="Courier New"/>
        </w:rPr>
        <w:t>4.  A regularly organized private school engaged in an educational program that may be attended in substitution for public school pursuant to section 15</w:t>
      </w:r>
      <w:r w:rsidRPr="00F17564">
        <w:rPr>
          <w:rFonts w:ascii="Courier New" w:hAnsi="Courier New"/>
        </w:rPr>
        <w:noBreakHyphen/>
        <w:t>802.  If the school provides child care beyond regular public school hours or for children who are not regularly enrolled in kindergarten programs or grades one through twelve, that portion of the school providing such care shall be considered a child care facility and is subject to this article.</w:t>
      </w:r>
    </w:p>
    <w:p w14:paraId="4CABECCE" w14:textId="77777777" w:rsidR="00EF4B49" w:rsidRPr="00F17564" w:rsidRDefault="00EF4B49" w:rsidP="00EF4B49">
      <w:pPr>
        <w:pStyle w:val="P06-00"/>
        <w:rPr>
          <w:rFonts w:ascii="Courier New" w:hAnsi="Courier New"/>
        </w:rPr>
      </w:pPr>
      <w:r w:rsidRPr="00F17564">
        <w:rPr>
          <w:rFonts w:ascii="Courier New" w:hAnsi="Courier New"/>
        </w:rPr>
        <w:t>5.  Any facility that provides training only in specific subjects, including dancing, drama, music, self</w:t>
      </w:r>
      <w:r w:rsidRPr="00F17564">
        <w:rPr>
          <w:rFonts w:ascii="Courier New" w:hAnsi="Courier New"/>
        </w:rPr>
        <w:noBreakHyphen/>
        <w:t>defense or religion and tutoring provided by public schools solely to improve school performance.</w:t>
      </w:r>
    </w:p>
    <w:p w14:paraId="7AA87426" w14:textId="77777777" w:rsidR="00EF4B49" w:rsidRPr="00F17564" w:rsidRDefault="00EF4B49" w:rsidP="00EF4B49">
      <w:pPr>
        <w:pStyle w:val="P06-00"/>
        <w:rPr>
          <w:rFonts w:ascii="Courier New" w:hAnsi="Courier New"/>
        </w:rPr>
      </w:pPr>
      <w:r w:rsidRPr="00F17564">
        <w:rPr>
          <w:rFonts w:ascii="Courier New" w:hAnsi="Courier New"/>
        </w:rPr>
        <w:t>6.  Any facility that provides only recreational or instructional activities to school age children who may enter into and depart from the facility at their own volition.  The facility may require the children to document their entrance into and departure from the facility.  This documentation does not affect the exemption under this paragraph.  The facility shall post a notice stating it is not a licensed child care facility under section 36</w:t>
      </w:r>
      <w:r w:rsidRPr="00F17564">
        <w:rPr>
          <w:rFonts w:ascii="Courier New" w:hAnsi="Courier New"/>
        </w:rPr>
        <w:noBreakHyphen/>
        <w:t>882.</w:t>
      </w:r>
    </w:p>
    <w:p w14:paraId="2B7CC36D" w14:textId="77777777" w:rsidR="00EF4B49" w:rsidRPr="00F17564" w:rsidRDefault="00EF4B49" w:rsidP="00EF4B49">
      <w:pPr>
        <w:pStyle w:val="P06-00"/>
        <w:rPr>
          <w:rFonts w:ascii="Courier New" w:hAnsi="Courier New"/>
        </w:rPr>
      </w:pPr>
      <w:r w:rsidRPr="00F17564">
        <w:rPr>
          <w:rFonts w:ascii="Courier New" w:hAnsi="Courier New"/>
        </w:rPr>
        <w:t xml:space="preserve">7.  Any of the </w:t>
      </w:r>
      <w:smartTag w:uri="urn:schemas-microsoft-com:office:smarttags" w:element="place">
        <w:smartTag w:uri="urn:schemas-microsoft-com:office:smarttags" w:element="State">
          <w:r w:rsidRPr="00F17564">
            <w:rPr>
              <w:rFonts w:ascii="Courier New" w:hAnsi="Courier New"/>
            </w:rPr>
            <w:t>Arizona</w:t>
          </w:r>
        </w:smartTag>
      </w:smartTag>
      <w:r w:rsidRPr="00F17564">
        <w:rPr>
          <w:rFonts w:ascii="Courier New" w:hAnsi="Courier New"/>
        </w:rPr>
        <w:t xml:space="preserve"> state schools for the deaf and the blind.</w:t>
      </w:r>
    </w:p>
    <w:p w14:paraId="6C61FC8B" w14:textId="77777777" w:rsidR="00EF4B49" w:rsidRPr="00F17564" w:rsidRDefault="00EF4B49" w:rsidP="00EF4B49">
      <w:pPr>
        <w:pStyle w:val="P06-00"/>
        <w:rPr>
          <w:rFonts w:ascii="Courier New" w:hAnsi="Courier New"/>
        </w:rPr>
      </w:pPr>
      <w:r w:rsidRPr="00F17564">
        <w:rPr>
          <w:rFonts w:ascii="Courier New" w:hAnsi="Courier New"/>
        </w:rPr>
        <w:t>8.  A facility that provides only educational instruction for children who are at least three and not older than six years of age if all the following are true:</w:t>
      </w:r>
    </w:p>
    <w:p w14:paraId="0622596F" w14:textId="77777777" w:rsidR="00EF4B49" w:rsidRPr="00F17564" w:rsidRDefault="00EF4B49" w:rsidP="00EF4B49">
      <w:pPr>
        <w:pStyle w:val="P06-00"/>
        <w:rPr>
          <w:rFonts w:ascii="Courier New" w:hAnsi="Courier New"/>
        </w:rPr>
      </w:pPr>
      <w:r w:rsidRPr="00F17564">
        <w:rPr>
          <w:rFonts w:ascii="Courier New" w:hAnsi="Courier New"/>
        </w:rPr>
        <w:t>(a)  The facility instructs only in the core subjects of math, reading and science.</w:t>
      </w:r>
    </w:p>
    <w:p w14:paraId="6ECDB164" w14:textId="77777777" w:rsidR="00EF4B49" w:rsidRPr="00F17564" w:rsidRDefault="00EF4B49" w:rsidP="00EF4B49">
      <w:pPr>
        <w:pStyle w:val="P06-00"/>
        <w:rPr>
          <w:rFonts w:ascii="Courier New" w:hAnsi="Courier New"/>
        </w:rPr>
      </w:pPr>
      <w:r w:rsidRPr="00F17564">
        <w:rPr>
          <w:rFonts w:ascii="Courier New" w:hAnsi="Courier New"/>
        </w:rPr>
        <w:t>(b)  The facility does not accept state</w:t>
      </w:r>
      <w:r w:rsidRPr="00F17564">
        <w:rPr>
          <w:rFonts w:ascii="Courier New" w:hAnsi="Courier New"/>
        </w:rPr>
        <w:noBreakHyphen/>
        <w:t>subsidized tuition for the children.</w:t>
      </w:r>
    </w:p>
    <w:p w14:paraId="641B40C3" w14:textId="77777777" w:rsidR="00EF4B49" w:rsidRPr="00F17564" w:rsidRDefault="00D51BE4" w:rsidP="00EF4B49">
      <w:pPr>
        <w:pStyle w:val="P06-00"/>
        <w:rPr>
          <w:rFonts w:ascii="Courier New" w:hAnsi="Courier New"/>
        </w:rPr>
      </w:pPr>
      <w:r w:rsidRPr="00F17564">
        <w:rPr>
          <w:rFonts w:ascii="Courier New" w:hAnsi="Courier New"/>
        </w:rPr>
        <w:t>(c)  A c</w:t>
      </w:r>
      <w:r w:rsidR="00EF4B49" w:rsidRPr="00F17564">
        <w:rPr>
          <w:rFonts w:ascii="Courier New" w:hAnsi="Courier New"/>
        </w:rPr>
        <w:t>hild is present at the facility for not more than two and one</w:t>
      </w:r>
      <w:r w:rsidR="00EF4B49" w:rsidRPr="00F17564">
        <w:rPr>
          <w:rFonts w:ascii="Courier New" w:hAnsi="Courier New"/>
        </w:rPr>
        <w:noBreakHyphen/>
        <w:t>quarter hours a day and not more than three days a week.</w:t>
      </w:r>
    </w:p>
    <w:p w14:paraId="0490675D" w14:textId="77777777" w:rsidR="00EF4B49" w:rsidRPr="00F17564" w:rsidRDefault="00EF4B49" w:rsidP="00EF4B49">
      <w:pPr>
        <w:pStyle w:val="P06-00"/>
        <w:rPr>
          <w:rFonts w:ascii="Courier New" w:hAnsi="Courier New"/>
        </w:rPr>
      </w:pPr>
      <w:r w:rsidRPr="00F17564">
        <w:rPr>
          <w:rFonts w:ascii="Courier New" w:hAnsi="Courier New"/>
        </w:rPr>
        <w:t>(d)  </w:t>
      </w:r>
      <w:r w:rsidR="00D51BE4" w:rsidRPr="00F17564">
        <w:rPr>
          <w:rFonts w:ascii="Courier New" w:hAnsi="Courier New"/>
        </w:rPr>
        <w:t>T</w:t>
      </w:r>
      <w:r w:rsidRPr="00F17564">
        <w:rPr>
          <w:rFonts w:ascii="Courier New" w:hAnsi="Courier New"/>
        </w:rPr>
        <w:t>he instruction is not provided in place of care ordinarily provided by a parent or guardian.</w:t>
      </w:r>
    </w:p>
    <w:p w14:paraId="32DA0B31" w14:textId="77777777" w:rsidR="00EF4B49" w:rsidRPr="00F17564" w:rsidRDefault="00D51BE4" w:rsidP="00EF4B49">
      <w:pPr>
        <w:pStyle w:val="P06-00"/>
        <w:rPr>
          <w:rFonts w:ascii="Courier New" w:hAnsi="Courier New"/>
        </w:rPr>
      </w:pPr>
      <w:r w:rsidRPr="00F17564">
        <w:rPr>
          <w:rFonts w:ascii="Courier New" w:hAnsi="Courier New"/>
        </w:rPr>
        <w:t>(e)  T</w:t>
      </w:r>
      <w:r w:rsidR="00EF4B49" w:rsidRPr="00F17564">
        <w:rPr>
          <w:rFonts w:ascii="Courier New" w:hAnsi="Courier New"/>
        </w:rPr>
        <w:t>he facility posts a notice that the facility is not licensed under this article.</w:t>
      </w:r>
    </w:p>
    <w:p w14:paraId="71EC1750" w14:textId="77777777" w:rsidR="00EF4B49" w:rsidRPr="00F17564" w:rsidRDefault="00EF4B49" w:rsidP="00EF4B49">
      <w:pPr>
        <w:pStyle w:val="P06-00"/>
        <w:rPr>
          <w:rFonts w:ascii="Courier New" w:hAnsi="Courier New"/>
        </w:rPr>
      </w:pPr>
      <w:r w:rsidRPr="00F17564">
        <w:rPr>
          <w:rFonts w:ascii="Courier New" w:hAnsi="Courier New"/>
        </w:rPr>
        <w:t>(f)  The facility requires fingerprint cards of all p</w:t>
      </w:r>
      <w:r w:rsidR="00622D9F" w:rsidRPr="00F17564">
        <w:rPr>
          <w:rFonts w:ascii="Courier New" w:hAnsi="Courier New"/>
        </w:rPr>
        <w:t>ersonnel pursuant to section 36</w:t>
      </w:r>
      <w:r w:rsidR="00622D9F" w:rsidRPr="00F17564">
        <w:rPr>
          <w:rFonts w:ascii="Courier New" w:hAnsi="Courier New"/>
        </w:rPr>
        <w:noBreakHyphen/>
      </w:r>
      <w:r w:rsidRPr="00F17564">
        <w:rPr>
          <w:rFonts w:ascii="Courier New" w:hAnsi="Courier New"/>
        </w:rPr>
        <w:t>883.02.</w:t>
      </w:r>
    </w:p>
    <w:p w14:paraId="094740F7" w14:textId="77777777" w:rsidR="00EF4B49" w:rsidRPr="00F17564" w:rsidRDefault="00EF4B49" w:rsidP="00EF4B49">
      <w:pPr>
        <w:pStyle w:val="P06-00"/>
        <w:rPr>
          <w:rFonts w:ascii="Courier New" w:hAnsi="Courier New"/>
        </w:rPr>
      </w:pPr>
      <w:r w:rsidRPr="00F17564">
        <w:rPr>
          <w:rFonts w:ascii="Courier New" w:hAnsi="Courier New"/>
        </w:rPr>
        <w:t>9.  A facility that operates a day camp that provides recreational programs to children if all of the following are true:</w:t>
      </w:r>
    </w:p>
    <w:p w14:paraId="0D940299" w14:textId="77777777" w:rsidR="00EF4B49" w:rsidRPr="00F17564" w:rsidRDefault="00EF4B49" w:rsidP="00EF4B49">
      <w:pPr>
        <w:pStyle w:val="P06-00"/>
        <w:rPr>
          <w:rFonts w:ascii="Courier New" w:hAnsi="Courier New"/>
        </w:rPr>
      </w:pPr>
      <w:r w:rsidRPr="00F17564">
        <w:rPr>
          <w:rFonts w:ascii="Courier New" w:hAnsi="Courier New"/>
        </w:rPr>
        <w:t>(a)  The day camp is accredited by a nationally recognized accrediting organization for day camps as approved by the department.</w:t>
      </w:r>
    </w:p>
    <w:p w14:paraId="02346A46" w14:textId="77777777" w:rsidR="00EF4B49" w:rsidRPr="00F17564" w:rsidRDefault="00EF4B49" w:rsidP="00EF4B49">
      <w:pPr>
        <w:pStyle w:val="P06-00"/>
        <w:rPr>
          <w:rFonts w:ascii="Courier New" w:hAnsi="Courier New"/>
        </w:rPr>
      </w:pPr>
      <w:r w:rsidRPr="00F17564">
        <w:rPr>
          <w:rFonts w:ascii="Courier New" w:hAnsi="Courier New"/>
        </w:rPr>
        <w:t xml:space="preserve">(b)  The day camp operates for less than twenty-four hours a day and less than ten weeks each calendar year. </w:t>
      </w:r>
    </w:p>
    <w:p w14:paraId="2FDDA5DF" w14:textId="77777777" w:rsidR="00EF4B49" w:rsidRPr="00F17564" w:rsidRDefault="00EF4B49" w:rsidP="00EF4B49">
      <w:pPr>
        <w:pStyle w:val="P06-00"/>
        <w:rPr>
          <w:rFonts w:ascii="Courier New" w:hAnsi="Courier New"/>
        </w:rPr>
      </w:pPr>
      <w:r w:rsidRPr="00F17564">
        <w:rPr>
          <w:rFonts w:ascii="Courier New" w:hAnsi="Courier New"/>
        </w:rPr>
        <w:t>(c)  The day camp posts a notice at the facility and on its website that it is not licensed under the laws of this state as a child care facility.</w:t>
      </w:r>
    </w:p>
    <w:p w14:paraId="65311675" w14:textId="77777777" w:rsidR="00EF4B49" w:rsidRPr="00F17564" w:rsidRDefault="00EF4B49" w:rsidP="00EF4B49">
      <w:pPr>
        <w:pStyle w:val="P06-00"/>
        <w:rPr>
          <w:rFonts w:ascii="Courier New" w:hAnsi="Courier New"/>
        </w:rPr>
      </w:pPr>
      <w:r w:rsidRPr="00F17564">
        <w:rPr>
          <w:rFonts w:ascii="Courier New" w:hAnsi="Courier New"/>
        </w:rPr>
        <w:t>(d)  The day camp provides programs only to children who are at least five years of age.  </w:t>
      </w:r>
    </w:p>
    <w:p w14:paraId="27376B0F" w14:textId="77777777" w:rsidR="00EF4B49" w:rsidRPr="00F17564" w:rsidRDefault="00EF4B49" w:rsidP="00EF4B49">
      <w:pPr>
        <w:pStyle w:val="P06-00"/>
        <w:rPr>
          <w:rFonts w:ascii="Courier New" w:hAnsi="Courier New"/>
        </w:rPr>
      </w:pPr>
      <w:r w:rsidRPr="00F17564">
        <w:rPr>
          <w:rFonts w:ascii="Courier New" w:hAnsi="Courier New"/>
        </w:rPr>
        <w:t>(e)  The day camp requires fingerprint cards of all personnel pursuant to section 36</w:t>
      </w:r>
      <w:r w:rsidRPr="00F17564">
        <w:rPr>
          <w:rFonts w:ascii="Courier New" w:hAnsi="Courier New"/>
        </w:rPr>
        <w:noBreakHyphen/>
        <w:t>883.02.</w:t>
      </w:r>
      <w:r w:rsidRPr="00F17564">
        <w:rPr>
          <w:rStyle w:val="UP"/>
          <w:rFonts w:ascii="Courier New" w:hAnsi="Courier New"/>
        </w:rPr>
        <w:t xml:space="preserve"> </w:t>
      </w:r>
      <w:r w:rsidRPr="00F17564">
        <w:rPr>
          <w:rFonts w:ascii="Courier New" w:hAnsi="Courier New"/>
          <w:vanish/>
        </w:rPr>
        <w:fldChar w:fldCharType="begin"/>
      </w:r>
      <w:r w:rsidRPr="00F17564">
        <w:rPr>
          <w:rFonts w:ascii="Courier New" w:hAnsi="Courier New"/>
          <w:vanish/>
        </w:rPr>
        <w:instrText xml:space="preserve"> COMMENTS END_STATUTE \* MERGEFORMAT </w:instrText>
      </w:r>
      <w:r w:rsidRPr="00F17564">
        <w:rPr>
          <w:rFonts w:ascii="Courier New" w:hAnsi="Courier New"/>
          <w:vanish/>
        </w:rPr>
        <w:fldChar w:fldCharType="separate"/>
      </w:r>
      <w:r w:rsidRPr="00F17564">
        <w:rPr>
          <w:rFonts w:ascii="Courier New" w:hAnsi="Courier New"/>
          <w:vanish/>
        </w:rPr>
        <w:t>END_STATUTE</w:t>
      </w:r>
      <w:r w:rsidRPr="00F17564">
        <w:rPr>
          <w:rFonts w:ascii="Courier New" w:hAnsi="Courier New"/>
          <w:vanish/>
        </w:rPr>
        <w:fldChar w:fldCharType="end"/>
      </w:r>
    </w:p>
    <w:p w14:paraId="1412EF26" w14:textId="77777777" w:rsidR="00F540AD" w:rsidRPr="00F17564" w:rsidRDefault="00F540AD">
      <w:pPr>
        <w:rPr>
          <w:rFonts w:ascii="Courier New" w:hAnsi="Courier New"/>
        </w:rPr>
      </w:pPr>
    </w:p>
    <w:sectPr w:rsidR="00F540AD" w:rsidRPr="00F17564">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46ED" w14:textId="77777777" w:rsidR="004A2094" w:rsidRDefault="004A2094">
      <w:r>
        <w:separator/>
      </w:r>
    </w:p>
  </w:endnote>
  <w:endnote w:type="continuationSeparator" w:id="0">
    <w:p w14:paraId="13A4F8EF" w14:textId="77777777" w:rsidR="004A2094" w:rsidRDefault="004A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D5055" w14:textId="77777777" w:rsidR="004A2094" w:rsidRDefault="004A2094">
      <w:r>
        <w:separator/>
      </w:r>
    </w:p>
  </w:footnote>
  <w:footnote w:type="continuationSeparator" w:id="0">
    <w:p w14:paraId="1725AC50" w14:textId="77777777" w:rsidR="004A2094" w:rsidRDefault="004A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55481669">
    <w:abstractNumId w:val="1"/>
  </w:num>
  <w:num w:numId="2" w16cid:durableId="1090585064">
    <w:abstractNumId w:val="1"/>
  </w:num>
  <w:num w:numId="3" w16cid:durableId="1652633689">
    <w:abstractNumId w:val="0"/>
  </w:num>
  <w:num w:numId="4" w16cid:durableId="200855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49"/>
    <w:rsid w:val="004A2094"/>
    <w:rsid w:val="00622D9F"/>
    <w:rsid w:val="00D51BE4"/>
    <w:rsid w:val="00D75FC6"/>
    <w:rsid w:val="00E27A65"/>
    <w:rsid w:val="00EF4B49"/>
    <w:rsid w:val="00F17564"/>
    <w:rsid w:val="00F540AD"/>
    <w:rsid w:val="00FD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39F2AB6"/>
  <w15:chartTrackingRefBased/>
  <w15:docId w15:val="{5D27CB42-2BD7-46F3-820D-5872711F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F4B49"/>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EF4B49"/>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581</Words>
  <Characters>2957</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36-884; Exemptions</dc:title>
  <dc:subject>Exemptions</dc:subject>
  <dc:creator>Arizona Legislative Council</dc:creator>
  <cp:keywords/>
  <dc:description/>
  <cp:lastModifiedBy>dbupdate</cp:lastModifiedBy>
  <cp:revision>2</cp:revision>
  <cp:lastPrinted>2012-07-18T14:26:00Z</cp:lastPrinted>
  <dcterms:created xsi:type="dcterms:W3CDTF">2025-09-21T01:05:00Z</dcterms:created>
  <dcterms:modified xsi:type="dcterms:W3CDTF">2025-09-21T01:05:00Z</dcterms:modified>
</cp:coreProperties>
</file>