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C55B4" w14:textId="77777777" w:rsidR="001114B7" w:rsidRPr="00FB55FC" w:rsidRDefault="001114B7">
      <w:pPr>
        <w:pStyle w:val="SEC06-20"/>
        <w:rPr>
          <w:rFonts w:ascii="Courier New" w:hAnsi="Courier New"/>
        </w:rPr>
      </w:pPr>
      <w:r w:rsidRPr="00FB55FC">
        <w:rPr>
          <w:rFonts w:ascii="Courier New" w:hAnsi="Courier New"/>
          <w:vanish/>
        </w:rPr>
        <w:fldChar w:fldCharType="begin"/>
      </w:r>
      <w:r w:rsidRPr="00FB55FC">
        <w:rPr>
          <w:rFonts w:ascii="Courier New" w:hAnsi="Courier New"/>
          <w:vanish/>
        </w:rPr>
        <w:instrText xml:space="preserve"> COMMENTS START_STATUTE \* MERGEFORMAT </w:instrText>
      </w:r>
      <w:r w:rsidRPr="00FB55FC">
        <w:rPr>
          <w:rFonts w:ascii="Courier New" w:hAnsi="Courier New"/>
          <w:vanish/>
        </w:rPr>
        <w:fldChar w:fldCharType="separate"/>
      </w:r>
      <w:r w:rsidRPr="00FB55FC">
        <w:rPr>
          <w:rFonts w:ascii="Courier New" w:hAnsi="Courier New"/>
          <w:vanish/>
        </w:rPr>
        <w:t>START_STATUTE</w:t>
      </w:r>
      <w:r w:rsidRPr="00FB55FC">
        <w:rPr>
          <w:rFonts w:ascii="Courier New" w:hAnsi="Courier New"/>
          <w:vanish/>
        </w:rPr>
        <w:fldChar w:fldCharType="end"/>
      </w:r>
      <w:r w:rsidRPr="00FB55FC">
        <w:rPr>
          <w:rStyle w:val="SNUM"/>
          <w:rFonts w:ascii="Courier New" w:hAnsi="Courier New"/>
        </w:rPr>
        <w:t>36-796.02</w:t>
      </w:r>
      <w:r w:rsidRPr="00FB55FC">
        <w:rPr>
          <w:rFonts w:ascii="Courier New" w:hAnsi="Courier New"/>
        </w:rPr>
        <w:t>.  </w:t>
      </w:r>
      <w:r w:rsidRPr="00FB55FC">
        <w:rPr>
          <w:rStyle w:val="SECHEAD"/>
          <w:rFonts w:ascii="Courier New" w:hAnsi="Courier New"/>
        </w:rPr>
        <w:t>Labeling of bedding required</w:t>
      </w:r>
    </w:p>
    <w:p w14:paraId="5B90D3A0" w14:textId="77777777" w:rsidR="001114B7" w:rsidRPr="00FB55FC" w:rsidRDefault="001114B7">
      <w:pPr>
        <w:pStyle w:val="P06-00"/>
        <w:rPr>
          <w:rFonts w:ascii="Courier New" w:hAnsi="Courier New"/>
        </w:rPr>
      </w:pPr>
      <w:r w:rsidRPr="00FB55FC">
        <w:rPr>
          <w:rFonts w:ascii="Courier New" w:hAnsi="Courier New"/>
        </w:rPr>
        <w:t>A.  A person shall not manufacture, repair, renovate or sell, or have in the person's possession with intent to sell, any item of bedding, unless there is securely attached a clearly visible tag made of substantial cloth or a material of equal quality and attached at the factory.</w:t>
      </w:r>
    </w:p>
    <w:p w14:paraId="5E137711" w14:textId="77777777" w:rsidR="001114B7" w:rsidRPr="00FB55FC" w:rsidRDefault="001114B7">
      <w:pPr>
        <w:pStyle w:val="P06-00"/>
        <w:rPr>
          <w:rFonts w:ascii="Courier New" w:hAnsi="Courier New"/>
        </w:rPr>
      </w:pPr>
      <w:r w:rsidRPr="00FB55FC">
        <w:rPr>
          <w:rFonts w:ascii="Courier New" w:hAnsi="Courier New"/>
        </w:rPr>
        <w:t>B.  Bedding manufactured in whole from all new material shall have securely attached a white tag not less than six square inches on whi</w:t>
      </w:r>
      <w:r w:rsidRPr="00FB55FC">
        <w:rPr>
          <w:rFonts w:ascii="Courier New" w:hAnsi="Courier New"/>
        </w:rPr>
        <w:t>ch is plainly stamped or printed in black ink in English:</w:t>
      </w:r>
    </w:p>
    <w:p w14:paraId="2BCBAE21" w14:textId="77777777" w:rsidR="001114B7" w:rsidRPr="00FB55FC" w:rsidRDefault="001114B7">
      <w:pPr>
        <w:pStyle w:val="P06-00"/>
        <w:rPr>
          <w:rFonts w:ascii="Courier New" w:hAnsi="Courier New"/>
        </w:rPr>
      </w:pPr>
      <w:r w:rsidRPr="00FB55FC">
        <w:rPr>
          <w:rFonts w:ascii="Courier New" w:hAnsi="Courier New"/>
        </w:rPr>
        <w:t>1.  "All New Material" in lettering not less than one</w:t>
      </w:r>
      <w:r w:rsidRPr="00FB55FC">
        <w:rPr>
          <w:rFonts w:ascii="Courier New" w:hAnsi="Courier New"/>
        </w:rPr>
        <w:noBreakHyphen/>
        <w:t>eighth inch in height.</w:t>
      </w:r>
    </w:p>
    <w:p w14:paraId="3FE3F17E" w14:textId="77777777" w:rsidR="001114B7" w:rsidRPr="00FB55FC" w:rsidRDefault="001114B7">
      <w:pPr>
        <w:pStyle w:val="P06-00"/>
        <w:rPr>
          <w:rFonts w:ascii="Courier New" w:hAnsi="Courier New"/>
        </w:rPr>
      </w:pPr>
      <w:r w:rsidRPr="00FB55FC">
        <w:rPr>
          <w:rFonts w:ascii="Courier New" w:hAnsi="Courier New"/>
        </w:rPr>
        <w:t>2.  The name and address of the manufacturer or distributor.</w:t>
      </w:r>
    </w:p>
    <w:p w14:paraId="26B44FE2" w14:textId="77777777" w:rsidR="001114B7" w:rsidRPr="00FB55FC" w:rsidRDefault="001114B7">
      <w:pPr>
        <w:pStyle w:val="P06-00"/>
        <w:rPr>
          <w:rFonts w:ascii="Courier New" w:hAnsi="Courier New"/>
        </w:rPr>
      </w:pPr>
      <w:r w:rsidRPr="00FB55FC">
        <w:rPr>
          <w:rFonts w:ascii="Courier New" w:hAnsi="Courier New"/>
        </w:rPr>
        <w:t>3.  The manufacturer's registration or license number if the manufacturer is registered or licensed in another state.</w:t>
      </w:r>
    </w:p>
    <w:p w14:paraId="6E695429" w14:textId="77777777" w:rsidR="001114B7" w:rsidRPr="00FB55FC" w:rsidRDefault="001114B7">
      <w:pPr>
        <w:pStyle w:val="P06-00"/>
        <w:rPr>
          <w:rFonts w:ascii="Courier New" w:hAnsi="Courier New"/>
        </w:rPr>
      </w:pPr>
      <w:r w:rsidRPr="00FB55FC">
        <w:rPr>
          <w:rFonts w:ascii="Courier New" w:hAnsi="Courier New"/>
        </w:rPr>
        <w:t>4.  The kind and grade of each material used in filling, expressed in percentages by weight when mixed.</w:t>
      </w:r>
    </w:p>
    <w:p w14:paraId="59CE9889" w14:textId="77777777" w:rsidR="001114B7" w:rsidRPr="00FB55FC" w:rsidRDefault="001114B7">
      <w:pPr>
        <w:pStyle w:val="P06-00"/>
        <w:rPr>
          <w:rFonts w:ascii="Courier New" w:hAnsi="Courier New"/>
        </w:rPr>
      </w:pPr>
      <w:r w:rsidRPr="00FB55FC">
        <w:rPr>
          <w:rFonts w:ascii="Courier New" w:hAnsi="Courier New"/>
        </w:rPr>
        <w:t>C.  Bedding manufactured in whole or in part from secondhand material shall have securely atta</w:t>
      </w:r>
      <w:r w:rsidRPr="00FB55FC">
        <w:rPr>
          <w:rFonts w:ascii="Courier New" w:hAnsi="Courier New"/>
        </w:rPr>
        <w:t>ched a red tag not less than twelve square inches on which is plainly printed in black ink in English:</w:t>
      </w:r>
    </w:p>
    <w:p w14:paraId="65BEB27C" w14:textId="77777777" w:rsidR="001114B7" w:rsidRPr="00FB55FC" w:rsidRDefault="001114B7">
      <w:pPr>
        <w:pStyle w:val="P06-00"/>
        <w:rPr>
          <w:rFonts w:ascii="Courier New" w:hAnsi="Courier New"/>
        </w:rPr>
      </w:pPr>
      <w:r w:rsidRPr="00FB55FC">
        <w:rPr>
          <w:rFonts w:ascii="Courier New" w:hAnsi="Courier New"/>
        </w:rPr>
        <w:t>1.  "Secondhand Material" in lettering not less than one</w:t>
      </w:r>
      <w:r w:rsidRPr="00FB55FC">
        <w:rPr>
          <w:rFonts w:ascii="Courier New" w:hAnsi="Courier New"/>
        </w:rPr>
        <w:noBreakHyphen/>
        <w:t xml:space="preserve">fourth inch in height. </w:t>
      </w:r>
    </w:p>
    <w:p w14:paraId="5FD21C68" w14:textId="77777777" w:rsidR="001114B7" w:rsidRPr="00FB55FC" w:rsidRDefault="001114B7">
      <w:pPr>
        <w:pStyle w:val="P06-00"/>
        <w:rPr>
          <w:rFonts w:ascii="Courier New" w:hAnsi="Courier New"/>
        </w:rPr>
      </w:pPr>
      <w:r w:rsidRPr="00FB55FC">
        <w:rPr>
          <w:rFonts w:ascii="Courier New" w:hAnsi="Courier New"/>
        </w:rPr>
        <w:t>2.  The name and address of the manufacturer.</w:t>
      </w:r>
    </w:p>
    <w:p w14:paraId="1A98A810" w14:textId="77777777" w:rsidR="001114B7" w:rsidRPr="00FB55FC" w:rsidRDefault="001114B7">
      <w:pPr>
        <w:pStyle w:val="P06-00"/>
        <w:rPr>
          <w:rFonts w:ascii="Courier New" w:hAnsi="Courier New"/>
        </w:rPr>
      </w:pPr>
      <w:r w:rsidRPr="00FB55FC">
        <w:rPr>
          <w:rFonts w:ascii="Courier New" w:hAnsi="Courier New"/>
        </w:rPr>
        <w:t>3.  The manufacturer's registration or license number if the manufacturer is registered or licensed in another state.</w:t>
      </w:r>
    </w:p>
    <w:p w14:paraId="6D741EF7" w14:textId="77777777" w:rsidR="001114B7" w:rsidRPr="00FB55FC" w:rsidRDefault="001114B7">
      <w:pPr>
        <w:pStyle w:val="P06-00"/>
        <w:rPr>
          <w:rFonts w:ascii="Courier New" w:hAnsi="Courier New"/>
        </w:rPr>
      </w:pPr>
      <w:r w:rsidRPr="00FB55FC">
        <w:rPr>
          <w:rFonts w:ascii="Courier New" w:hAnsi="Courier New"/>
        </w:rPr>
        <w:t>D.  Subsection C does not apply to bedding reworked, repaired or renovated for the owner for the owner's own use.</w:t>
      </w:r>
    </w:p>
    <w:p w14:paraId="1AD4C991" w14:textId="77777777" w:rsidR="001114B7" w:rsidRPr="00FB55FC" w:rsidRDefault="001114B7">
      <w:pPr>
        <w:pStyle w:val="P06-00"/>
        <w:rPr>
          <w:rFonts w:ascii="Courier New" w:hAnsi="Courier New"/>
        </w:rPr>
      </w:pPr>
      <w:r w:rsidRPr="00FB55FC">
        <w:rPr>
          <w:rFonts w:ascii="Courier New" w:hAnsi="Courier New"/>
        </w:rPr>
        <w:t>E.  Bedding renovated, reworked or repaired for th</w:t>
      </w:r>
      <w:r w:rsidRPr="00FB55FC">
        <w:rPr>
          <w:rFonts w:ascii="Courier New" w:hAnsi="Courier New"/>
        </w:rPr>
        <w:t>e owner, for the owner's use and from the owner's material, which is in whole or in part secondhand, shall have securely attached a green tag not less than six square inches on which is plainly printed in black ink in English:</w:t>
      </w:r>
    </w:p>
    <w:p w14:paraId="70457F70" w14:textId="77777777" w:rsidR="001114B7" w:rsidRPr="00FB55FC" w:rsidRDefault="001114B7">
      <w:pPr>
        <w:pStyle w:val="P06-00"/>
        <w:rPr>
          <w:rFonts w:ascii="Courier New" w:hAnsi="Courier New"/>
        </w:rPr>
      </w:pPr>
      <w:r w:rsidRPr="00FB55FC">
        <w:rPr>
          <w:rFonts w:ascii="Courier New" w:hAnsi="Courier New"/>
        </w:rPr>
        <w:t>1.  "Not for Sale, Owner's Own Material that is Secondhand Material" in lettering not less than one</w:t>
      </w:r>
      <w:r w:rsidRPr="00FB55FC">
        <w:rPr>
          <w:rFonts w:ascii="Courier New" w:hAnsi="Courier New"/>
        </w:rPr>
        <w:noBreakHyphen/>
        <w:t>eighth inch in height.</w:t>
      </w:r>
    </w:p>
    <w:p w14:paraId="3536DBA2" w14:textId="77777777" w:rsidR="001114B7" w:rsidRPr="00FB55FC" w:rsidRDefault="001114B7">
      <w:pPr>
        <w:pStyle w:val="P06-00"/>
        <w:rPr>
          <w:rFonts w:ascii="Courier New" w:hAnsi="Courier New"/>
        </w:rPr>
      </w:pPr>
      <w:r w:rsidRPr="00FB55FC">
        <w:rPr>
          <w:rFonts w:ascii="Courier New" w:hAnsi="Courier New"/>
        </w:rPr>
        <w:t>2.  The name and address of the renovator.</w:t>
      </w:r>
    </w:p>
    <w:p w14:paraId="149497B7" w14:textId="77777777" w:rsidR="001114B7" w:rsidRPr="00FB55FC" w:rsidRDefault="001114B7">
      <w:pPr>
        <w:pStyle w:val="P06-00"/>
        <w:rPr>
          <w:rFonts w:ascii="Courier New" w:hAnsi="Courier New"/>
        </w:rPr>
      </w:pPr>
      <w:r w:rsidRPr="00FB55FC">
        <w:rPr>
          <w:rFonts w:ascii="Courier New" w:hAnsi="Courier New"/>
        </w:rPr>
        <w:t>3.  The name and address of the owner.</w:t>
      </w:r>
    </w:p>
    <w:p w14:paraId="238D145C" w14:textId="77777777" w:rsidR="001114B7" w:rsidRPr="00FB55FC" w:rsidRDefault="001114B7">
      <w:pPr>
        <w:pStyle w:val="P06-00"/>
        <w:rPr>
          <w:rFonts w:ascii="Courier New" w:hAnsi="Courier New"/>
        </w:rPr>
      </w:pPr>
      <w:r w:rsidRPr="00FB55FC">
        <w:rPr>
          <w:rFonts w:ascii="Courier New" w:hAnsi="Courier New"/>
        </w:rPr>
        <w:t>F.  A person shall not make any false or misleading statements on the tag requir</w:t>
      </w:r>
      <w:r w:rsidRPr="00FB55FC">
        <w:rPr>
          <w:rFonts w:ascii="Courier New" w:hAnsi="Courier New"/>
        </w:rPr>
        <w:t xml:space="preserve">ed by this section.  A person shall not remove, deface, alter or cause to be removed, defaced or altered any tag or statement contained on the tag for the purpose of violating any provision of this article.  The placing of material or marks over any lettering on the tag is a defacement of the tag. </w:t>
      </w:r>
      <w:r w:rsidRPr="00FB55FC">
        <w:rPr>
          <w:rFonts w:ascii="Courier New" w:hAnsi="Courier New"/>
          <w:vanish/>
        </w:rPr>
        <w:fldChar w:fldCharType="begin"/>
      </w:r>
      <w:r w:rsidRPr="00FB55FC">
        <w:rPr>
          <w:rFonts w:ascii="Courier New" w:hAnsi="Courier New"/>
          <w:vanish/>
        </w:rPr>
        <w:instrText xml:space="preserve"> COMMENTS END_STATUTE \* MERGEFORMAT </w:instrText>
      </w:r>
      <w:r w:rsidRPr="00FB55FC">
        <w:rPr>
          <w:rFonts w:ascii="Courier New" w:hAnsi="Courier New"/>
          <w:vanish/>
        </w:rPr>
        <w:fldChar w:fldCharType="separate"/>
      </w:r>
      <w:r w:rsidRPr="00FB55FC">
        <w:rPr>
          <w:rFonts w:ascii="Courier New" w:hAnsi="Courier New"/>
          <w:vanish/>
        </w:rPr>
        <w:t>END_STATUTE</w:t>
      </w:r>
      <w:r w:rsidRPr="00FB55FC">
        <w:rPr>
          <w:rFonts w:ascii="Courier New" w:hAnsi="Courier New"/>
          <w:vanish/>
        </w:rPr>
        <w:fldChar w:fldCharType="end"/>
      </w:r>
    </w:p>
    <w:sectPr w:rsidR="001114B7" w:rsidRPr="00FB55FC">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94CF78" w14:textId="77777777" w:rsidR="001114B7" w:rsidRDefault="001114B7">
      <w:r>
        <w:separator/>
      </w:r>
    </w:p>
  </w:endnote>
  <w:endnote w:type="continuationSeparator" w:id="0">
    <w:p w14:paraId="599B92E3" w14:textId="77777777" w:rsidR="001114B7" w:rsidRDefault="001114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0170A" w14:textId="77777777" w:rsidR="001114B7" w:rsidRDefault="001114B7">
      <w:r>
        <w:separator/>
      </w:r>
    </w:p>
  </w:footnote>
  <w:footnote w:type="continuationSeparator" w:id="0">
    <w:p w14:paraId="552571AE" w14:textId="77777777" w:rsidR="001114B7" w:rsidRDefault="001114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49150621">
    <w:abstractNumId w:val="1"/>
  </w:num>
  <w:num w:numId="2" w16cid:durableId="1656029773">
    <w:abstractNumId w:val="1"/>
  </w:num>
  <w:num w:numId="3" w16cid:durableId="83696137">
    <w:abstractNumId w:val="0"/>
  </w:num>
  <w:num w:numId="4" w16cid:durableId="1652893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689"/>
    <w:rsid w:val="001114B7"/>
    <w:rsid w:val="00127689"/>
    <w:rsid w:val="00FB5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5FEAB"/>
  <w15:chartTrackingRefBased/>
  <w15:docId w15:val="{AD06A95A-555C-4F4A-A71A-31546DD95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72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412</Words>
  <Characters>1987</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36-796.02; Labeling of bedding required</dc:title>
  <dc:subject>Labeling of bedding required</dc:subject>
  <dc:creator>Arizona Legislative Council</dc:creator>
  <cp:keywords/>
  <dc:description/>
  <cp:lastModifiedBy>dbupdate</cp:lastModifiedBy>
  <cp:revision>2</cp:revision>
  <cp:lastPrinted>1601-01-01T00:00:00Z</cp:lastPrinted>
  <dcterms:created xsi:type="dcterms:W3CDTF">2026-09-09T23:21:00Z</dcterms:created>
  <dcterms:modified xsi:type="dcterms:W3CDTF">2026-09-09T23:21:00Z</dcterms:modified>
</cp:coreProperties>
</file>