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FB0B" w14:textId="7A2AFC6C" w:rsidR="0036573C" w:rsidRPr="0027480B" w:rsidRDefault="0036573C" w:rsidP="0036573C">
      <w:pPr>
        <w:pStyle w:val="SEC06-20"/>
        <w:rPr>
          <w:rFonts w:ascii="Courier New" w:hAnsi="Courier New" w:cs="Courier New"/>
        </w:rPr>
      </w:pPr>
      <w:r w:rsidRPr="0027480B">
        <w:rPr>
          <w:rFonts w:ascii="Courier New" w:hAnsi="Courier New" w:cs="Courier New"/>
        </w:rPr>
        <w:fldChar w:fldCharType="begin"/>
      </w:r>
      <w:r w:rsidRPr="0027480B">
        <w:rPr>
          <w:rFonts w:ascii="Courier New" w:hAnsi="Courier New" w:cs="Courier New"/>
        </w:rPr>
        <w:instrText xml:space="preserve"> COMMENTS START_STATUTE \* MERGEFORMAT </w:instrText>
      </w:r>
      <w:r w:rsidRPr="0027480B">
        <w:rPr>
          <w:rFonts w:ascii="Courier New" w:hAnsi="Courier New" w:cs="Courier New"/>
        </w:rPr>
        <w:fldChar w:fldCharType="separate"/>
      </w:r>
      <w:r w:rsidRPr="0027480B">
        <w:rPr>
          <w:rFonts w:ascii="Courier New" w:hAnsi="Courier New" w:cs="Courier New"/>
          <w:vanish/>
        </w:rPr>
        <w:t>START_STATUTE</w:t>
      </w:r>
      <w:r w:rsidRPr="0027480B">
        <w:rPr>
          <w:rFonts w:ascii="Courier New" w:hAnsi="Courier New" w:cs="Courier New"/>
        </w:rPr>
        <w:fldChar w:fldCharType="end"/>
      </w:r>
      <w:r w:rsidRPr="0027480B">
        <w:rPr>
          <w:rStyle w:val="SNUM"/>
          <w:rFonts w:ascii="Courier New" w:hAnsi="Courier New" w:cs="Courier New"/>
        </w:rPr>
        <w:t>36-765.03.</w:t>
      </w:r>
      <w:r w:rsidRPr="0027480B">
        <w:rPr>
          <w:rFonts w:ascii="Courier New" w:hAnsi="Courier New" w:cs="Courier New"/>
        </w:rPr>
        <w:t>  </w:t>
      </w:r>
      <w:r w:rsidRPr="0027480B">
        <w:rPr>
          <w:rStyle w:val="SECHEAD"/>
          <w:rFonts w:ascii="Courier New" w:hAnsi="Courier New" w:cs="Courier New"/>
        </w:rPr>
        <w:t>Denial,</w:t>
      </w:r>
      <w:r w:rsidR="001E20EC" w:rsidRPr="0027480B">
        <w:rPr>
          <w:rStyle w:val="SECHEAD"/>
          <w:rFonts w:ascii="Courier New" w:hAnsi="Courier New" w:cs="Courier New"/>
        </w:rPr>
        <w:t xml:space="preserve"> </w:t>
      </w:r>
      <w:r w:rsidRPr="0027480B">
        <w:rPr>
          <w:rStyle w:val="SECHEAD"/>
          <w:rFonts w:ascii="Courier New" w:hAnsi="Courier New" w:cs="Courier New"/>
        </w:rPr>
        <w:t>suspension or revocation of certificate; disciplinary action; appeal</w:t>
      </w:r>
    </w:p>
    <w:p w14:paraId="5061A0AC" w14:textId="77777777" w:rsidR="0036573C" w:rsidRPr="0027480B" w:rsidRDefault="0036573C" w:rsidP="0036573C">
      <w:pPr>
        <w:pStyle w:val="P06-00"/>
        <w:rPr>
          <w:rFonts w:ascii="Courier New" w:hAnsi="Courier New" w:cs="Courier New"/>
        </w:rPr>
      </w:pPr>
      <w:r w:rsidRPr="0027480B">
        <w:rPr>
          <w:rFonts w:ascii="Courier New" w:hAnsi="Courier New" w:cs="Courier New"/>
        </w:rPr>
        <w:t>A.  The director may deny, suspend or revoke the certificate of any community health worker who:</w:t>
      </w:r>
    </w:p>
    <w:p w14:paraId="4C5DD1DB" w14:textId="77777777" w:rsidR="0036573C" w:rsidRPr="0027480B" w:rsidRDefault="0036573C" w:rsidP="0036573C">
      <w:pPr>
        <w:pStyle w:val="P06-00"/>
        <w:rPr>
          <w:rFonts w:ascii="Courier New" w:hAnsi="Courier New" w:cs="Courier New"/>
        </w:rPr>
      </w:pPr>
      <w:r w:rsidRPr="0027480B">
        <w:rPr>
          <w:rFonts w:ascii="Courier New" w:hAnsi="Courier New" w:cs="Courier New"/>
        </w:rPr>
        <w:t>1.  Violates any provision of this article or rule adopted pursuant to this article.</w:t>
      </w:r>
    </w:p>
    <w:p w14:paraId="4648A390" w14:textId="77777777" w:rsidR="0036573C" w:rsidRPr="0027480B" w:rsidRDefault="0036573C" w:rsidP="0036573C">
      <w:pPr>
        <w:pStyle w:val="P06-00"/>
        <w:rPr>
          <w:rFonts w:ascii="Courier New" w:hAnsi="Courier New" w:cs="Courier New"/>
        </w:rPr>
      </w:pPr>
      <w:r w:rsidRPr="0027480B">
        <w:rPr>
          <w:rFonts w:ascii="Courier New" w:hAnsi="Courier New" w:cs="Courier New"/>
        </w:rPr>
        <w:t>2.  Has been convicted of a felony or a misdemeanor involving moral turpitude.</w:t>
      </w:r>
    </w:p>
    <w:p w14:paraId="6BB79F74" w14:textId="77777777" w:rsidR="0036573C" w:rsidRPr="0027480B" w:rsidRDefault="0036573C" w:rsidP="0036573C">
      <w:pPr>
        <w:pStyle w:val="P06-00"/>
        <w:rPr>
          <w:rFonts w:ascii="Courier New" w:hAnsi="Courier New" w:cs="Courier New"/>
        </w:rPr>
      </w:pPr>
      <w:r w:rsidRPr="0027480B">
        <w:rPr>
          <w:rFonts w:ascii="Courier New" w:hAnsi="Courier New" w:cs="Courier New"/>
        </w:rPr>
        <w:t>3.  Indulges in conduct or a practice detrimental to the health or safety of the public.</w:t>
      </w:r>
    </w:p>
    <w:p w14:paraId="7E6D24AA" w14:textId="77777777" w:rsidR="0036573C" w:rsidRPr="0027480B" w:rsidRDefault="0036573C" w:rsidP="0036573C">
      <w:pPr>
        <w:pStyle w:val="P06-00"/>
        <w:rPr>
          <w:rFonts w:ascii="Courier New" w:hAnsi="Courier New" w:cs="Courier New"/>
        </w:rPr>
      </w:pPr>
      <w:r w:rsidRPr="0027480B">
        <w:rPr>
          <w:rFonts w:ascii="Courier New" w:hAnsi="Courier New" w:cs="Courier New"/>
        </w:rPr>
        <w:t>B.  The department may deny, suspend or revoke a certificate without holding a hearing.  After receiving notification of the denial, suspension or revocation, the applicant may request a hearing to review the denial, suspension or revocation.  If requested, the department shall conduct a hearing to deny, suspend or revoke a certificate pursuant to title 41, chapter 6, article 10.</w:t>
      </w:r>
    </w:p>
    <w:p w14:paraId="3C2493F4" w14:textId="77777777" w:rsidR="0036573C" w:rsidRPr="0027480B" w:rsidRDefault="0036573C" w:rsidP="0036573C">
      <w:pPr>
        <w:pStyle w:val="P06-00"/>
        <w:rPr>
          <w:rFonts w:ascii="Courier New" w:hAnsi="Courier New" w:cs="Courier New"/>
        </w:rPr>
      </w:pPr>
      <w:r w:rsidRPr="0027480B">
        <w:rPr>
          <w:rFonts w:ascii="Courier New" w:hAnsi="Courier New" w:cs="Courier New"/>
        </w:rPr>
        <w:t>C.  If the director determines pursuant to a hearing that grounds exist to deny, suspend or revoke a certificate, the director may do so permanently or for a fixed period of time and may impose conditions as prescribed by rule.</w:t>
      </w:r>
    </w:p>
    <w:p w14:paraId="624CDDC4" w14:textId="77777777" w:rsidR="00F540AD" w:rsidRPr="0027480B" w:rsidRDefault="0043086E" w:rsidP="0036573C">
      <w:pPr>
        <w:pStyle w:val="P06-00"/>
        <w:rPr>
          <w:rFonts w:ascii="Courier New" w:hAnsi="Courier New" w:cs="Courier New"/>
        </w:rPr>
      </w:pPr>
      <w:r w:rsidRPr="0027480B">
        <w:rPr>
          <w:rFonts w:ascii="Courier New" w:hAnsi="Courier New" w:cs="Courier New"/>
        </w:rPr>
        <w:t>D.  A c</w:t>
      </w:r>
      <w:r w:rsidR="0036573C" w:rsidRPr="0027480B">
        <w:rPr>
          <w:rFonts w:ascii="Courier New" w:hAnsi="Courier New" w:cs="Courier New"/>
        </w:rPr>
        <w:t>ertified community health worker employed by a tribe who violates this section shall be under tribal government jurisdiction.  If the worker is determined to have violated this section, the information provided to the director may result in the denial, suspension or revocation of the worker's certification.  Internal hearings, appeals or penalties resulting from disciplinary actions by a tribal government are deemed as the final decision in accordance with this section.</w:t>
      </w:r>
      <w:r w:rsidR="0036573C" w:rsidRPr="0027480B">
        <w:rPr>
          <w:rFonts w:ascii="Courier New" w:hAnsi="Courier New" w:cs="Courier New"/>
          <w:caps/>
          <w:color w:val="0000FF"/>
        </w:rPr>
        <w:t xml:space="preserve"> </w:t>
      </w:r>
      <w:r w:rsidR="0036573C" w:rsidRPr="0027480B">
        <w:rPr>
          <w:rFonts w:ascii="Courier New" w:hAnsi="Courier New" w:cs="Courier New"/>
        </w:rPr>
        <w:fldChar w:fldCharType="begin"/>
      </w:r>
      <w:r w:rsidR="0036573C" w:rsidRPr="0027480B">
        <w:rPr>
          <w:rFonts w:ascii="Courier New" w:hAnsi="Courier New" w:cs="Courier New"/>
        </w:rPr>
        <w:instrText xml:space="preserve"> COMMENTS END_STATUTE \* MERGEFORMAT </w:instrText>
      </w:r>
      <w:r w:rsidR="0036573C" w:rsidRPr="0027480B">
        <w:rPr>
          <w:rFonts w:ascii="Courier New" w:hAnsi="Courier New" w:cs="Courier New"/>
        </w:rPr>
        <w:fldChar w:fldCharType="separate"/>
      </w:r>
      <w:r w:rsidR="0036573C" w:rsidRPr="0027480B">
        <w:rPr>
          <w:rFonts w:ascii="Courier New" w:hAnsi="Courier New" w:cs="Courier New"/>
          <w:vanish/>
        </w:rPr>
        <w:t>END_STATUTE</w:t>
      </w:r>
      <w:r w:rsidR="0036573C" w:rsidRPr="0027480B">
        <w:rPr>
          <w:rFonts w:ascii="Courier New" w:hAnsi="Courier New" w:cs="Courier New"/>
        </w:rPr>
        <w:fldChar w:fldCharType="end"/>
      </w:r>
    </w:p>
    <w:sectPr w:rsidR="00F540AD" w:rsidRPr="0027480B" w:rsidSect="0036573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D1488" w14:textId="77777777" w:rsidR="0036573C" w:rsidRDefault="0036573C">
      <w:r>
        <w:separator/>
      </w:r>
    </w:p>
  </w:endnote>
  <w:endnote w:type="continuationSeparator" w:id="0">
    <w:p w14:paraId="2572D8A1" w14:textId="77777777" w:rsidR="0036573C" w:rsidRDefault="0036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9826" w14:textId="77777777" w:rsidR="0036573C" w:rsidRDefault="0036573C">
      <w:r>
        <w:separator/>
      </w:r>
    </w:p>
  </w:footnote>
  <w:footnote w:type="continuationSeparator" w:id="0">
    <w:p w14:paraId="4E99CC41" w14:textId="77777777" w:rsidR="0036573C" w:rsidRDefault="0036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95733147">
    <w:abstractNumId w:val="1"/>
  </w:num>
  <w:num w:numId="2" w16cid:durableId="1128163">
    <w:abstractNumId w:val="1"/>
  </w:num>
  <w:num w:numId="3" w16cid:durableId="1130631182">
    <w:abstractNumId w:val="0"/>
  </w:num>
  <w:num w:numId="4" w16cid:durableId="84725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3C"/>
    <w:rsid w:val="001E20EC"/>
    <w:rsid w:val="00222330"/>
    <w:rsid w:val="0027480B"/>
    <w:rsid w:val="0036573C"/>
    <w:rsid w:val="0043086E"/>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D28F9"/>
  <w15:chartTrackingRefBased/>
  <w15:docId w15:val="{39A85C41-2CA6-4A5F-BBDA-C74A7438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36573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258</Words>
  <Characters>1381</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36-765.03; Denial, suspension or revocation of certificate; disciplinary action; appeal_x000d_</vt:lpstr>
    </vt:vector>
  </TitlesOfParts>
  <Company>LCS</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36-765.03; Denial, suspension or revocation of certificate; disciplinary action; appeal</dc:title>
  <dc:subject>Denial, suspension or revocation of certificate; disciplinary action; appeal</dc:subject>
  <dc:creator>Arizona Legislative Council</dc:creator>
  <cp:keywords/>
  <dc:description>0300.docx - 532R - 2018</dc:description>
  <cp:lastModifiedBy>dbupdate</cp:lastModifiedBy>
  <cp:revision>2</cp:revision>
  <dcterms:created xsi:type="dcterms:W3CDTF">2025-09-21T00:52:00Z</dcterms:created>
  <dcterms:modified xsi:type="dcterms:W3CDTF">2025-09-21T00:52:00Z</dcterms:modified>
</cp:coreProperties>
</file>