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C8AC" w14:textId="77777777" w:rsidR="00B8660A" w:rsidRPr="00357298" w:rsidRDefault="00B8660A" w:rsidP="00B8660A">
      <w:pPr>
        <w:pStyle w:val="SEC06-17"/>
        <w:keepNext/>
        <w:rPr>
          <w:rFonts w:ascii="Courier New" w:hAnsi="Courier New" w:cs="Courier New"/>
        </w:rPr>
      </w:pPr>
      <w:r w:rsidRPr="00357298">
        <w:rPr>
          <w:rFonts w:ascii="Courier New" w:hAnsi="Courier New" w:cs="Courier New"/>
          <w:vanish/>
        </w:rPr>
        <w:fldChar w:fldCharType="begin"/>
      </w:r>
      <w:r w:rsidRPr="00357298">
        <w:rPr>
          <w:rFonts w:ascii="Courier New" w:hAnsi="Courier New" w:cs="Courier New"/>
          <w:vanish/>
        </w:rPr>
        <w:instrText xml:space="preserve"> COMMENTS START_STATUTE \* MERGEFORMAT </w:instrText>
      </w:r>
      <w:r w:rsidRPr="00357298">
        <w:rPr>
          <w:rFonts w:ascii="Courier New" w:hAnsi="Courier New" w:cs="Courier New"/>
          <w:vanish/>
        </w:rPr>
        <w:fldChar w:fldCharType="separate"/>
      </w:r>
      <w:r w:rsidRPr="00357298">
        <w:rPr>
          <w:rFonts w:ascii="Courier New" w:hAnsi="Courier New" w:cs="Courier New"/>
          <w:vanish/>
        </w:rPr>
        <w:t>START_STATUTE</w:t>
      </w:r>
      <w:r w:rsidRPr="00357298">
        <w:rPr>
          <w:rFonts w:ascii="Courier New" w:hAnsi="Courier New" w:cs="Courier New"/>
          <w:vanish/>
        </w:rPr>
        <w:fldChar w:fldCharType="end"/>
      </w:r>
      <w:r w:rsidRPr="00357298">
        <w:rPr>
          <w:rStyle w:val="SNUM"/>
          <w:rFonts w:ascii="Courier New" w:hAnsi="Courier New" w:cs="Courier New"/>
        </w:rPr>
        <w:t>36-448.01.</w:t>
      </w:r>
      <w:r w:rsidRPr="00357298">
        <w:rPr>
          <w:rFonts w:ascii="Courier New" w:hAnsi="Courier New" w:cs="Courier New"/>
        </w:rPr>
        <w:t>  </w:t>
      </w:r>
      <w:r w:rsidRPr="00357298">
        <w:rPr>
          <w:rStyle w:val="SECHEAD"/>
          <w:rFonts w:ascii="Courier New" w:hAnsi="Courier New" w:cs="Courier New"/>
        </w:rPr>
        <w:t>Definitions</w:t>
      </w:r>
    </w:p>
    <w:p w14:paraId="21D55956" w14:textId="77777777" w:rsidR="00B8660A" w:rsidRPr="00357298" w:rsidRDefault="00B8660A" w:rsidP="00B8660A">
      <w:pPr>
        <w:pStyle w:val="P06-00"/>
        <w:keepNext/>
        <w:rPr>
          <w:rFonts w:ascii="Courier New" w:hAnsi="Courier New" w:cs="Courier New"/>
        </w:rPr>
      </w:pPr>
      <w:r w:rsidRPr="00357298">
        <w:rPr>
          <w:rFonts w:ascii="Courier New" w:hAnsi="Courier New" w:cs="Courier New"/>
        </w:rPr>
        <w:t>In this article, unless the context otherwise requires:</w:t>
      </w:r>
    </w:p>
    <w:p w14:paraId="10D0EC78" w14:textId="77777777" w:rsidR="00B8660A" w:rsidRPr="00357298" w:rsidRDefault="00B8660A" w:rsidP="00B8660A">
      <w:pPr>
        <w:pStyle w:val="P06-00"/>
        <w:rPr>
          <w:rFonts w:ascii="Courier New" w:hAnsi="Courier New" w:cs="Courier New"/>
        </w:rPr>
      </w:pPr>
      <w:r w:rsidRPr="00357298">
        <w:rPr>
          <w:rFonts w:ascii="Courier New" w:hAnsi="Courier New" w:cs="Courier New"/>
        </w:rPr>
        <w:t>1.  "Medication</w:t>
      </w:r>
      <w:r w:rsidRPr="00357298">
        <w:rPr>
          <w:rFonts w:ascii="Courier New" w:hAnsi="Courier New" w:cs="Courier New"/>
        </w:rPr>
        <w:noBreakHyphen/>
        <w:t>assisted treatment" has the same meaning prescribed in section 32</w:t>
      </w:r>
      <w:r w:rsidRPr="00357298">
        <w:rPr>
          <w:rFonts w:ascii="Courier New" w:hAnsi="Courier New" w:cs="Courier New"/>
        </w:rPr>
        <w:noBreakHyphen/>
        <w:t>3201.01.</w:t>
      </w:r>
    </w:p>
    <w:p w14:paraId="3A0C8239" w14:textId="77777777" w:rsidR="00B8660A" w:rsidRPr="00357298" w:rsidRDefault="00B8660A" w:rsidP="00B8660A">
      <w:pPr>
        <w:pStyle w:val="P06-00"/>
        <w:keepNext/>
        <w:rPr>
          <w:rFonts w:ascii="Courier New" w:hAnsi="Courier New" w:cs="Courier New"/>
        </w:rPr>
      </w:pPr>
      <w:r w:rsidRPr="00357298">
        <w:rPr>
          <w:rFonts w:ascii="Courier New" w:hAnsi="Courier New" w:cs="Courier New"/>
        </w:rPr>
        <w:t>2.  "Pain management clinic":</w:t>
      </w:r>
    </w:p>
    <w:p w14:paraId="0CEC9B41" w14:textId="77777777" w:rsidR="00B8660A" w:rsidRPr="00357298" w:rsidRDefault="00B8660A" w:rsidP="00B8660A">
      <w:pPr>
        <w:pStyle w:val="P06-00"/>
        <w:rPr>
          <w:rFonts w:ascii="Courier New" w:hAnsi="Courier New" w:cs="Courier New"/>
        </w:rPr>
      </w:pPr>
      <w:r w:rsidRPr="00357298">
        <w:rPr>
          <w:rFonts w:ascii="Courier New" w:hAnsi="Courier New" w:cs="Courier New"/>
        </w:rPr>
        <w:t>(a)  Means a health care institution or a private office or clinic of a health care provider licensed under title 32 in which a majority of the facility's patients in any month are prescribed opioids, benzodiazepines, barbiturates or carisoprodol, not including for medication</w:t>
      </w:r>
      <w:r w:rsidRPr="00357298">
        <w:rPr>
          <w:rFonts w:ascii="Courier New" w:hAnsi="Courier New" w:cs="Courier New"/>
        </w:rPr>
        <w:noBreakHyphen/>
        <w:t>assisted treatment, by a health care provider from the health care institution or private office or clinic for more than ninety days in a twelve</w:t>
      </w:r>
      <w:r w:rsidRPr="00357298">
        <w:rPr>
          <w:rFonts w:ascii="Courier New" w:hAnsi="Courier New" w:cs="Courier New"/>
        </w:rPr>
        <w:noBreakHyphen/>
        <w:t>month period.</w:t>
      </w:r>
    </w:p>
    <w:p w14:paraId="6C0CB838" w14:textId="77777777" w:rsidR="00B8660A" w:rsidRPr="00357298" w:rsidRDefault="00B8660A" w:rsidP="00B8660A">
      <w:pPr>
        <w:pStyle w:val="P06-00"/>
        <w:rPr>
          <w:rFonts w:ascii="Courier New" w:hAnsi="Courier New" w:cs="Courier New"/>
        </w:rPr>
      </w:pPr>
      <w:r w:rsidRPr="00357298">
        <w:rPr>
          <w:rFonts w:ascii="Courier New" w:hAnsi="Courier New" w:cs="Courier New"/>
        </w:rPr>
        <w:t xml:space="preserve">(b)  Does not include a hospital, urgent care center, ambulatory surgical center, hospice facility or nursing care institution. </w:t>
      </w:r>
      <w:r w:rsidRPr="00357298">
        <w:rPr>
          <w:rFonts w:ascii="Courier New" w:hAnsi="Courier New" w:cs="Courier New"/>
          <w:vanish/>
        </w:rPr>
        <w:fldChar w:fldCharType="begin"/>
      </w:r>
      <w:r w:rsidRPr="00357298">
        <w:rPr>
          <w:rFonts w:ascii="Courier New" w:hAnsi="Courier New" w:cs="Courier New"/>
          <w:vanish/>
        </w:rPr>
        <w:instrText xml:space="preserve"> COMMENTS END_STATUTE \* MERGEFORMAT </w:instrText>
      </w:r>
      <w:r w:rsidRPr="00357298">
        <w:rPr>
          <w:rFonts w:ascii="Courier New" w:hAnsi="Courier New" w:cs="Courier New"/>
          <w:vanish/>
        </w:rPr>
        <w:fldChar w:fldCharType="separate"/>
      </w:r>
      <w:r w:rsidRPr="00357298">
        <w:rPr>
          <w:rFonts w:ascii="Courier New" w:hAnsi="Courier New" w:cs="Courier New"/>
          <w:vanish/>
        </w:rPr>
        <w:t>END_STATUTE</w:t>
      </w:r>
      <w:r w:rsidRPr="00357298">
        <w:rPr>
          <w:rFonts w:ascii="Courier New" w:hAnsi="Courier New" w:cs="Courier New"/>
          <w:vanish/>
        </w:rPr>
        <w:fldChar w:fldCharType="end"/>
      </w:r>
      <w:bookmarkStart w:id="0" w:name="Add_Section"/>
      <w:bookmarkEnd w:id="0"/>
    </w:p>
    <w:p w14:paraId="3F04319B" w14:textId="77777777" w:rsidR="00B8660A" w:rsidRPr="00357298" w:rsidRDefault="00B8660A" w:rsidP="00B8660A">
      <w:pPr>
        <w:rPr>
          <w:rFonts w:ascii="Courier New" w:hAnsi="Courier New" w:cs="Courier New"/>
        </w:rPr>
      </w:pPr>
    </w:p>
    <w:sectPr w:rsidR="00B8660A" w:rsidRPr="00357298" w:rsidSect="00B8660A">
      <w:type w:val="continuous"/>
      <w:pgSz w:w="12240" w:h="15840"/>
      <w:pgMar w:top="1440" w:right="1440" w:bottom="1440" w:left="1872" w:header="720" w:footer="720" w:gutter="0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86183" w14:textId="77777777" w:rsidR="00B8660A" w:rsidRDefault="00B8660A">
      <w:r>
        <w:separator/>
      </w:r>
    </w:p>
  </w:endnote>
  <w:endnote w:type="continuationSeparator" w:id="0">
    <w:p w14:paraId="356E8A37" w14:textId="77777777" w:rsidR="00B8660A" w:rsidRDefault="00B8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FEB7D" w14:textId="77777777" w:rsidR="00B8660A" w:rsidRDefault="00B8660A">
      <w:r>
        <w:separator/>
      </w:r>
    </w:p>
  </w:footnote>
  <w:footnote w:type="continuationSeparator" w:id="0">
    <w:p w14:paraId="64B4769F" w14:textId="77777777" w:rsidR="00B8660A" w:rsidRDefault="00B86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11412000">
    <w:abstractNumId w:val="1"/>
  </w:num>
  <w:num w:numId="2" w16cid:durableId="1321274803">
    <w:abstractNumId w:val="1"/>
  </w:num>
  <w:num w:numId="3" w16cid:durableId="1464277379">
    <w:abstractNumId w:val="0"/>
  </w:num>
  <w:num w:numId="4" w16cid:durableId="95972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0A"/>
    <w:rsid w:val="00357298"/>
    <w:rsid w:val="00B8660A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7E302"/>
  <w15:chartTrackingRefBased/>
  <w15:docId w15:val="{134C50B0-2D9F-4CBF-B1EC-4297ECE1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B8660A"/>
    <w:rPr>
      <w:rFonts w:ascii="Letter-Gothic-Drafting" w:hAnsi="Letter-Gothic-Drafting"/>
      <w:b/>
      <w:snapToGrid w:val="0"/>
    </w:rPr>
  </w:style>
  <w:style w:type="character" w:customStyle="1" w:styleId="SEC06-17Char">
    <w:name w:val="SEC 06-17 Char"/>
    <w:link w:val="SEC06-17"/>
    <w:rsid w:val="00B8660A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127</Words>
  <Characters>746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36-448.01; Definitions</dc:title>
  <dc:subject>Definitions</dc:subject>
  <dc:creator>Arizona Legislative Council</dc:creator>
  <cp:keywords/>
  <dc:description>0001.docx - 531S - 2018</dc:description>
  <cp:lastModifiedBy>dbupdate</cp:lastModifiedBy>
  <cp:revision>2</cp:revision>
  <dcterms:created xsi:type="dcterms:W3CDTF">2025-09-21T00:21:00Z</dcterms:created>
  <dcterms:modified xsi:type="dcterms:W3CDTF">2025-09-21T00:21:00Z</dcterms:modified>
</cp:coreProperties>
</file>