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DB93C" w14:textId="77777777" w:rsidR="00D0351F" w:rsidRPr="006A2061" w:rsidRDefault="00D0351F" w:rsidP="00D0351F">
      <w:pPr>
        <w:pStyle w:val="SEC06-20"/>
        <w:rPr>
          <w:rFonts w:ascii="Courier New" w:hAnsi="Courier New"/>
        </w:rPr>
      </w:pPr>
      <w:r w:rsidRPr="006A2061">
        <w:rPr>
          <w:rFonts w:ascii="Courier New" w:hAnsi="Courier New"/>
          <w:vanish/>
        </w:rPr>
        <w:fldChar w:fldCharType="begin"/>
      </w:r>
      <w:r w:rsidRPr="006A2061">
        <w:rPr>
          <w:rFonts w:ascii="Courier New" w:hAnsi="Courier New"/>
          <w:vanish/>
        </w:rPr>
        <w:instrText xml:space="preserve"> COMMENTS START_STATUTE \* MERGEFORMAT </w:instrText>
      </w:r>
      <w:r w:rsidRPr="006A2061">
        <w:rPr>
          <w:rFonts w:ascii="Courier New" w:hAnsi="Courier New"/>
          <w:vanish/>
        </w:rPr>
        <w:fldChar w:fldCharType="separate"/>
      </w:r>
      <w:proofErr w:type="spellStart"/>
      <w:r w:rsidRPr="006A2061">
        <w:rPr>
          <w:rFonts w:ascii="Courier New" w:hAnsi="Courier New"/>
          <w:vanish/>
        </w:rPr>
        <w:t>START_STATUTE</w:t>
      </w:r>
      <w:r w:rsidRPr="006A2061">
        <w:rPr>
          <w:rFonts w:ascii="Courier New" w:hAnsi="Courier New"/>
          <w:vanish/>
        </w:rPr>
        <w:fldChar w:fldCharType="end"/>
      </w:r>
      <w:r w:rsidRPr="006A2061">
        <w:rPr>
          <w:rStyle w:val="SNUM"/>
          <w:rFonts w:ascii="Courier New" w:hAnsi="Courier New"/>
        </w:rPr>
        <w:t>36</w:t>
      </w:r>
      <w:proofErr w:type="spellEnd"/>
      <w:r w:rsidRPr="006A2061">
        <w:rPr>
          <w:rStyle w:val="SNUM"/>
          <w:rFonts w:ascii="Courier New" w:hAnsi="Courier New"/>
        </w:rPr>
        <w:t>-439.02</w:t>
      </w:r>
      <w:r w:rsidRPr="006A2061">
        <w:rPr>
          <w:rFonts w:ascii="Courier New" w:hAnsi="Courier New"/>
        </w:rPr>
        <w:t>.  </w:t>
      </w:r>
      <w:proofErr w:type="spellStart"/>
      <w:r w:rsidRPr="006A2061">
        <w:rPr>
          <w:rStyle w:val="SECHEAD"/>
          <w:rFonts w:ascii="Courier New" w:hAnsi="Courier New"/>
        </w:rPr>
        <w:t>Colocators</w:t>
      </w:r>
      <w:proofErr w:type="spellEnd"/>
      <w:r w:rsidRPr="006A2061">
        <w:rPr>
          <w:rStyle w:val="SECHEAD"/>
          <w:rFonts w:ascii="Courier New" w:hAnsi="Courier New"/>
        </w:rPr>
        <w:t>; collaborating outpatient treatment centers; requirements</w:t>
      </w:r>
    </w:p>
    <w:p w14:paraId="69E81E77" w14:textId="77777777" w:rsidR="00D0351F" w:rsidRPr="006A2061" w:rsidRDefault="00D0351F" w:rsidP="00D0351F">
      <w:pPr>
        <w:pStyle w:val="P06-00"/>
        <w:rPr>
          <w:rFonts w:ascii="Courier New" w:hAnsi="Courier New"/>
        </w:rPr>
      </w:pPr>
      <w:r w:rsidRPr="006A2061">
        <w:rPr>
          <w:rFonts w:ascii="Courier New" w:hAnsi="Courier New"/>
        </w:rPr>
        <w:t xml:space="preserve">In addition to any other requirements of this chapter, </w:t>
      </w:r>
      <w:proofErr w:type="spellStart"/>
      <w:r w:rsidRPr="006A2061">
        <w:rPr>
          <w:rFonts w:ascii="Courier New" w:hAnsi="Courier New"/>
        </w:rPr>
        <w:t>colocators</w:t>
      </w:r>
      <w:proofErr w:type="spellEnd"/>
      <w:r w:rsidRPr="006A2061">
        <w:rPr>
          <w:rFonts w:ascii="Courier New" w:hAnsi="Courier New"/>
        </w:rPr>
        <w:t xml:space="preserve"> at a collaborating outpatient treatment center shall:</w:t>
      </w:r>
    </w:p>
    <w:p w14:paraId="08E5BC30" w14:textId="77777777" w:rsidR="00D0351F" w:rsidRPr="006A2061" w:rsidRDefault="00D0351F" w:rsidP="00D0351F">
      <w:pPr>
        <w:pStyle w:val="P06-00"/>
        <w:rPr>
          <w:rFonts w:ascii="Courier New" w:hAnsi="Courier New"/>
        </w:rPr>
      </w:pPr>
      <w:r w:rsidRPr="006A2061">
        <w:rPr>
          <w:rFonts w:ascii="Courier New" w:hAnsi="Courier New"/>
        </w:rPr>
        <w:t xml:space="preserve">1.  Designate which outpatient treatment center will act as the collaborating outpatient treatment center and be liable and responsible for the health, safety, cleanliness and maintenance of all common areas and the supervision and training of all shared </w:t>
      </w:r>
      <w:proofErr w:type="spellStart"/>
      <w:r w:rsidRPr="006A2061">
        <w:rPr>
          <w:rFonts w:ascii="Courier New" w:hAnsi="Courier New"/>
        </w:rPr>
        <w:t>nontreatment</w:t>
      </w:r>
      <w:proofErr w:type="spellEnd"/>
      <w:r w:rsidRPr="006A2061">
        <w:rPr>
          <w:rFonts w:ascii="Courier New" w:hAnsi="Courier New"/>
        </w:rPr>
        <w:t xml:space="preserve"> personnel pursuant to written policies of the collaborating outpatient treatment center.</w:t>
      </w:r>
    </w:p>
    <w:p w14:paraId="707121B3" w14:textId="77777777" w:rsidR="00D0351F" w:rsidRPr="006A2061" w:rsidRDefault="00D0351F" w:rsidP="00D0351F">
      <w:pPr>
        <w:pStyle w:val="P06-00"/>
        <w:rPr>
          <w:rFonts w:ascii="Courier New" w:hAnsi="Courier New"/>
        </w:rPr>
      </w:pPr>
      <w:r w:rsidRPr="006A2061">
        <w:rPr>
          <w:rFonts w:ascii="Courier New" w:hAnsi="Courier New"/>
        </w:rPr>
        <w:t xml:space="preserve">2.  Designate which areas are considered common areas and which personnel are designated as shared </w:t>
      </w:r>
      <w:proofErr w:type="spellStart"/>
      <w:r w:rsidRPr="006A2061">
        <w:rPr>
          <w:rFonts w:ascii="Courier New" w:hAnsi="Courier New"/>
        </w:rPr>
        <w:t>nontreatment</w:t>
      </w:r>
      <w:proofErr w:type="spellEnd"/>
      <w:r w:rsidRPr="006A2061">
        <w:rPr>
          <w:rFonts w:ascii="Courier New" w:hAnsi="Courier New"/>
        </w:rPr>
        <w:t xml:space="preserve"> personnel.</w:t>
      </w:r>
    </w:p>
    <w:p w14:paraId="3F26CCEF" w14:textId="77777777" w:rsidR="00D0351F" w:rsidRPr="006A2061" w:rsidRDefault="00D0351F" w:rsidP="00D0351F">
      <w:pPr>
        <w:pStyle w:val="P06-00"/>
        <w:rPr>
          <w:rFonts w:ascii="Courier New" w:hAnsi="Courier New"/>
        </w:rPr>
      </w:pPr>
      <w:r w:rsidRPr="006A2061">
        <w:rPr>
          <w:rFonts w:ascii="Courier New" w:hAnsi="Courier New"/>
        </w:rPr>
        <w:t xml:space="preserve">3.  Designate the associated licensed providers. </w:t>
      </w:r>
    </w:p>
    <w:p w14:paraId="4E90BEDF" w14:textId="77777777" w:rsidR="00D0351F" w:rsidRPr="006A2061" w:rsidRDefault="00D0351F" w:rsidP="00D0351F">
      <w:pPr>
        <w:pStyle w:val="P06-00"/>
        <w:rPr>
          <w:rFonts w:ascii="Courier New" w:hAnsi="Courier New"/>
        </w:rPr>
      </w:pPr>
      <w:r w:rsidRPr="006A2061">
        <w:rPr>
          <w:rFonts w:ascii="Courier New" w:hAnsi="Courier New"/>
        </w:rPr>
        <w:t xml:space="preserve">4.  Ensure that medical records that are located in common areas or shared by </w:t>
      </w:r>
      <w:proofErr w:type="spellStart"/>
      <w:r w:rsidRPr="006A2061">
        <w:rPr>
          <w:rFonts w:ascii="Courier New" w:hAnsi="Courier New"/>
        </w:rPr>
        <w:t>colocators</w:t>
      </w:r>
      <w:proofErr w:type="spellEnd"/>
      <w:r w:rsidRPr="006A2061">
        <w:rPr>
          <w:rFonts w:ascii="Courier New" w:hAnsi="Courier New"/>
        </w:rPr>
        <w:t xml:space="preserve"> are maintained pursuant to all federal and state confidentiality laws.  A </w:t>
      </w:r>
      <w:proofErr w:type="spellStart"/>
      <w:r w:rsidRPr="006A2061">
        <w:rPr>
          <w:rFonts w:ascii="Courier New" w:hAnsi="Courier New"/>
        </w:rPr>
        <w:t>colocator</w:t>
      </w:r>
      <w:proofErr w:type="spellEnd"/>
      <w:r w:rsidRPr="006A2061">
        <w:rPr>
          <w:rFonts w:ascii="Courier New" w:hAnsi="Courier New"/>
        </w:rPr>
        <w:t xml:space="preserve"> may have access to a patient's medical records only if the patient has consented. </w:t>
      </w:r>
      <w:r w:rsidRPr="006A2061">
        <w:rPr>
          <w:rFonts w:ascii="Courier New" w:hAnsi="Courier New"/>
          <w:vanish/>
        </w:rPr>
        <w:fldChar w:fldCharType="begin"/>
      </w:r>
      <w:r w:rsidRPr="006A2061">
        <w:rPr>
          <w:rFonts w:ascii="Courier New" w:hAnsi="Courier New"/>
          <w:vanish/>
        </w:rPr>
        <w:instrText xml:space="preserve"> COMMENTS END_STATUTE \* MERGEFORMAT </w:instrText>
      </w:r>
      <w:r w:rsidRPr="006A2061">
        <w:rPr>
          <w:rFonts w:ascii="Courier New" w:hAnsi="Courier New"/>
          <w:vanish/>
        </w:rPr>
        <w:fldChar w:fldCharType="separate"/>
      </w:r>
      <w:proofErr w:type="spellStart"/>
      <w:r w:rsidRPr="006A2061">
        <w:rPr>
          <w:rFonts w:ascii="Courier New" w:hAnsi="Courier New"/>
          <w:vanish/>
        </w:rPr>
        <w:t>END_STATUTE</w:t>
      </w:r>
      <w:proofErr w:type="spellEnd"/>
      <w:r w:rsidRPr="006A2061">
        <w:rPr>
          <w:rFonts w:ascii="Courier New" w:hAnsi="Courier New"/>
          <w:vanish/>
        </w:rPr>
        <w:fldChar w:fldCharType="end"/>
      </w:r>
    </w:p>
    <w:p w14:paraId="21F746E2" w14:textId="77777777" w:rsidR="00D0351F" w:rsidRPr="006A2061" w:rsidRDefault="00D0351F" w:rsidP="00D0351F">
      <w:pPr>
        <w:rPr>
          <w:rFonts w:ascii="Courier New" w:hAnsi="Courier New"/>
        </w:rPr>
      </w:pPr>
    </w:p>
    <w:sectPr w:rsidR="00D0351F" w:rsidRPr="006A2061" w:rsidSect="00D0351F">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47EEF" w14:textId="77777777" w:rsidR="000D7BA2" w:rsidRDefault="000D7BA2">
      <w:r>
        <w:separator/>
      </w:r>
    </w:p>
  </w:endnote>
  <w:endnote w:type="continuationSeparator" w:id="0">
    <w:p w14:paraId="1CA09E26" w14:textId="77777777" w:rsidR="000D7BA2" w:rsidRDefault="000D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705B9" w14:textId="77777777" w:rsidR="000D7BA2" w:rsidRDefault="000D7BA2">
      <w:r>
        <w:separator/>
      </w:r>
    </w:p>
  </w:footnote>
  <w:footnote w:type="continuationSeparator" w:id="0">
    <w:p w14:paraId="6D5D671C" w14:textId="77777777" w:rsidR="000D7BA2" w:rsidRDefault="000D7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982726814">
    <w:abstractNumId w:val="1"/>
  </w:num>
  <w:num w:numId="2" w16cid:durableId="455951509">
    <w:abstractNumId w:val="1"/>
  </w:num>
  <w:num w:numId="3" w16cid:durableId="1423187725">
    <w:abstractNumId w:val="0"/>
  </w:num>
  <w:num w:numId="4" w16cid:durableId="1634171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51F"/>
    <w:rsid w:val="000D7BA2"/>
    <w:rsid w:val="006A2061"/>
    <w:rsid w:val="00D0351F"/>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1F79D59"/>
  <w15:chartTrackingRefBased/>
  <w15:docId w15:val="{110FBA7A-8882-4EEF-B77F-2A2CBA0D5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D0351F"/>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154</Words>
  <Characters>940</Characters>
  <Application>Microsoft Office Word</Application>
  <DocSecurity>0</DocSecurity>
  <Lines>18</Lines>
  <Paragraphs>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36-439.02; Colocators; collaborating outpatient treatment centers; requirements</dc:title>
  <dc:subject>Colocators; collaborating outpatient treatment centers; requirements</dc:subject>
  <dc:creator>Arizona Legislative Council</dc:creator>
  <cp:keywords/>
  <dc:description>0158.doc - 521R - 2015</dc:description>
  <cp:lastModifiedBy>dbupdate</cp:lastModifiedBy>
  <cp:revision>2</cp:revision>
  <dcterms:created xsi:type="dcterms:W3CDTF">2025-09-21T00:18:00Z</dcterms:created>
  <dcterms:modified xsi:type="dcterms:W3CDTF">2025-09-21T00:18:00Z</dcterms:modified>
</cp:coreProperties>
</file>