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F2CBF" w14:textId="77777777" w:rsidR="00977712" w:rsidRPr="00977712" w:rsidRDefault="00977712">
      <w:pPr>
        <w:pStyle w:val="SEC06-17"/>
        <w:rPr>
          <w:rFonts w:ascii="Courier New" w:hAnsi="Courier New"/>
        </w:rPr>
      </w:pPr>
      <w:r w:rsidRPr="00977712">
        <w:rPr>
          <w:rFonts w:ascii="Courier New" w:hAnsi="Courier New"/>
          <w:vanish/>
        </w:rPr>
        <w:fldChar w:fldCharType="begin"/>
      </w:r>
      <w:r w:rsidRPr="00977712">
        <w:rPr>
          <w:rFonts w:ascii="Courier New" w:hAnsi="Courier New"/>
          <w:vanish/>
        </w:rPr>
        <w:instrText xml:space="preserve"> COMMENTS START_STATUTE \* MERGEFORMAT </w:instrText>
      </w:r>
      <w:r w:rsidRPr="00977712">
        <w:rPr>
          <w:rFonts w:ascii="Courier New" w:hAnsi="Courier New"/>
          <w:vanish/>
        </w:rPr>
        <w:fldChar w:fldCharType="separate"/>
      </w:r>
      <w:r w:rsidRPr="00977712">
        <w:rPr>
          <w:rFonts w:ascii="Courier New" w:hAnsi="Courier New"/>
          <w:vanish/>
        </w:rPr>
        <w:t>START_STATUTE</w:t>
      </w:r>
      <w:r w:rsidRPr="00977712">
        <w:rPr>
          <w:rFonts w:ascii="Courier New" w:hAnsi="Courier New"/>
          <w:vanish/>
        </w:rPr>
        <w:fldChar w:fldCharType="end"/>
      </w:r>
      <w:r w:rsidRPr="00977712">
        <w:rPr>
          <w:rStyle w:val="SNUM"/>
          <w:rFonts w:ascii="Courier New" w:hAnsi="Courier New"/>
        </w:rPr>
        <w:t>36-423.</w:t>
      </w:r>
      <w:r w:rsidRPr="00977712">
        <w:rPr>
          <w:rFonts w:ascii="Courier New" w:hAnsi="Courier New"/>
        </w:rPr>
        <w:t>  </w:t>
      </w:r>
      <w:proofErr w:type="spellStart"/>
      <w:r w:rsidRPr="00977712">
        <w:rPr>
          <w:rStyle w:val="SECHEAD"/>
          <w:rFonts w:ascii="Courier New" w:hAnsi="Courier New"/>
        </w:rPr>
        <w:t>Hemodialysis</w:t>
      </w:r>
      <w:proofErr w:type="spellEnd"/>
      <w:r w:rsidRPr="00977712">
        <w:rPr>
          <w:rStyle w:val="SECHEAD"/>
          <w:rFonts w:ascii="Courier New" w:hAnsi="Courier New"/>
        </w:rPr>
        <w:t xml:space="preserve"> technicians; minimum requirements; definition</w:t>
      </w:r>
    </w:p>
    <w:p w14:paraId="286447F9" w14:textId="77777777" w:rsidR="00977712" w:rsidRPr="00977712" w:rsidRDefault="00977712">
      <w:pPr>
        <w:pStyle w:val="P06-00"/>
        <w:rPr>
          <w:rFonts w:ascii="Courier New" w:hAnsi="Courier New"/>
        </w:rPr>
      </w:pPr>
      <w:r w:rsidRPr="00977712">
        <w:rPr>
          <w:rFonts w:ascii="Courier New" w:hAnsi="Courier New"/>
        </w:rPr>
        <w:t xml:space="preserve">A.  Except as provided in subsection B, beginning on April 1, 2003, a facility that provides </w:t>
      </w:r>
      <w:proofErr w:type="spellStart"/>
      <w:r w:rsidRPr="00977712">
        <w:rPr>
          <w:rFonts w:ascii="Courier New" w:hAnsi="Courier New"/>
        </w:rPr>
        <w:t>hemodialysis</w:t>
      </w:r>
      <w:proofErr w:type="spellEnd"/>
      <w:r w:rsidRPr="00977712">
        <w:rPr>
          <w:rFonts w:ascii="Courier New" w:hAnsi="Courier New"/>
        </w:rPr>
        <w:t xml:space="preserve"> treatment shall only use a </w:t>
      </w:r>
      <w:proofErr w:type="spellStart"/>
      <w:r w:rsidRPr="00977712">
        <w:rPr>
          <w:rFonts w:ascii="Courier New" w:hAnsi="Courier New"/>
        </w:rPr>
        <w:t>hemodialysis</w:t>
      </w:r>
      <w:proofErr w:type="spellEnd"/>
      <w:r w:rsidRPr="00977712">
        <w:rPr>
          <w:rFonts w:ascii="Courier New" w:hAnsi="Courier New"/>
        </w:rPr>
        <w:t xml:space="preserve"> technician who is certified by a national organization that certifies </w:t>
      </w:r>
      <w:proofErr w:type="spellStart"/>
      <w:r w:rsidRPr="00977712">
        <w:rPr>
          <w:rFonts w:ascii="Courier New" w:hAnsi="Courier New"/>
        </w:rPr>
        <w:t>hemodialysis</w:t>
      </w:r>
      <w:proofErr w:type="spellEnd"/>
      <w:r w:rsidRPr="00977712">
        <w:rPr>
          <w:rFonts w:ascii="Courier New" w:hAnsi="Courier New"/>
        </w:rPr>
        <w:t xml:space="preserve"> technicians.</w:t>
      </w:r>
    </w:p>
    <w:p w14:paraId="2A29D1DB" w14:textId="77777777" w:rsidR="00977712" w:rsidRPr="00977712" w:rsidRDefault="00977712">
      <w:pPr>
        <w:pStyle w:val="P06-00"/>
        <w:rPr>
          <w:rFonts w:ascii="Courier New" w:hAnsi="Courier New"/>
        </w:rPr>
      </w:pPr>
      <w:r w:rsidRPr="00977712">
        <w:rPr>
          <w:rFonts w:ascii="Courier New" w:hAnsi="Courier New"/>
        </w:rPr>
        <w:t xml:space="preserve">B.  Beginning on April 1, 2003, an employee who provides </w:t>
      </w:r>
      <w:proofErr w:type="spellStart"/>
      <w:r w:rsidRPr="00977712">
        <w:rPr>
          <w:rFonts w:ascii="Courier New" w:hAnsi="Courier New"/>
        </w:rPr>
        <w:t>hemodialysis</w:t>
      </w:r>
      <w:proofErr w:type="spellEnd"/>
      <w:r w:rsidRPr="00977712">
        <w:rPr>
          <w:rFonts w:ascii="Courier New" w:hAnsi="Courier New"/>
        </w:rPr>
        <w:t xml:space="preserve"> treatment and who is not certified pursuant to subsection A is a </w:t>
      </w:r>
      <w:proofErr w:type="spellStart"/>
      <w:r w:rsidRPr="00977712">
        <w:rPr>
          <w:rFonts w:ascii="Courier New" w:hAnsi="Courier New"/>
        </w:rPr>
        <w:t>hemodialysis</w:t>
      </w:r>
      <w:proofErr w:type="spellEnd"/>
      <w:r w:rsidRPr="00977712">
        <w:rPr>
          <w:rFonts w:ascii="Courier New" w:hAnsi="Courier New"/>
        </w:rPr>
        <w:t xml:space="preserve"> technician trainee.  A </w:t>
      </w:r>
      <w:proofErr w:type="spellStart"/>
      <w:r w:rsidRPr="00977712">
        <w:rPr>
          <w:rFonts w:ascii="Courier New" w:hAnsi="Courier New"/>
        </w:rPr>
        <w:t>hemodialysis</w:t>
      </w:r>
      <w:proofErr w:type="spellEnd"/>
      <w:r w:rsidRPr="00977712">
        <w:rPr>
          <w:rFonts w:ascii="Courier New" w:hAnsi="Courier New"/>
        </w:rPr>
        <w:t xml:space="preserve"> technician trainee may provide </w:t>
      </w:r>
      <w:proofErr w:type="spellStart"/>
      <w:r w:rsidRPr="00977712">
        <w:rPr>
          <w:rFonts w:ascii="Courier New" w:hAnsi="Courier New"/>
        </w:rPr>
        <w:t>hemodialysis</w:t>
      </w:r>
      <w:proofErr w:type="spellEnd"/>
      <w:r w:rsidRPr="00977712">
        <w:rPr>
          <w:rFonts w:ascii="Courier New" w:hAnsi="Courier New"/>
        </w:rPr>
        <w:t xml:space="preserve"> treatment in any facility unless the trainee fails to pass the national certification examination within two years after employment.  The department of health services shall establish by rule appropriate clinical practice restrictions for </w:t>
      </w:r>
      <w:proofErr w:type="spellStart"/>
      <w:r w:rsidRPr="00977712">
        <w:rPr>
          <w:rFonts w:ascii="Courier New" w:hAnsi="Courier New"/>
        </w:rPr>
        <w:t>hemodialysis</w:t>
      </w:r>
      <w:proofErr w:type="spellEnd"/>
      <w:r w:rsidRPr="00977712">
        <w:rPr>
          <w:rFonts w:ascii="Courier New" w:hAnsi="Courier New"/>
        </w:rPr>
        <w:t xml:space="preserve"> technician trainees.  An employee who is employed to provide </w:t>
      </w:r>
      <w:proofErr w:type="spellStart"/>
      <w:r w:rsidRPr="00977712">
        <w:rPr>
          <w:rFonts w:ascii="Courier New" w:hAnsi="Courier New"/>
        </w:rPr>
        <w:t>hemodialysis</w:t>
      </w:r>
      <w:proofErr w:type="spellEnd"/>
      <w:r w:rsidRPr="00977712">
        <w:rPr>
          <w:rFonts w:ascii="Courier New" w:hAnsi="Courier New"/>
        </w:rPr>
        <w:t xml:space="preserve"> treatment befor</w:t>
      </w:r>
      <w:r w:rsidRPr="00977712">
        <w:rPr>
          <w:rFonts w:ascii="Courier New" w:hAnsi="Courier New"/>
        </w:rPr>
        <w:t>e April 1, 2003 must meet the requirements of this section on or before April 1, 2006.</w:t>
      </w:r>
    </w:p>
    <w:p w14:paraId="21649374" w14:textId="77777777" w:rsidR="00977712" w:rsidRPr="00977712" w:rsidRDefault="00977712">
      <w:pPr>
        <w:pStyle w:val="P06-00"/>
        <w:rPr>
          <w:rFonts w:ascii="Courier New" w:hAnsi="Courier New"/>
        </w:rPr>
      </w:pPr>
      <w:r w:rsidRPr="00977712">
        <w:rPr>
          <w:rFonts w:ascii="Courier New" w:hAnsi="Courier New"/>
        </w:rPr>
        <w:t xml:space="preserve">C.  A facility that provides </w:t>
      </w:r>
      <w:proofErr w:type="spellStart"/>
      <w:r w:rsidRPr="00977712">
        <w:rPr>
          <w:rFonts w:ascii="Courier New" w:hAnsi="Courier New"/>
        </w:rPr>
        <w:t>hemodialysis</w:t>
      </w:r>
      <w:proofErr w:type="spellEnd"/>
      <w:r w:rsidRPr="00977712">
        <w:rPr>
          <w:rFonts w:ascii="Courier New" w:hAnsi="Courier New"/>
        </w:rPr>
        <w:t xml:space="preserve"> treatment must maintain the verification of certification in the </w:t>
      </w:r>
      <w:proofErr w:type="spellStart"/>
      <w:r w:rsidRPr="00977712">
        <w:rPr>
          <w:rFonts w:ascii="Courier New" w:hAnsi="Courier New"/>
        </w:rPr>
        <w:t>hemodialysis</w:t>
      </w:r>
      <w:proofErr w:type="spellEnd"/>
      <w:r w:rsidRPr="00977712">
        <w:rPr>
          <w:rFonts w:ascii="Courier New" w:hAnsi="Courier New"/>
        </w:rPr>
        <w:t xml:space="preserve"> technician’s personnel file.</w:t>
      </w:r>
    </w:p>
    <w:p w14:paraId="2A799B44" w14:textId="77777777" w:rsidR="00977712" w:rsidRPr="00977712" w:rsidRDefault="00977712">
      <w:pPr>
        <w:pStyle w:val="P06-00"/>
        <w:rPr>
          <w:rFonts w:ascii="Courier New" w:hAnsi="Courier New"/>
        </w:rPr>
      </w:pPr>
      <w:r w:rsidRPr="00977712">
        <w:rPr>
          <w:rFonts w:ascii="Courier New" w:hAnsi="Courier New"/>
        </w:rPr>
        <w:t>D.  For the purposes of this section, "</w:t>
      </w:r>
      <w:proofErr w:type="spellStart"/>
      <w:r w:rsidRPr="00977712">
        <w:rPr>
          <w:rFonts w:ascii="Courier New" w:hAnsi="Courier New"/>
        </w:rPr>
        <w:t>hemodialysis</w:t>
      </w:r>
      <w:proofErr w:type="spellEnd"/>
      <w:r w:rsidRPr="00977712">
        <w:rPr>
          <w:rFonts w:ascii="Courier New" w:hAnsi="Courier New"/>
        </w:rPr>
        <w:t xml:space="preserve"> technician" means a person who, under the direct supervision of a physician licensed pursuant to title 32, chapter 13 or 17, or a registered nurse licensed pursuant to title 32, chapter 15, provides assistance in the treatment of patients who receive dialysis treatment for end stage renal disease. </w:t>
      </w:r>
      <w:r w:rsidRPr="00977712">
        <w:rPr>
          <w:rFonts w:ascii="Courier New" w:hAnsi="Courier New"/>
          <w:vanish/>
        </w:rPr>
        <w:fldChar w:fldCharType="begin"/>
      </w:r>
      <w:r w:rsidRPr="00977712">
        <w:rPr>
          <w:rFonts w:ascii="Courier New" w:hAnsi="Courier New"/>
          <w:vanish/>
        </w:rPr>
        <w:instrText xml:space="preserve"> COMMENTS END_STATUTE \* MERGEFORMAT </w:instrText>
      </w:r>
      <w:r w:rsidRPr="00977712">
        <w:rPr>
          <w:rFonts w:ascii="Courier New" w:hAnsi="Courier New"/>
          <w:vanish/>
        </w:rPr>
        <w:fldChar w:fldCharType="separate"/>
      </w:r>
      <w:r w:rsidRPr="00977712">
        <w:rPr>
          <w:rFonts w:ascii="Courier New" w:hAnsi="Courier New"/>
          <w:vanish/>
        </w:rPr>
        <w:t>END_STATUTE</w:t>
      </w:r>
      <w:r w:rsidRPr="00977712">
        <w:rPr>
          <w:rFonts w:ascii="Courier New" w:hAnsi="Courier New"/>
          <w:vanish/>
        </w:rPr>
        <w:fldChar w:fldCharType="end"/>
      </w:r>
    </w:p>
    <w:sectPr w:rsidR="00000000" w:rsidRPr="00977712">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D4003" w14:textId="77777777" w:rsidR="00977712" w:rsidRDefault="00977712">
      <w:r>
        <w:separator/>
      </w:r>
    </w:p>
  </w:endnote>
  <w:endnote w:type="continuationSeparator" w:id="0">
    <w:p w14:paraId="5C6A4DC9" w14:textId="77777777" w:rsidR="00977712" w:rsidRDefault="0097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6362E" w14:textId="77777777" w:rsidR="00977712" w:rsidRDefault="00977712">
      <w:r>
        <w:separator/>
      </w:r>
    </w:p>
  </w:footnote>
  <w:footnote w:type="continuationSeparator" w:id="0">
    <w:p w14:paraId="770E3D9D" w14:textId="77777777" w:rsidR="00977712" w:rsidRDefault="009777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33175822">
    <w:abstractNumId w:val="1"/>
  </w:num>
  <w:num w:numId="2" w16cid:durableId="1952319759">
    <w:abstractNumId w:val="1"/>
  </w:num>
  <w:num w:numId="3" w16cid:durableId="617100201">
    <w:abstractNumId w:val="0"/>
  </w:num>
  <w:num w:numId="4" w16cid:durableId="646209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712"/>
    <w:rsid w:val="0097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F1DDB"/>
  <w15:chartTrackingRefBased/>
  <w15:docId w15:val="{56FEC50D-ADC1-49E1-9C81-B2734A1B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227</Words>
  <Characters>1346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36-423; Hemodialysis technicians; minimum requirements; definition</dc:title>
  <dc:subject>Hemodialysis technicians; minimum requirements; definition</dc:subject>
  <dc:creator>Arizona Legislative Council</dc:creator>
  <cp:keywords/>
  <dc:description/>
  <cp:lastModifiedBy>dbupdate</cp:lastModifiedBy>
  <cp:revision>2</cp:revision>
  <cp:lastPrinted>1601-01-01T00:00:00Z</cp:lastPrinted>
  <dcterms:created xsi:type="dcterms:W3CDTF">2025-09-21T00:13:00Z</dcterms:created>
  <dcterms:modified xsi:type="dcterms:W3CDTF">2025-09-21T00:13:00Z</dcterms:modified>
</cp:coreProperties>
</file>