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5619D" w14:textId="2775E92F" w:rsidR="00D57B52" w:rsidRPr="00BD569C" w:rsidRDefault="00D57B52" w:rsidP="00D57B52">
      <w:pPr>
        <w:pStyle w:val="SEC06-20"/>
        <w:rPr>
          <w:rStyle w:val="SECHEAD"/>
          <w:rFonts w:ascii="Courier New" w:hAnsi="Courier New" w:cs="Courier New"/>
        </w:rPr>
      </w:pPr>
      <w:r w:rsidRPr="00BD569C">
        <w:rPr>
          <w:rFonts w:ascii="Courier New" w:hAnsi="Courier New" w:cs="Courier New"/>
        </w:rPr>
        <w:fldChar w:fldCharType="begin"/>
      </w:r>
      <w:r w:rsidRPr="00BD569C">
        <w:rPr>
          <w:rFonts w:ascii="Courier New" w:hAnsi="Courier New" w:cs="Courier New"/>
        </w:rPr>
        <w:instrText xml:space="preserve"> COMMENTS START_STATUTE \* MERGEFORMAT </w:instrText>
      </w:r>
      <w:r w:rsidRPr="00BD569C">
        <w:rPr>
          <w:rFonts w:ascii="Courier New" w:hAnsi="Courier New" w:cs="Courier New"/>
        </w:rPr>
        <w:fldChar w:fldCharType="separate"/>
      </w:r>
      <w:r w:rsidRPr="00BD569C">
        <w:rPr>
          <w:rFonts w:ascii="Courier New" w:hAnsi="Courier New" w:cs="Courier New"/>
          <w:vanish/>
        </w:rPr>
        <w:t>START_STATUTE</w:t>
      </w:r>
      <w:r w:rsidRPr="00BD569C">
        <w:rPr>
          <w:rFonts w:ascii="Courier New" w:hAnsi="Courier New" w:cs="Courier New"/>
        </w:rPr>
        <w:fldChar w:fldCharType="end"/>
      </w:r>
      <w:r w:rsidRPr="00BD569C">
        <w:rPr>
          <w:rStyle w:val="SNUM"/>
          <w:rFonts w:ascii="Courier New" w:hAnsi="Courier New" w:cs="Courier New"/>
        </w:rPr>
        <w:t>36-420.0</w:t>
      </w:r>
      <w:r w:rsidR="00976ACB" w:rsidRPr="00BD569C">
        <w:rPr>
          <w:rStyle w:val="SNUM"/>
          <w:rFonts w:ascii="Courier New" w:hAnsi="Courier New" w:cs="Courier New"/>
        </w:rPr>
        <w:t>8</w:t>
      </w:r>
      <w:r w:rsidRPr="00BD569C">
        <w:rPr>
          <w:rStyle w:val="SNUM"/>
          <w:rFonts w:ascii="Courier New" w:hAnsi="Courier New" w:cs="Courier New"/>
        </w:rPr>
        <w:t>.</w:t>
      </w:r>
      <w:r w:rsidRPr="00BD569C">
        <w:rPr>
          <w:rFonts w:ascii="Courier New" w:hAnsi="Courier New" w:cs="Courier New"/>
        </w:rPr>
        <w:t>  </w:t>
      </w:r>
      <w:r w:rsidRPr="00BD569C">
        <w:rPr>
          <w:rStyle w:val="SECHEAD"/>
          <w:rFonts w:ascii="Courier New" w:hAnsi="Courier New" w:cs="Courier New"/>
        </w:rPr>
        <w:t>Electronic monitoring; disclosure; posting; definitions</w:t>
      </w:r>
    </w:p>
    <w:p w14:paraId="0B2E88E6" w14:textId="7AF85C14" w:rsidR="00D57B52" w:rsidRPr="00BD569C" w:rsidRDefault="00D57B52" w:rsidP="00D57B52">
      <w:pPr>
        <w:pStyle w:val="P06-00"/>
        <w:rPr>
          <w:rFonts w:ascii="Courier New" w:hAnsi="Courier New" w:cs="Courier New"/>
        </w:rPr>
      </w:pPr>
      <w:r w:rsidRPr="00BD569C">
        <w:rPr>
          <w:rFonts w:ascii="Courier New" w:hAnsi="Courier New" w:cs="Courier New"/>
        </w:rPr>
        <w:t xml:space="preserve">A.  On </w:t>
      </w:r>
      <w:r w:rsidRPr="00BD569C">
        <w:rPr>
          <w:rFonts w:ascii="Courier New" w:eastAsiaTheme="majorEastAsia" w:hAnsi="Courier New" w:cs="Courier New"/>
        </w:rPr>
        <w:t xml:space="preserve">or before December 1, 2026 or on </w:t>
      </w:r>
      <w:r w:rsidRPr="00BD569C">
        <w:rPr>
          <w:rFonts w:ascii="Courier New" w:hAnsi="Courier New" w:cs="Courier New"/>
        </w:rPr>
        <w:t xml:space="preserve">initial licensure, each assisted living facility and nursing care institution shall disclose to the department </w:t>
      </w:r>
      <w:r w:rsidRPr="00BD569C">
        <w:rPr>
          <w:rFonts w:ascii="Courier New" w:eastAsiaTheme="majorEastAsia" w:hAnsi="Courier New" w:cs="Courier New"/>
        </w:rPr>
        <w:t>in a department</w:t>
      </w:r>
      <w:r w:rsidRPr="00BD569C">
        <w:rPr>
          <w:rFonts w:ascii="Courier New" w:eastAsiaTheme="majorEastAsia" w:hAnsi="Courier New" w:cs="Courier New"/>
        </w:rPr>
        <w:noBreakHyphen/>
      </w:r>
      <w:r w:rsidR="00A057D7" w:rsidRPr="00BD569C">
        <w:rPr>
          <w:rFonts w:ascii="Courier New" w:eastAsiaTheme="majorEastAsia" w:hAnsi="Courier New" w:cs="Courier New"/>
        </w:rPr>
        <w:t>approved</w:t>
      </w:r>
      <w:r w:rsidRPr="00BD569C">
        <w:rPr>
          <w:rFonts w:ascii="Courier New" w:eastAsiaTheme="majorEastAsia" w:hAnsi="Courier New" w:cs="Courier New"/>
        </w:rPr>
        <w:t xml:space="preserve"> format </w:t>
      </w:r>
      <w:r w:rsidRPr="00BD569C">
        <w:rPr>
          <w:rFonts w:ascii="Courier New" w:hAnsi="Courier New" w:cs="Courier New"/>
        </w:rPr>
        <w:t>whether the assisted living facility or nursing care institution:</w:t>
      </w:r>
    </w:p>
    <w:p w14:paraId="13469043" w14:textId="5C5B9046" w:rsidR="00D57B52" w:rsidRPr="00BD569C" w:rsidRDefault="00D57B52" w:rsidP="00D57B52">
      <w:pPr>
        <w:pStyle w:val="P06-00"/>
        <w:rPr>
          <w:rFonts w:ascii="Courier New" w:hAnsi="Courier New" w:cs="Courier New"/>
        </w:rPr>
      </w:pPr>
      <w:r w:rsidRPr="00BD569C">
        <w:rPr>
          <w:rFonts w:ascii="Courier New" w:hAnsi="Courier New" w:cs="Courier New"/>
        </w:rPr>
        <w:t>1.  </w:t>
      </w:r>
      <w:r w:rsidR="00A057D7" w:rsidRPr="00BD569C">
        <w:rPr>
          <w:rFonts w:ascii="Courier New" w:hAnsi="Courier New" w:cs="Courier New"/>
        </w:rPr>
        <w:t>A</w:t>
      </w:r>
      <w:r w:rsidRPr="00BD569C">
        <w:rPr>
          <w:rFonts w:ascii="Courier New" w:hAnsi="Courier New" w:cs="Courier New"/>
        </w:rPr>
        <w:t>llows residents to install an electronic monitoring device in the resident's room or personal space.</w:t>
      </w:r>
    </w:p>
    <w:p w14:paraId="1519105E" w14:textId="77777777" w:rsidR="00D57B52" w:rsidRPr="00BD569C" w:rsidRDefault="00D57B52" w:rsidP="00D57B52">
      <w:pPr>
        <w:pStyle w:val="P06-00"/>
        <w:rPr>
          <w:rFonts w:ascii="Courier New" w:hAnsi="Courier New" w:cs="Courier New"/>
        </w:rPr>
      </w:pPr>
      <w:r w:rsidRPr="00BD569C">
        <w:rPr>
          <w:rFonts w:ascii="Courier New" w:hAnsi="Courier New" w:cs="Courier New"/>
        </w:rPr>
        <w:t>2.  Uses electronic monitoring devices in the common spaces of the assisted living facility or nursing care institution.</w:t>
      </w:r>
    </w:p>
    <w:p w14:paraId="7D959832" w14:textId="77777777" w:rsidR="00D57B52" w:rsidRPr="00BD569C" w:rsidRDefault="00D57B52" w:rsidP="00D57B52">
      <w:pPr>
        <w:pStyle w:val="P06-00"/>
        <w:rPr>
          <w:rFonts w:ascii="Courier New" w:hAnsi="Courier New" w:cs="Courier New"/>
        </w:rPr>
      </w:pPr>
      <w:r w:rsidRPr="00BD569C">
        <w:rPr>
          <w:rFonts w:ascii="Courier New" w:hAnsi="Courier New" w:cs="Courier New"/>
        </w:rPr>
        <w:t>3.  Uses a technology solution that allows the assisted living facility or nursing care institution to monitor and identify who enters and exits a resident's room and the movement or activity of the person while in the resident's room.</w:t>
      </w:r>
    </w:p>
    <w:p w14:paraId="6EFCC340" w14:textId="45100C19" w:rsidR="00D57B52" w:rsidRPr="00BD569C" w:rsidRDefault="00D57B52" w:rsidP="00D57B52">
      <w:pPr>
        <w:pStyle w:val="P06-00"/>
        <w:rPr>
          <w:rFonts w:ascii="Courier New" w:eastAsiaTheme="majorEastAsia" w:hAnsi="Courier New" w:cs="Courier New"/>
        </w:rPr>
      </w:pPr>
      <w:r w:rsidRPr="00BD569C">
        <w:rPr>
          <w:rFonts w:ascii="Courier New" w:hAnsi="Courier New" w:cs="Courier New"/>
        </w:rPr>
        <w:t>B.  </w:t>
      </w:r>
      <w:r w:rsidR="00771077" w:rsidRPr="00BD569C">
        <w:rPr>
          <w:rFonts w:ascii="Courier New" w:eastAsiaTheme="majorEastAsia" w:hAnsi="Courier New" w:cs="Courier New"/>
        </w:rPr>
        <w:t>A</w:t>
      </w:r>
      <w:r w:rsidRPr="00BD569C">
        <w:rPr>
          <w:rFonts w:ascii="Courier New" w:eastAsiaTheme="majorEastAsia" w:hAnsi="Courier New" w:cs="Courier New"/>
        </w:rPr>
        <w:t xml:space="preserve"> licensee for an assisted living facility or nursing care institution shall ensure that the department is notified in a department</w:t>
      </w:r>
      <w:r w:rsidRPr="00BD569C">
        <w:rPr>
          <w:rFonts w:ascii="Courier New" w:eastAsiaTheme="majorEastAsia" w:hAnsi="Courier New" w:cs="Courier New"/>
        </w:rPr>
        <w:noBreakHyphen/>
        <w:t xml:space="preserve">approved format of any changes with respect to whether the assisted living facility or nursing care institution allows residents to install an electronic monitoring device in the resident's room or personal space </w:t>
      </w:r>
      <w:r w:rsidRPr="00BD569C">
        <w:rPr>
          <w:rFonts w:ascii="Courier New" w:hAnsi="Courier New" w:cs="Courier New"/>
        </w:rPr>
        <w:t>or changes its use of electronic monitoring or a technology solution pursuant to subsection A of this section</w:t>
      </w:r>
      <w:r w:rsidRPr="00BD569C">
        <w:rPr>
          <w:rFonts w:ascii="Courier New" w:eastAsiaTheme="majorEastAsia" w:hAnsi="Courier New" w:cs="Courier New"/>
        </w:rPr>
        <w:t xml:space="preserve">. </w:t>
      </w:r>
    </w:p>
    <w:p w14:paraId="71DB6FA6" w14:textId="6B8AC6EF" w:rsidR="00D57B52" w:rsidRPr="00BD569C" w:rsidRDefault="00D57B52" w:rsidP="00D57B52">
      <w:pPr>
        <w:pStyle w:val="P06-00"/>
        <w:rPr>
          <w:rFonts w:ascii="Courier New" w:hAnsi="Courier New" w:cs="Courier New"/>
        </w:rPr>
      </w:pPr>
      <w:r w:rsidRPr="00BD569C">
        <w:rPr>
          <w:rFonts w:ascii="Courier New" w:hAnsi="Courier New" w:cs="Courier New"/>
        </w:rPr>
        <w:t xml:space="preserve">C.  The </w:t>
      </w:r>
      <w:r w:rsidR="00771077" w:rsidRPr="00BD569C">
        <w:rPr>
          <w:rFonts w:ascii="Courier New" w:hAnsi="Courier New" w:cs="Courier New"/>
        </w:rPr>
        <w:t xml:space="preserve">department </w:t>
      </w:r>
      <w:r w:rsidRPr="00BD569C">
        <w:rPr>
          <w:rFonts w:ascii="Courier New" w:hAnsi="Courier New" w:cs="Courier New"/>
        </w:rPr>
        <w:t>shall make information it receives pursuant to this section available on the department's public website.</w:t>
      </w:r>
    </w:p>
    <w:p w14:paraId="0A5727D2" w14:textId="77777777" w:rsidR="00D57B52" w:rsidRPr="00BD569C" w:rsidRDefault="00D57B52" w:rsidP="00D57B52">
      <w:pPr>
        <w:pStyle w:val="P06-00"/>
        <w:rPr>
          <w:rFonts w:ascii="Courier New" w:hAnsi="Courier New" w:cs="Courier New"/>
        </w:rPr>
      </w:pPr>
      <w:r w:rsidRPr="00BD569C">
        <w:rPr>
          <w:rFonts w:ascii="Courier New" w:hAnsi="Courier New" w:cs="Courier New"/>
        </w:rPr>
        <w:t>D.  For the purposes of this section:</w:t>
      </w:r>
    </w:p>
    <w:p w14:paraId="4C9F6826" w14:textId="77777777" w:rsidR="00D57B52" w:rsidRPr="00BD569C" w:rsidRDefault="00D57B52" w:rsidP="00D57B52">
      <w:pPr>
        <w:pStyle w:val="P06-00"/>
        <w:rPr>
          <w:rFonts w:ascii="Courier New" w:hAnsi="Courier New" w:cs="Courier New"/>
        </w:rPr>
      </w:pPr>
      <w:r w:rsidRPr="00BD569C">
        <w:rPr>
          <w:rFonts w:ascii="Courier New" w:hAnsi="Courier New" w:cs="Courier New"/>
        </w:rPr>
        <w:t>1.  "Electronic monitoring":</w:t>
      </w:r>
    </w:p>
    <w:p w14:paraId="1A6B50E0" w14:textId="77777777" w:rsidR="00D57B52" w:rsidRPr="00BD569C" w:rsidRDefault="00D57B52" w:rsidP="00D57B52">
      <w:pPr>
        <w:pStyle w:val="P06-00"/>
        <w:rPr>
          <w:rFonts w:ascii="Courier New" w:hAnsi="Courier New" w:cs="Courier New"/>
        </w:rPr>
      </w:pPr>
      <w:r w:rsidRPr="00BD569C">
        <w:rPr>
          <w:rFonts w:ascii="Courier New" w:hAnsi="Courier New" w:cs="Courier New"/>
        </w:rPr>
        <w:t>(a)  Means the use of an electronic monitoring device in the room of a resident of a nursing care institution or assisted living facility to record or transmit sounds or activity to or for the resident, the resident's authorized representative or an authorized third party.</w:t>
      </w:r>
    </w:p>
    <w:p w14:paraId="220A5767" w14:textId="77777777" w:rsidR="00D57B52" w:rsidRPr="00BD569C" w:rsidRDefault="00D57B52" w:rsidP="00D57B52">
      <w:pPr>
        <w:pStyle w:val="P06-00"/>
        <w:rPr>
          <w:rFonts w:ascii="Courier New" w:hAnsi="Courier New" w:cs="Courier New"/>
        </w:rPr>
      </w:pPr>
      <w:r w:rsidRPr="00BD569C">
        <w:rPr>
          <w:rFonts w:ascii="Courier New" w:hAnsi="Courier New" w:cs="Courier New"/>
        </w:rPr>
        <w:t>(b)  Includes the tapes or recordings from the electronic monitoring device.</w:t>
      </w:r>
    </w:p>
    <w:p w14:paraId="01C7BC79" w14:textId="77777777" w:rsidR="00D57B52" w:rsidRPr="00BD569C" w:rsidRDefault="00D57B52" w:rsidP="00D57B52">
      <w:pPr>
        <w:pStyle w:val="P06-00"/>
        <w:rPr>
          <w:rFonts w:ascii="Courier New" w:hAnsi="Courier New" w:cs="Courier New"/>
        </w:rPr>
      </w:pPr>
      <w:r w:rsidRPr="00BD569C">
        <w:rPr>
          <w:rFonts w:ascii="Courier New" w:hAnsi="Courier New" w:cs="Courier New"/>
        </w:rPr>
        <w:t>2.  "Electronic monitoring device" means any device or technology that has a placed, fixed or otherwise installed location, that captures, records or broadcasts audio or video, or both, and that is used for electronic monitoring.</w:t>
      </w:r>
    </w:p>
    <w:p w14:paraId="2A7BDAC2" w14:textId="655B82EA" w:rsidR="00F540AD" w:rsidRPr="00BD569C" w:rsidRDefault="00D57B52" w:rsidP="00D57B52">
      <w:pPr>
        <w:pStyle w:val="P06-00"/>
        <w:rPr>
          <w:rFonts w:ascii="Courier New" w:hAnsi="Courier New" w:cs="Courier New"/>
        </w:rPr>
      </w:pPr>
      <w:r w:rsidRPr="00BD569C">
        <w:rPr>
          <w:rFonts w:ascii="Courier New" w:hAnsi="Courier New" w:cs="Courier New"/>
        </w:rPr>
        <w:t>3.  "Resident" means a person who resides in an assisted living facility or nursing care institution.</w:t>
      </w:r>
      <w:r w:rsidRPr="00BD569C">
        <w:rPr>
          <w:rFonts w:ascii="Courier New" w:hAnsi="Courier New" w:cs="Courier New"/>
        </w:rPr>
        <w:fldChar w:fldCharType="begin"/>
      </w:r>
      <w:r w:rsidRPr="00BD569C">
        <w:rPr>
          <w:rFonts w:ascii="Courier New" w:hAnsi="Courier New" w:cs="Courier New"/>
        </w:rPr>
        <w:instrText xml:space="preserve"> COMMENTS END_STATUTE \* MERGEFORMAT </w:instrText>
      </w:r>
      <w:r w:rsidRPr="00BD569C">
        <w:rPr>
          <w:rFonts w:ascii="Courier New" w:hAnsi="Courier New" w:cs="Courier New"/>
        </w:rPr>
        <w:fldChar w:fldCharType="separate"/>
      </w:r>
      <w:r w:rsidRPr="00BD569C">
        <w:rPr>
          <w:rFonts w:ascii="Courier New" w:hAnsi="Courier New" w:cs="Courier New"/>
          <w:vanish/>
        </w:rPr>
        <w:t>END_STATUTE</w:t>
      </w:r>
      <w:r w:rsidRPr="00BD569C">
        <w:rPr>
          <w:rFonts w:ascii="Courier New" w:hAnsi="Courier New" w:cs="Courier New"/>
        </w:rPr>
        <w:fldChar w:fldCharType="end"/>
      </w:r>
      <w:bookmarkStart w:id="0" w:name="Add_Section"/>
      <w:bookmarkEnd w:id="0"/>
    </w:p>
    <w:sectPr w:rsidR="00F540AD" w:rsidRPr="00BD569C" w:rsidSect="00D57B52">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F3467" w14:textId="77777777" w:rsidR="00107245" w:rsidRDefault="00107245">
      <w:r>
        <w:separator/>
      </w:r>
    </w:p>
  </w:endnote>
  <w:endnote w:type="continuationSeparator" w:id="0">
    <w:p w14:paraId="6052B390" w14:textId="77777777" w:rsidR="00107245" w:rsidRDefault="00107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7FA98" w14:textId="77777777" w:rsidR="00107245" w:rsidRDefault="00107245">
      <w:r>
        <w:separator/>
      </w:r>
    </w:p>
  </w:footnote>
  <w:footnote w:type="continuationSeparator" w:id="0">
    <w:p w14:paraId="5D405463" w14:textId="77777777" w:rsidR="00107245" w:rsidRDefault="001072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586958079">
    <w:abstractNumId w:val="8"/>
  </w:num>
  <w:num w:numId="2" w16cid:durableId="1206287693">
    <w:abstractNumId w:val="8"/>
  </w:num>
  <w:num w:numId="3" w16cid:durableId="1504124879">
    <w:abstractNumId w:val="7"/>
  </w:num>
  <w:num w:numId="4" w16cid:durableId="1282303933">
    <w:abstractNumId w:val="7"/>
  </w:num>
  <w:num w:numId="5" w16cid:durableId="1598172104">
    <w:abstractNumId w:val="10"/>
  </w:num>
  <w:num w:numId="6" w16cid:durableId="960577384">
    <w:abstractNumId w:val="11"/>
  </w:num>
  <w:num w:numId="7" w16cid:durableId="1245989572">
    <w:abstractNumId w:val="12"/>
  </w:num>
  <w:num w:numId="8" w16cid:durableId="391193856">
    <w:abstractNumId w:val="9"/>
  </w:num>
  <w:num w:numId="9" w16cid:durableId="1988897730">
    <w:abstractNumId w:val="6"/>
  </w:num>
  <w:num w:numId="10" w16cid:durableId="243297372">
    <w:abstractNumId w:val="5"/>
  </w:num>
  <w:num w:numId="11" w16cid:durableId="1638563502">
    <w:abstractNumId w:val="4"/>
  </w:num>
  <w:num w:numId="12" w16cid:durableId="566496056">
    <w:abstractNumId w:val="3"/>
  </w:num>
  <w:num w:numId="13" w16cid:durableId="582760461">
    <w:abstractNumId w:val="2"/>
  </w:num>
  <w:num w:numId="14" w16cid:durableId="1275943061">
    <w:abstractNumId w:val="1"/>
  </w:num>
  <w:num w:numId="15" w16cid:durableId="761535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B52"/>
    <w:rsid w:val="00010503"/>
    <w:rsid w:val="00033AE7"/>
    <w:rsid w:val="00107245"/>
    <w:rsid w:val="001423C7"/>
    <w:rsid w:val="003D4065"/>
    <w:rsid w:val="006531A2"/>
    <w:rsid w:val="006F79C3"/>
    <w:rsid w:val="00771077"/>
    <w:rsid w:val="00976ACB"/>
    <w:rsid w:val="00A057D7"/>
    <w:rsid w:val="00BD569C"/>
    <w:rsid w:val="00D26073"/>
    <w:rsid w:val="00D57B52"/>
    <w:rsid w:val="00E402D3"/>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247FFA"/>
  <w15:chartTrackingRefBased/>
  <w15:docId w15:val="{FC9E04EA-E624-4685-A116-97730BC47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D57B52"/>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340</Words>
  <Characters>1882</Characters>
  <Application>Microsoft Office Word</Application>
  <DocSecurity>0</DocSecurity>
  <Lines>39</Lines>
  <Paragraphs>16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36-420.08; Electronic monitoring; disclosure; posting; definitions</dc:title>
  <dc:subject>Electronic monitoring; disclosure; posting; definitions</dc:subject>
  <dc:creator>Arizona Legislative Council</dc:creator>
  <cp:keywords/>
  <dc:description>0183.docx - 572R - 2026</dc:description>
  <cp:lastModifiedBy>dbupdate</cp:lastModifiedBy>
  <cp:revision>2</cp:revision>
  <dcterms:created xsi:type="dcterms:W3CDTF">2026-09-09T22:39:00Z</dcterms:created>
  <dcterms:modified xsi:type="dcterms:W3CDTF">2026-09-09T22:39:00Z</dcterms:modified>
</cp:coreProperties>
</file>