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EDC9" w14:textId="002689FF" w:rsidR="00A3004D" w:rsidRPr="00EA6CAD" w:rsidRDefault="00A3004D" w:rsidP="00A3004D">
      <w:pPr>
        <w:pStyle w:val="SEC06-20"/>
        <w:rPr>
          <w:rStyle w:val="SECHEAD"/>
          <w:rFonts w:ascii="Courier New" w:hAnsi="Courier New" w:cs="Courier New"/>
        </w:rPr>
      </w:pPr>
      <w:r w:rsidRPr="00EA6CAD">
        <w:rPr>
          <w:rFonts w:ascii="Courier New" w:hAnsi="Courier New" w:cs="Courier New"/>
        </w:rPr>
        <w:fldChar w:fldCharType="begin"/>
      </w:r>
      <w:r w:rsidRPr="00EA6CAD">
        <w:rPr>
          <w:rFonts w:ascii="Courier New" w:hAnsi="Courier New" w:cs="Courier New"/>
        </w:rPr>
        <w:instrText xml:space="preserve"> COMMENTS START_STATUTE \* MERGEFORMAT </w:instrText>
      </w:r>
      <w:r w:rsidRPr="00EA6CAD">
        <w:rPr>
          <w:rFonts w:ascii="Courier New" w:hAnsi="Courier New" w:cs="Courier New"/>
        </w:rPr>
        <w:fldChar w:fldCharType="separate"/>
      </w:r>
      <w:r w:rsidRPr="00EA6CAD">
        <w:rPr>
          <w:rFonts w:ascii="Courier New" w:hAnsi="Courier New" w:cs="Courier New"/>
          <w:vanish/>
        </w:rPr>
        <w:t>START_STATUTE</w:t>
      </w:r>
      <w:r w:rsidRPr="00EA6CAD">
        <w:rPr>
          <w:rFonts w:ascii="Courier New" w:hAnsi="Courier New" w:cs="Courier New"/>
        </w:rPr>
        <w:fldChar w:fldCharType="end"/>
      </w:r>
      <w:r w:rsidRPr="00EA6CAD">
        <w:rPr>
          <w:rStyle w:val="SNUM"/>
          <w:rFonts w:ascii="Courier New" w:hAnsi="Courier New" w:cs="Courier New"/>
        </w:rPr>
        <w:t>36-420.02.</w:t>
      </w:r>
      <w:r w:rsidRPr="00EA6CAD">
        <w:rPr>
          <w:rFonts w:ascii="Courier New" w:hAnsi="Courier New" w:cs="Courier New"/>
        </w:rPr>
        <w:t>  </w:t>
      </w:r>
      <w:r w:rsidRPr="00EA6CAD">
        <w:rPr>
          <w:rStyle w:val="SECHEAD"/>
          <w:rFonts w:ascii="Courier New" w:hAnsi="Courier New" w:cs="Courier New"/>
        </w:rPr>
        <w:t>Additional charges for medical or forensic</w:t>
      </w:r>
      <w:r w:rsidR="00704EBF" w:rsidRPr="00EA6CAD">
        <w:rPr>
          <w:rStyle w:val="SECHEAD"/>
          <w:rFonts w:ascii="Courier New" w:hAnsi="Courier New" w:cs="Courier New"/>
        </w:rPr>
        <w:t xml:space="preserve"> interview</w:t>
      </w:r>
      <w:r w:rsidR="00A40E3D" w:rsidRPr="00EA6CAD">
        <w:rPr>
          <w:rStyle w:val="SECHEAD"/>
          <w:rFonts w:ascii="Courier New" w:hAnsi="Courier New" w:cs="Courier New"/>
        </w:rPr>
        <w:t xml:space="preserve"> or</w:t>
      </w:r>
      <w:r w:rsidRPr="00EA6CAD">
        <w:rPr>
          <w:rStyle w:val="SECHEAD"/>
          <w:rFonts w:ascii="Courier New" w:hAnsi="Courier New" w:cs="Courier New"/>
        </w:rPr>
        <w:t xml:space="preserve"> examination; prohibition</w:t>
      </w:r>
    </w:p>
    <w:p w14:paraId="5A0A1335" w14:textId="77777777" w:rsidR="00A3004D" w:rsidRPr="00EA6CAD" w:rsidRDefault="00A3004D" w:rsidP="00A3004D">
      <w:pPr>
        <w:pStyle w:val="P06-00"/>
        <w:rPr>
          <w:rFonts w:ascii="Courier New" w:hAnsi="Courier New" w:cs="Courier New"/>
        </w:rPr>
      </w:pPr>
      <w:r w:rsidRPr="00EA6CAD">
        <w:rPr>
          <w:rFonts w:ascii="Courier New" w:hAnsi="Courier New" w:cs="Courier New"/>
        </w:rPr>
        <w:t>A.  A health care institution may not charge an intake, consultation, facility or other fee to a patient as part of a medical or forensic interview or examination for which the county is required to pay pursuant to section 13</w:t>
      </w:r>
      <w:r w:rsidRPr="00EA6CAD">
        <w:rPr>
          <w:rFonts w:ascii="Courier New" w:hAnsi="Courier New" w:cs="Courier New"/>
        </w:rPr>
        <w:noBreakHyphen/>
        <w:t>1414.</w:t>
      </w:r>
    </w:p>
    <w:p w14:paraId="570370A4" w14:textId="6BA94307" w:rsidR="00F540AD" w:rsidRPr="00EA6CAD" w:rsidRDefault="00A3004D" w:rsidP="00A3004D">
      <w:pPr>
        <w:pStyle w:val="P06-00"/>
        <w:rPr>
          <w:rFonts w:ascii="Courier New" w:hAnsi="Courier New" w:cs="Courier New"/>
        </w:rPr>
      </w:pPr>
      <w:r w:rsidRPr="00EA6CAD">
        <w:rPr>
          <w:rFonts w:ascii="Courier New" w:hAnsi="Courier New" w:cs="Courier New"/>
        </w:rPr>
        <w:t>B.  A health care institution or health care provider may not issue, either directly or through its billing company, any additional balance bill to a patient relating to a medical or forensic interview or examination for which the county is required to pay pursuant to section 13</w:t>
      </w:r>
      <w:r w:rsidRPr="00EA6CAD">
        <w:rPr>
          <w:rFonts w:ascii="Courier New" w:hAnsi="Courier New" w:cs="Courier New"/>
        </w:rPr>
        <w:noBreakHyphen/>
        <w:t xml:space="preserve">1414. </w:t>
      </w:r>
      <w:r w:rsidRPr="00EA6CAD">
        <w:rPr>
          <w:rFonts w:ascii="Courier New" w:hAnsi="Courier New" w:cs="Courier New"/>
        </w:rPr>
        <w:fldChar w:fldCharType="begin"/>
      </w:r>
      <w:r w:rsidRPr="00EA6CAD">
        <w:rPr>
          <w:rFonts w:ascii="Courier New" w:hAnsi="Courier New" w:cs="Courier New"/>
        </w:rPr>
        <w:instrText xml:space="preserve"> COMMENTS END_STATUTE \* MERGEFORMAT </w:instrText>
      </w:r>
      <w:r w:rsidRPr="00EA6CAD">
        <w:rPr>
          <w:rFonts w:ascii="Courier New" w:hAnsi="Courier New" w:cs="Courier New"/>
        </w:rPr>
        <w:fldChar w:fldCharType="separate"/>
      </w:r>
      <w:r w:rsidRPr="00EA6CAD">
        <w:rPr>
          <w:rFonts w:ascii="Courier New" w:hAnsi="Courier New" w:cs="Courier New"/>
          <w:vanish/>
        </w:rPr>
        <w:t>END_STATUTE</w:t>
      </w:r>
      <w:r w:rsidRPr="00EA6CAD">
        <w:rPr>
          <w:rFonts w:ascii="Courier New" w:hAnsi="Courier New" w:cs="Courier New"/>
        </w:rPr>
        <w:fldChar w:fldCharType="end"/>
      </w:r>
      <w:bookmarkStart w:id="0" w:name="Add_Section"/>
      <w:bookmarkEnd w:id="0"/>
    </w:p>
    <w:sectPr w:rsidR="00F540AD" w:rsidRPr="00EA6CAD" w:rsidSect="00A3004D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42F9" w14:textId="77777777" w:rsidR="00A3004D" w:rsidRDefault="00A3004D">
      <w:r>
        <w:separator/>
      </w:r>
    </w:p>
  </w:endnote>
  <w:endnote w:type="continuationSeparator" w:id="0">
    <w:p w14:paraId="60168BAA" w14:textId="77777777" w:rsidR="00A3004D" w:rsidRDefault="00A3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B42E" w14:textId="77777777" w:rsidR="00A3004D" w:rsidRDefault="00A3004D">
      <w:r>
        <w:separator/>
      </w:r>
    </w:p>
  </w:footnote>
  <w:footnote w:type="continuationSeparator" w:id="0">
    <w:p w14:paraId="181F4F2C" w14:textId="77777777" w:rsidR="00A3004D" w:rsidRDefault="00A3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22628342">
    <w:abstractNumId w:val="8"/>
  </w:num>
  <w:num w:numId="2" w16cid:durableId="356662915">
    <w:abstractNumId w:val="8"/>
  </w:num>
  <w:num w:numId="3" w16cid:durableId="1670861810">
    <w:abstractNumId w:val="7"/>
  </w:num>
  <w:num w:numId="4" w16cid:durableId="10955613">
    <w:abstractNumId w:val="7"/>
  </w:num>
  <w:num w:numId="5" w16cid:durableId="1789200262">
    <w:abstractNumId w:val="10"/>
  </w:num>
  <w:num w:numId="6" w16cid:durableId="540945445">
    <w:abstractNumId w:val="11"/>
  </w:num>
  <w:num w:numId="7" w16cid:durableId="368381668">
    <w:abstractNumId w:val="12"/>
  </w:num>
  <w:num w:numId="8" w16cid:durableId="30814154">
    <w:abstractNumId w:val="9"/>
  </w:num>
  <w:num w:numId="9" w16cid:durableId="553739856">
    <w:abstractNumId w:val="6"/>
  </w:num>
  <w:num w:numId="10" w16cid:durableId="1147474118">
    <w:abstractNumId w:val="5"/>
  </w:num>
  <w:num w:numId="11" w16cid:durableId="662003329">
    <w:abstractNumId w:val="4"/>
  </w:num>
  <w:num w:numId="12" w16cid:durableId="785850282">
    <w:abstractNumId w:val="3"/>
  </w:num>
  <w:num w:numId="13" w16cid:durableId="698942548">
    <w:abstractNumId w:val="2"/>
  </w:num>
  <w:num w:numId="14" w16cid:durableId="516193638">
    <w:abstractNumId w:val="1"/>
  </w:num>
  <w:num w:numId="15" w16cid:durableId="198943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4D"/>
    <w:rsid w:val="00010503"/>
    <w:rsid w:val="00033AE7"/>
    <w:rsid w:val="00704EBF"/>
    <w:rsid w:val="00A3004D"/>
    <w:rsid w:val="00A40E3D"/>
    <w:rsid w:val="00E41B6D"/>
    <w:rsid w:val="00E623A6"/>
    <w:rsid w:val="00EA6CAD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EEE46"/>
  <w15:chartTrackingRefBased/>
  <w15:docId w15:val="{4AA690EC-9447-4030-9AA9-65561411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A3004D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115</Words>
  <Characters>603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36-420.02; Additional charges for medical or forensic interview or examination; prohibition</dc:title>
  <dc:subject>Additional charges for medical or forensic interview or examination; prohibition</dc:subject>
  <dc:creator>Arizona Legislative Council</dc:creator>
  <cp:keywords/>
  <dc:description>0117.docx - 552R - 2022</dc:description>
  <cp:lastModifiedBy>dbupdate</cp:lastModifiedBy>
  <cp:revision>2</cp:revision>
  <dcterms:created xsi:type="dcterms:W3CDTF">2025-09-21T00:13:00Z</dcterms:created>
  <dcterms:modified xsi:type="dcterms:W3CDTF">2025-09-21T00:13:00Z</dcterms:modified>
</cp:coreProperties>
</file>