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3962" w14:textId="77777777" w:rsidR="002D057E" w:rsidRPr="006D0D4A" w:rsidRDefault="002D057E" w:rsidP="002D057E">
      <w:pPr>
        <w:pStyle w:val="SEC06-17"/>
        <w:rPr>
          <w:rFonts w:ascii="Courier New" w:hAnsi="Courier New"/>
        </w:rPr>
      </w:pPr>
      <w:r w:rsidRPr="006D0D4A">
        <w:rPr>
          <w:rFonts w:ascii="Courier New" w:hAnsi="Courier New"/>
          <w:vanish/>
        </w:rPr>
        <w:fldChar w:fldCharType="begin"/>
      </w:r>
      <w:r w:rsidRPr="006D0D4A">
        <w:rPr>
          <w:rFonts w:ascii="Courier New" w:hAnsi="Courier New"/>
          <w:vanish/>
        </w:rPr>
        <w:instrText xml:space="preserve"> COMMENTS START_STATUTE \* MERGEFORMAT </w:instrText>
      </w:r>
      <w:r w:rsidRPr="006D0D4A">
        <w:rPr>
          <w:rFonts w:ascii="Courier New" w:hAnsi="Courier New"/>
          <w:vanish/>
        </w:rPr>
        <w:fldChar w:fldCharType="separate"/>
      </w:r>
      <w:r w:rsidRPr="006D0D4A">
        <w:rPr>
          <w:rFonts w:ascii="Courier New" w:hAnsi="Courier New"/>
          <w:vanish/>
        </w:rPr>
        <w:t>START_STATUTE</w:t>
      </w:r>
      <w:r w:rsidRPr="006D0D4A">
        <w:rPr>
          <w:rFonts w:ascii="Courier New" w:hAnsi="Courier New"/>
          <w:vanish/>
        </w:rPr>
        <w:fldChar w:fldCharType="end"/>
      </w:r>
      <w:r w:rsidRPr="006D0D4A">
        <w:rPr>
          <w:rStyle w:val="SNUM"/>
          <w:rFonts w:ascii="Courier New" w:hAnsi="Courier New"/>
        </w:rPr>
        <w:t>36-201</w:t>
      </w:r>
      <w:r w:rsidRPr="006D0D4A">
        <w:rPr>
          <w:rFonts w:ascii="Courier New" w:hAnsi="Courier New"/>
        </w:rPr>
        <w:t>.  </w:t>
      </w:r>
      <w:r w:rsidRPr="006D0D4A">
        <w:rPr>
          <w:rStyle w:val="SECHEAD"/>
          <w:rFonts w:ascii="Courier New" w:hAnsi="Courier New"/>
        </w:rPr>
        <w:t>Definitions</w:t>
      </w:r>
    </w:p>
    <w:p w14:paraId="1D813F31" w14:textId="77777777" w:rsidR="002D057E" w:rsidRPr="006D0D4A" w:rsidRDefault="002D057E" w:rsidP="002D057E">
      <w:pPr>
        <w:pStyle w:val="P06-00"/>
        <w:rPr>
          <w:rFonts w:ascii="Courier New" w:hAnsi="Courier New"/>
        </w:rPr>
      </w:pPr>
      <w:r w:rsidRPr="006D0D4A">
        <w:rPr>
          <w:rFonts w:ascii="Courier New" w:hAnsi="Courier New"/>
        </w:rPr>
        <w:t>In this article, unless the context otherwise requires:</w:t>
      </w:r>
    </w:p>
    <w:p w14:paraId="0262056F" w14:textId="77777777" w:rsidR="002D057E" w:rsidRPr="006D0D4A" w:rsidRDefault="002D057E" w:rsidP="002D057E">
      <w:pPr>
        <w:pStyle w:val="P06-00"/>
        <w:rPr>
          <w:rFonts w:ascii="Courier New" w:hAnsi="Courier New"/>
        </w:rPr>
      </w:pPr>
      <w:r w:rsidRPr="006D0D4A">
        <w:rPr>
          <w:rFonts w:ascii="Courier New" w:hAnsi="Courier New"/>
        </w:rPr>
        <w:t>1.  "Chief medical officer" means the chief medical officer of the state hospital.</w:t>
      </w:r>
    </w:p>
    <w:p w14:paraId="05772382" w14:textId="77777777" w:rsidR="002D057E" w:rsidRPr="006D0D4A" w:rsidRDefault="002D057E" w:rsidP="002D057E">
      <w:pPr>
        <w:pStyle w:val="P06-00"/>
        <w:rPr>
          <w:rFonts w:ascii="Courier New" w:hAnsi="Courier New"/>
        </w:rPr>
      </w:pPr>
      <w:r w:rsidRPr="006D0D4A">
        <w:rPr>
          <w:rFonts w:ascii="Courier New" w:hAnsi="Courier New"/>
        </w:rPr>
        <w:t>2.  "Department" means the department of health services.</w:t>
      </w:r>
    </w:p>
    <w:p w14:paraId="4699DDD6" w14:textId="77777777" w:rsidR="002D057E" w:rsidRPr="006D0D4A" w:rsidRDefault="002D057E" w:rsidP="002D057E">
      <w:pPr>
        <w:pStyle w:val="P06-00"/>
        <w:rPr>
          <w:rFonts w:ascii="Courier New" w:hAnsi="Courier New"/>
        </w:rPr>
      </w:pPr>
      <w:r w:rsidRPr="006D0D4A">
        <w:rPr>
          <w:rFonts w:ascii="Courier New" w:hAnsi="Courier New"/>
        </w:rPr>
        <w:t>3.  "Director" means the director of the department of health services.</w:t>
      </w:r>
    </w:p>
    <w:p w14:paraId="17E040A3" w14:textId="77777777" w:rsidR="002D057E" w:rsidRPr="006D0D4A" w:rsidRDefault="00B0614F" w:rsidP="002D057E">
      <w:pPr>
        <w:pStyle w:val="P06-00"/>
        <w:rPr>
          <w:rFonts w:ascii="Courier New" w:hAnsi="Courier New"/>
        </w:rPr>
      </w:pPr>
      <w:r w:rsidRPr="006D0D4A">
        <w:rPr>
          <w:rFonts w:ascii="Courier New" w:hAnsi="Courier New"/>
        </w:rPr>
        <w:t>4</w:t>
      </w:r>
      <w:r w:rsidR="002D057E" w:rsidRPr="006D0D4A">
        <w:rPr>
          <w:rFonts w:ascii="Courier New" w:hAnsi="Courier New"/>
        </w:rPr>
        <w:t>.  "Employee" means an officer or employee of the state hospital.</w:t>
      </w:r>
    </w:p>
    <w:p w14:paraId="111C78F8" w14:textId="77777777" w:rsidR="002D057E" w:rsidRPr="006D0D4A" w:rsidRDefault="002D057E" w:rsidP="002D057E">
      <w:pPr>
        <w:pStyle w:val="P06-00"/>
        <w:rPr>
          <w:rFonts w:ascii="Courier New" w:hAnsi="Courier New"/>
        </w:rPr>
      </w:pPr>
      <w:r w:rsidRPr="006D0D4A">
        <w:rPr>
          <w:rFonts w:ascii="Courier New" w:hAnsi="Courier New"/>
        </w:rPr>
        <w:t>5.  "State hospital" means Arizona state hospital.</w:t>
      </w:r>
    </w:p>
    <w:p w14:paraId="0C598E13" w14:textId="77777777" w:rsidR="002D057E" w:rsidRPr="006D0D4A" w:rsidRDefault="002D057E" w:rsidP="002D057E">
      <w:pPr>
        <w:pStyle w:val="P06-00"/>
        <w:rPr>
          <w:rFonts w:ascii="Courier New" w:hAnsi="Courier New"/>
        </w:rPr>
      </w:pPr>
      <w:r w:rsidRPr="006D0D4A">
        <w:rPr>
          <w:rFonts w:ascii="Courier New" w:hAnsi="Courier New"/>
        </w:rPr>
        <w:t xml:space="preserve">6.  "Superintendent" means the superintendent of the state hospital. </w:t>
      </w:r>
      <w:r w:rsidRPr="006D0D4A">
        <w:rPr>
          <w:rFonts w:ascii="Courier New" w:hAnsi="Courier New"/>
          <w:vanish/>
        </w:rPr>
        <w:fldChar w:fldCharType="begin"/>
      </w:r>
      <w:r w:rsidRPr="006D0D4A">
        <w:rPr>
          <w:rFonts w:ascii="Courier New" w:hAnsi="Courier New"/>
          <w:vanish/>
        </w:rPr>
        <w:instrText xml:space="preserve"> COMMENTS END_STATUTE \* MERGEFORMAT </w:instrText>
      </w:r>
      <w:r w:rsidRPr="006D0D4A">
        <w:rPr>
          <w:rFonts w:ascii="Courier New" w:hAnsi="Courier New"/>
          <w:vanish/>
        </w:rPr>
        <w:fldChar w:fldCharType="separate"/>
      </w:r>
      <w:r w:rsidRPr="006D0D4A">
        <w:rPr>
          <w:rFonts w:ascii="Courier New" w:hAnsi="Courier New"/>
          <w:vanish/>
        </w:rPr>
        <w:t>END_STATUTE</w:t>
      </w:r>
      <w:r w:rsidRPr="006D0D4A">
        <w:rPr>
          <w:rFonts w:ascii="Courier New" w:hAnsi="Courier New"/>
          <w:vanish/>
        </w:rPr>
        <w:fldChar w:fldCharType="end"/>
      </w:r>
    </w:p>
    <w:p w14:paraId="62AC296B" w14:textId="77777777" w:rsidR="002D057E" w:rsidRPr="006D0D4A" w:rsidRDefault="002D057E" w:rsidP="002D057E">
      <w:pPr>
        <w:rPr>
          <w:rFonts w:ascii="Courier New" w:hAnsi="Courier New"/>
        </w:rPr>
      </w:pPr>
    </w:p>
    <w:sectPr w:rsidR="002D057E" w:rsidRPr="006D0D4A" w:rsidSect="002D057E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EE2E" w14:textId="77777777" w:rsidR="00674552" w:rsidRDefault="00674552">
      <w:r>
        <w:separator/>
      </w:r>
    </w:p>
  </w:endnote>
  <w:endnote w:type="continuationSeparator" w:id="0">
    <w:p w14:paraId="51BCEB96" w14:textId="77777777" w:rsidR="00674552" w:rsidRDefault="0067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E8C2" w14:textId="77777777" w:rsidR="00674552" w:rsidRDefault="00674552">
      <w:r>
        <w:separator/>
      </w:r>
    </w:p>
  </w:footnote>
  <w:footnote w:type="continuationSeparator" w:id="0">
    <w:p w14:paraId="565E228E" w14:textId="77777777" w:rsidR="00674552" w:rsidRDefault="0067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78148827">
    <w:abstractNumId w:val="1"/>
  </w:num>
  <w:num w:numId="2" w16cid:durableId="1744402228">
    <w:abstractNumId w:val="1"/>
  </w:num>
  <w:num w:numId="3" w16cid:durableId="1604267695">
    <w:abstractNumId w:val="0"/>
  </w:num>
  <w:num w:numId="4" w16cid:durableId="85630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7E"/>
    <w:rsid w:val="002D057E"/>
    <w:rsid w:val="00674552"/>
    <w:rsid w:val="006D0D4A"/>
    <w:rsid w:val="007827ED"/>
    <w:rsid w:val="00931C17"/>
    <w:rsid w:val="00B0614F"/>
    <w:rsid w:val="00F540AD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6C5683"/>
  <w15:chartTrackingRefBased/>
  <w15:docId w15:val="{4D9C0BB1-4F3D-4B9C-9F2A-051B0399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2D057E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2D057E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85</Words>
  <Characters>500</Characters>
  <Application>Microsoft Office Word</Application>
  <DocSecurity>0</DocSecurity>
  <Lines>11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36-201; Definitions</dc:title>
  <dc:subject>Definitions</dc:subject>
  <dc:creator>Arizona Legislative Council</dc:creator>
  <cp:keywords/>
  <dc:description>0195.doc - 521R - 2015</dc:description>
  <cp:lastModifiedBy>dbupdate</cp:lastModifiedBy>
  <cp:revision>2</cp:revision>
  <dcterms:created xsi:type="dcterms:W3CDTF">2025-09-21T00:00:00Z</dcterms:created>
  <dcterms:modified xsi:type="dcterms:W3CDTF">2025-09-21T00:00:00Z</dcterms:modified>
</cp:coreProperties>
</file>