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8E04" w14:textId="6161A9BD" w:rsidR="004C28B3" w:rsidRPr="00880CC8" w:rsidRDefault="004C28B3" w:rsidP="004C28B3">
      <w:pPr>
        <w:pStyle w:val="SEC06-17"/>
        <w:rPr>
          <w:rFonts w:ascii="Courier New" w:hAnsi="Courier New" w:cs="Courier New"/>
        </w:rPr>
      </w:pPr>
      <w:r w:rsidRPr="00880CC8">
        <w:rPr>
          <w:rFonts w:ascii="Courier New" w:hAnsi="Courier New" w:cs="Courier New"/>
        </w:rPr>
        <w:fldChar w:fldCharType="begin"/>
      </w:r>
      <w:r w:rsidRPr="00880CC8">
        <w:rPr>
          <w:rFonts w:ascii="Courier New" w:hAnsi="Courier New" w:cs="Courier New"/>
        </w:rPr>
        <w:instrText xml:space="preserve"> COMMENTS START_STATUTE \* MERGEFORMAT </w:instrText>
      </w:r>
      <w:r w:rsidRPr="00880CC8">
        <w:rPr>
          <w:rFonts w:ascii="Courier New" w:hAnsi="Courier New" w:cs="Courier New"/>
        </w:rPr>
        <w:fldChar w:fldCharType="separate"/>
      </w:r>
      <w:r w:rsidRPr="00880CC8">
        <w:rPr>
          <w:rFonts w:ascii="Courier New" w:hAnsi="Courier New" w:cs="Courier New"/>
          <w:vanish/>
        </w:rPr>
        <w:t>START_STATUTE</w:t>
      </w:r>
      <w:r w:rsidRPr="00880CC8">
        <w:rPr>
          <w:rFonts w:ascii="Courier New" w:hAnsi="Courier New" w:cs="Courier New"/>
        </w:rPr>
        <w:fldChar w:fldCharType="end"/>
      </w:r>
      <w:r w:rsidRPr="00880CC8">
        <w:rPr>
          <w:rStyle w:val="SNUM"/>
          <w:rFonts w:ascii="Courier New" w:hAnsi="Courier New" w:cs="Courier New"/>
        </w:rPr>
        <w:t>34-609.</w:t>
      </w:r>
      <w:r w:rsidRPr="00880CC8">
        <w:rPr>
          <w:rFonts w:ascii="Courier New" w:hAnsi="Courier New" w:cs="Courier New"/>
        </w:rPr>
        <w:t>  </w:t>
      </w:r>
      <w:r w:rsidRPr="00880CC8">
        <w:rPr>
          <w:rStyle w:val="SECHEAD"/>
          <w:rFonts w:ascii="Courier New" w:hAnsi="Courier New" w:cs="Courier New"/>
        </w:rPr>
        <w:t>Contracts for construction</w:t>
      </w:r>
      <w:r w:rsidR="00383DB5" w:rsidRPr="00880CC8">
        <w:rPr>
          <w:rStyle w:val="SECHEAD"/>
          <w:rFonts w:ascii="Courier New" w:hAnsi="Courier New" w:cs="Courier New"/>
        </w:rPr>
        <w:t>-</w:t>
      </w:r>
      <w:r w:rsidRPr="00880CC8">
        <w:rPr>
          <w:rStyle w:val="SECHEAD"/>
          <w:rFonts w:ascii="Courier New" w:hAnsi="Courier New" w:cs="Courier New"/>
        </w:rPr>
        <w:t>manager</w:t>
      </w:r>
      <w:r w:rsidR="00383DB5" w:rsidRPr="00880CC8">
        <w:rPr>
          <w:rStyle w:val="SECHEAD"/>
          <w:rFonts w:ascii="Courier New" w:hAnsi="Courier New" w:cs="Courier New"/>
        </w:rPr>
        <w:t>-</w:t>
      </w:r>
      <w:r w:rsidRPr="00880CC8">
        <w:rPr>
          <w:rStyle w:val="SECHEAD"/>
          <w:rFonts w:ascii="Courier New" w:hAnsi="Courier New" w:cs="Courier New"/>
        </w:rPr>
        <w:t>at</w:t>
      </w:r>
      <w:r w:rsidR="00383DB5" w:rsidRPr="00880CC8">
        <w:rPr>
          <w:rStyle w:val="SECHEAD"/>
          <w:rFonts w:ascii="Courier New" w:hAnsi="Courier New" w:cs="Courier New"/>
        </w:rPr>
        <w:t>-</w:t>
      </w:r>
      <w:r w:rsidRPr="00880CC8">
        <w:rPr>
          <w:rStyle w:val="SECHEAD"/>
          <w:rFonts w:ascii="Courier New" w:hAnsi="Courier New" w:cs="Courier New"/>
        </w:rPr>
        <w:t>risk, design</w:t>
      </w:r>
      <w:r w:rsidRPr="00880CC8">
        <w:rPr>
          <w:rStyle w:val="SECHEAD"/>
          <w:rFonts w:ascii="Courier New" w:hAnsi="Courier New" w:cs="Courier New"/>
        </w:rPr>
        <w:noBreakHyphen/>
        <w:t>build and job</w:t>
      </w:r>
      <w:r w:rsidR="00383DB5" w:rsidRPr="00880CC8">
        <w:rPr>
          <w:rStyle w:val="SECHEAD"/>
          <w:rFonts w:ascii="Courier New" w:hAnsi="Courier New" w:cs="Courier New"/>
        </w:rPr>
        <w:t>-</w:t>
      </w:r>
      <w:r w:rsidRPr="00880CC8">
        <w:rPr>
          <w:rStyle w:val="SECHEAD"/>
          <w:rFonts w:ascii="Courier New" w:hAnsi="Courier New" w:cs="Courier New"/>
        </w:rPr>
        <w:t>order</w:t>
      </w:r>
      <w:r w:rsidR="00383DB5" w:rsidRPr="00880CC8">
        <w:rPr>
          <w:rStyle w:val="SECHEAD"/>
          <w:rFonts w:ascii="Courier New" w:hAnsi="Courier New" w:cs="Courier New"/>
        </w:rPr>
        <w:t>-</w:t>
      </w:r>
      <w:r w:rsidRPr="00880CC8">
        <w:rPr>
          <w:rStyle w:val="SECHEAD"/>
          <w:rFonts w:ascii="Courier New" w:hAnsi="Courier New" w:cs="Courier New"/>
        </w:rPr>
        <w:t>contracting construction services; payments to contractor; security; recovery of damages by contractor for delay; progress payments; changed or additional work; attorney fees; definitions</w:t>
      </w:r>
    </w:p>
    <w:p w14:paraId="305216C8" w14:textId="77777777" w:rsidR="004C28B3" w:rsidRPr="00880CC8" w:rsidRDefault="004C28B3" w:rsidP="004C28B3">
      <w:pPr>
        <w:pStyle w:val="P06-00"/>
        <w:rPr>
          <w:rFonts w:ascii="Courier New" w:hAnsi="Courier New" w:cs="Courier New"/>
        </w:rPr>
      </w:pPr>
      <w:r w:rsidRPr="00880CC8">
        <w:rPr>
          <w:rFonts w:ascii="Courier New" w:hAnsi="Courier New" w:cs="Courier New"/>
        </w:rPr>
        <w:t>A.  An agent shall enter into a contract with the selected person or firm for construction</w:t>
      </w:r>
      <w:r w:rsidRPr="00880CC8">
        <w:rPr>
          <w:rFonts w:ascii="Courier New" w:hAnsi="Courier New" w:cs="Courier New"/>
        </w:rPr>
        <w:noBreakHyphen/>
        <w:t>manager</w:t>
      </w:r>
      <w:r w:rsidRPr="00880CC8">
        <w:rPr>
          <w:rFonts w:ascii="Courier New" w:hAnsi="Courier New" w:cs="Courier New"/>
        </w:rPr>
        <w:noBreakHyphen/>
        <w:t>at</w:t>
      </w:r>
      <w:r w:rsidRPr="00880CC8">
        <w:rPr>
          <w:rFonts w:ascii="Courier New" w:hAnsi="Courier New" w:cs="Courier New"/>
        </w:rPr>
        <w:noBreakHyphen/>
        <w:t>risk construction services, design</w:t>
      </w:r>
      <w:r w:rsidRPr="00880CC8">
        <w:rPr>
          <w:rFonts w:ascii="Courier New" w:hAnsi="Courier New" w:cs="Courier New"/>
        </w:rPr>
        <w:noBreakHyphen/>
        <w:t>build construction services or job</w:t>
      </w:r>
      <w:r w:rsidRPr="00880CC8">
        <w:rPr>
          <w:rFonts w:ascii="Courier New" w:hAnsi="Courier New" w:cs="Courier New"/>
        </w:rPr>
        <w:noBreakHyphen/>
        <w:t>order</w:t>
      </w:r>
      <w:r w:rsidRPr="00880CC8">
        <w:rPr>
          <w:rFonts w:ascii="Courier New" w:hAnsi="Courier New" w:cs="Courier New"/>
        </w:rPr>
        <w:noBreakHyphen/>
        <w:t>contracting construction services.</w:t>
      </w:r>
    </w:p>
    <w:p w14:paraId="5840BCA3" w14:textId="77777777" w:rsidR="004C28B3" w:rsidRPr="00880CC8" w:rsidRDefault="004C28B3" w:rsidP="004C28B3">
      <w:pPr>
        <w:pStyle w:val="P06-00"/>
        <w:rPr>
          <w:rFonts w:ascii="Courier New" w:hAnsi="Courier New" w:cs="Courier New"/>
        </w:rPr>
      </w:pPr>
      <w:r w:rsidRPr="00880CC8">
        <w:rPr>
          <w:rFonts w:ascii="Courier New" w:hAnsi="Courier New" w:cs="Courier New"/>
        </w:rPr>
        <w:t>B.  The terms of a contract entered into pursuant to subsection A shall include the following items:</w:t>
      </w:r>
    </w:p>
    <w:p w14:paraId="4691AC14" w14:textId="77777777" w:rsidR="004C28B3" w:rsidRPr="00880CC8" w:rsidRDefault="004C28B3" w:rsidP="004C28B3">
      <w:pPr>
        <w:pStyle w:val="P06-00"/>
        <w:rPr>
          <w:rFonts w:ascii="Courier New" w:hAnsi="Courier New" w:cs="Courier New"/>
        </w:rPr>
      </w:pPr>
      <w:r w:rsidRPr="00880CC8">
        <w:rPr>
          <w:rFonts w:ascii="Courier New" w:hAnsi="Courier New" w:cs="Courier New"/>
        </w:rPr>
        <w:t>1.  A surety company bond or bonds as required by this chapter.</w:t>
      </w:r>
    </w:p>
    <w:p w14:paraId="5D836690" w14:textId="6D600416" w:rsidR="004C28B3" w:rsidRPr="00880CC8" w:rsidRDefault="004C28B3" w:rsidP="004C28B3">
      <w:pPr>
        <w:pStyle w:val="P06-00"/>
        <w:rPr>
          <w:rFonts w:ascii="Courier New" w:hAnsi="Courier New" w:cs="Courier New"/>
        </w:rPr>
      </w:pPr>
      <w:r w:rsidRPr="00880CC8">
        <w:rPr>
          <w:rFonts w:ascii="Courier New" w:hAnsi="Courier New" w:cs="Courier New"/>
        </w:rPr>
        <w:t>2.  The owner by mutual agreement may make progress payments on contracts of less than ninety days and shall make monthly progress payments on all other contracts as provided for in this paragraph.  Payment to the contractor on the basis of a duly certified and approved estimate of the work performed during the preceding calendar month under the contract may include payment for material and equipment, but to ensure the proper performance of the contract, the owner shall retain ten percent of the amount of each estimate until final completion and acceptance of all material, equipment and work covered by the contract.  An estimate of the work submitted shall be deemed approved and certified for payment seven days after the date of submission unless before that time the owner or owner's agent prepares and issues a specific written finding setting forth those items in detail in the estimate of the work that are not approved for payment under the contract.  The owner may withhold an amount from the progress payment sufficient to pay the expenses the owner reasonably expects to incur in correcting the deficiency set forth in the written finding.  The progress payments shall be paid on or before fourteen days after the estimate of the work is certified and approved.  The estimate of the work shall be deemed received by the owner on submission to any person designated by the owner for the submission, review or approval of the estimate of the work.</w:t>
      </w:r>
    </w:p>
    <w:p w14:paraId="1502805A" w14:textId="5457D3AB" w:rsidR="004C28B3" w:rsidRPr="00880CC8" w:rsidRDefault="004C28B3" w:rsidP="004C28B3">
      <w:pPr>
        <w:pStyle w:val="P06-00"/>
        <w:rPr>
          <w:rFonts w:ascii="Courier New" w:hAnsi="Courier New" w:cs="Courier New"/>
        </w:rPr>
      </w:pPr>
      <w:r w:rsidRPr="00880CC8">
        <w:rPr>
          <w:rFonts w:ascii="Courier New" w:hAnsi="Courier New" w:cs="Courier New"/>
        </w:rPr>
        <w:t>3.  When the contract is fifty percent completed, one</w:t>
      </w:r>
      <w:r w:rsidRPr="00880CC8">
        <w:rPr>
          <w:rFonts w:ascii="Courier New" w:hAnsi="Courier New" w:cs="Courier New"/>
        </w:rPr>
        <w:noBreakHyphen/>
        <w:t>half of the amount retained including any securities substituted under paragraph 5 of this subsection shall be paid to the contractor on the contractor's request provided the contractor is making satisfactory progress on the contract and there is no specific cause or claim requiring a greater amount to be retained.  After the contract is fifty percent completed, not more than five percent of the amount of any subsequent progress payments made under the contract may be retained providing the contractor is making satisfactory progress on the project, except that if at any time the owner determines satisfactory progress is not being made, ten percent retention shall be reinstated for all progress payments made under the contract after the determination.</w:t>
      </w:r>
    </w:p>
    <w:p w14:paraId="1C02AE9A" w14:textId="77777777" w:rsidR="004C28B3" w:rsidRPr="00880CC8" w:rsidRDefault="004C28B3" w:rsidP="004C28B3">
      <w:pPr>
        <w:pStyle w:val="P06-00"/>
        <w:rPr>
          <w:rFonts w:ascii="Courier New" w:hAnsi="Courier New" w:cs="Courier New"/>
        </w:rPr>
      </w:pPr>
      <w:r w:rsidRPr="00880CC8">
        <w:rPr>
          <w:rFonts w:ascii="Courier New" w:hAnsi="Courier New" w:cs="Courier New"/>
        </w:rPr>
        <w:t>4.  On completion and acceptance of each separate building, public work or other division of the contract on which the price is stated separately in the contract, except as qualified in paragraph 5 of this subsection, payment may be made in full, including retained percentages, less authorized deductions.  In preparing estimates, the material and equipment delivered on the site to be incorporated in the job shall be taken into consideration in determining the estimated value by the architect, engineer or other person, as specified in the contract.</w:t>
      </w:r>
    </w:p>
    <w:p w14:paraId="2DF0FC60" w14:textId="0419BF2C" w:rsidR="004C28B3" w:rsidRPr="00880CC8" w:rsidRDefault="004C28B3" w:rsidP="004C28B3">
      <w:pPr>
        <w:pStyle w:val="P06-00"/>
        <w:rPr>
          <w:rFonts w:ascii="Courier New" w:hAnsi="Courier New" w:cs="Courier New"/>
        </w:rPr>
      </w:pPr>
      <w:r w:rsidRPr="00880CC8">
        <w:rPr>
          <w:rFonts w:ascii="Courier New" w:hAnsi="Courier New" w:cs="Courier New"/>
        </w:rPr>
        <w:t>5.  Ten percent of all estimates shall be retained by the agent as a guarantee for complete performance of the contract, to be paid to the contractor within sixty days after completion or filing notice of completion of the contract.  Retention of payments by an agent longer than sixty days after final completion and acceptance requires a specific written finding by the agent of the reasons justifying the delay in payment.  An agent may not retain any monies after sixty days that are in excess of the amount necessary to pay the expenses the agent reasonably expects to incur in order to pay or discharge the expenses determined by the agent in the finding justifying the retention of monies.  In lieu of the retention provided in this section, the agent, at the option of the contractor, shall accept as a substitute an assignment of time certificates of deposit of banks licensed by this state, securities of or guaranteed by the United States of America, securities of this state, securities of counties, municipalities and school districts within this state or shares of savings and loan associations authorized to transact business in this state, in an amount equal to ten percent of all estimates that are retained by the agent as a guarantee for complete performance of the contract.  If the agent accepts substitute security as described in this paragraph for the ten percent retention, the contractor is entitled to receive all interest or income earned by this security as it accrues and all such security in lieu of retention shall be returned to the contractor by the agent within sixty days after final completion and acceptance of all material, equipment and work covered by the contract if the contractor has furnished the agent satisfactory receipts for all labor and material billed and waivers of liens from any and all persons holding claims against the work.  The agent may not accept a time certificate of deposit of a bank or shares of a savings and loan association in lieu of the retention specified unless accompanied by a signed and acknowledged waiver of the bank or savings and loan association of any right or power to setoff against either the agent or the contractor in relationship to the certificates or shares assigned.</w:t>
      </w:r>
    </w:p>
    <w:p w14:paraId="110EABB8" w14:textId="5A47386E" w:rsidR="004C28B3" w:rsidRPr="00880CC8" w:rsidRDefault="004C28B3" w:rsidP="004C28B3">
      <w:pPr>
        <w:pStyle w:val="P06-00"/>
        <w:rPr>
          <w:rFonts w:ascii="Courier New" w:hAnsi="Courier New" w:cs="Courier New"/>
        </w:rPr>
      </w:pPr>
      <w:r w:rsidRPr="00880CC8">
        <w:rPr>
          <w:rFonts w:ascii="Courier New" w:hAnsi="Courier New" w:cs="Courier New"/>
        </w:rPr>
        <w:t>6.  If the agent has accepted substitute security as provided in paragraph 5 of this subsection, any subcontractor undertaking to perform any part of this public work is entitled to provide substitute security to the contractor on terms and conditions similar to those described in paragraph 5 of this subsection, and this security is in lieu of any retention under the subcontract.</w:t>
      </w:r>
    </w:p>
    <w:p w14:paraId="7ADE7833" w14:textId="77777777" w:rsidR="004C28B3" w:rsidRPr="00880CC8" w:rsidRDefault="004C28B3" w:rsidP="004C28B3">
      <w:pPr>
        <w:pStyle w:val="P06-00"/>
        <w:rPr>
          <w:rFonts w:ascii="Courier New" w:hAnsi="Courier New" w:cs="Courier New"/>
        </w:rPr>
      </w:pPr>
      <w:r w:rsidRPr="00880CC8">
        <w:rPr>
          <w:rFonts w:ascii="Courier New" w:hAnsi="Courier New" w:cs="Courier New"/>
        </w:rPr>
        <w:t>7.  Notwithstanding paragraphs 1 through 6 of this subsection, any other provision of this section and any other law, there is no retention for job</w:t>
      </w:r>
      <w:r w:rsidRPr="00880CC8">
        <w:rPr>
          <w:rFonts w:ascii="Courier New" w:hAnsi="Courier New" w:cs="Courier New"/>
        </w:rPr>
        <w:noBreakHyphen/>
        <w:t>order</w:t>
      </w:r>
      <w:r w:rsidRPr="00880CC8">
        <w:rPr>
          <w:rFonts w:ascii="Courier New" w:hAnsi="Courier New" w:cs="Courier New"/>
        </w:rPr>
        <w:noBreakHyphen/>
        <w:t>contracting construction services contracts and the agent may elect to have no retention for construction</w:t>
      </w:r>
      <w:r w:rsidRPr="00880CC8">
        <w:rPr>
          <w:rFonts w:ascii="Courier New" w:hAnsi="Courier New" w:cs="Courier New"/>
        </w:rPr>
        <w:noBreakHyphen/>
        <w:t>manager</w:t>
      </w:r>
      <w:r w:rsidRPr="00880CC8">
        <w:rPr>
          <w:rFonts w:ascii="Courier New" w:hAnsi="Courier New" w:cs="Courier New"/>
        </w:rPr>
        <w:noBreakHyphen/>
        <w:t>at</w:t>
      </w:r>
      <w:r w:rsidRPr="00880CC8">
        <w:rPr>
          <w:rFonts w:ascii="Courier New" w:hAnsi="Courier New" w:cs="Courier New"/>
        </w:rPr>
        <w:noBreakHyphen/>
        <w:t xml:space="preserve">risk and design-build construction services contracts. </w:t>
      </w:r>
    </w:p>
    <w:p w14:paraId="43B62BDF" w14:textId="794CBEA8" w:rsidR="004C28B3" w:rsidRPr="00880CC8" w:rsidRDefault="004C28B3" w:rsidP="004C28B3">
      <w:pPr>
        <w:pStyle w:val="P06-00"/>
        <w:rPr>
          <w:rFonts w:ascii="Courier New" w:hAnsi="Courier New" w:cs="Courier New"/>
        </w:rPr>
      </w:pPr>
      <w:r w:rsidRPr="00880CC8">
        <w:rPr>
          <w:rFonts w:ascii="Courier New" w:hAnsi="Courier New" w:cs="Courier New"/>
        </w:rPr>
        <w:t>C.  A contract for construction services may not materially alter the rights of any contractor, subcontractor or material supplier to receive prompt and timely payment required to be included in the contract under subsection B of this section.</w:t>
      </w:r>
    </w:p>
    <w:p w14:paraId="3EBDE0DB" w14:textId="77777777" w:rsidR="004C28B3" w:rsidRPr="00880CC8" w:rsidRDefault="004C28B3" w:rsidP="004C28B3">
      <w:pPr>
        <w:pStyle w:val="P06-00"/>
        <w:rPr>
          <w:rFonts w:ascii="Courier New" w:hAnsi="Courier New" w:cs="Courier New"/>
        </w:rPr>
      </w:pPr>
      <w:r w:rsidRPr="00880CC8">
        <w:rPr>
          <w:rFonts w:ascii="Courier New" w:hAnsi="Courier New" w:cs="Courier New"/>
        </w:rPr>
        <w:t>D.  The contract shall be signed by the agent and the contractor.</w:t>
      </w:r>
    </w:p>
    <w:p w14:paraId="1567F90B" w14:textId="7BF93FB1" w:rsidR="004C28B3" w:rsidRPr="00880CC8" w:rsidRDefault="004C28B3" w:rsidP="004C28B3">
      <w:pPr>
        <w:pStyle w:val="P06-00"/>
        <w:rPr>
          <w:rFonts w:ascii="Courier New" w:hAnsi="Courier New" w:cs="Courier New"/>
        </w:rPr>
      </w:pPr>
      <w:r w:rsidRPr="00880CC8">
        <w:rPr>
          <w:rFonts w:ascii="Courier New" w:hAnsi="Courier New" w:cs="Courier New"/>
        </w:rPr>
        <w:t>E.  A contract for the procurement of construction services shall include a provision that provides for negotiations between the agent and the contractor for the recovery of damages related to expenses incurred by the contractor for a delay for which the agent is responsible, that is unreasonable under the circumstances and that was not within the contemplation of the parties to the contract.  This section does not void any provision in the contract that requires notice of delays, provides for arbitration or other procedures for settlement or provides for liquidated damages.</w:t>
      </w:r>
    </w:p>
    <w:p w14:paraId="50C9D969" w14:textId="391AD5A8" w:rsidR="004C28B3" w:rsidRPr="00880CC8" w:rsidRDefault="004C28B3" w:rsidP="004C28B3">
      <w:pPr>
        <w:pStyle w:val="P06-00"/>
        <w:rPr>
          <w:rFonts w:ascii="Courier New" w:hAnsi="Courier New" w:cs="Courier New"/>
        </w:rPr>
      </w:pPr>
      <w:r w:rsidRPr="00880CC8">
        <w:rPr>
          <w:rFonts w:ascii="Courier New" w:hAnsi="Courier New" w:cs="Courier New"/>
        </w:rPr>
        <w:t>F.  The contractor shall pay to the contractor's subcontractors or material suppliers and each subcontractor shall pay to the subcontractor's subcontractor or material supplier, within seven days after receipt of each progress payment, unless otherwise agreed in writing by the parties, the respective amounts allowed the contractor or subcontractor on account of the work performed by the subcontractors, to the extent of each subcontractor's interest, except that a contract for construction services may not materially alter the rights of any contractor, subcontractor or material supplier to receive prompt and timely payment as provided under this section.  The payments to subcontractors or material suppliers shall be based on payments received pursuant to this section.  Any diversion by the contractor or subcontractor of payments received for work performed on a contract, or failure to reasonably account for the application or use of those payments, constitutes grounds for disciplinary action by the registrar of contractors.  The subcontractor or material supplier shall notify the registrar of contractors and the agent in writing of any payment less than the amount or percentage approved for the class or item of work as set forth in this section.</w:t>
      </w:r>
    </w:p>
    <w:p w14:paraId="6AA676BF" w14:textId="20612C19" w:rsidR="004C28B3" w:rsidRPr="00880CC8" w:rsidRDefault="004C28B3" w:rsidP="004C28B3">
      <w:pPr>
        <w:pStyle w:val="P06-00"/>
        <w:rPr>
          <w:rFonts w:ascii="Courier New" w:hAnsi="Courier New" w:cs="Courier New"/>
        </w:rPr>
      </w:pPr>
      <w:r w:rsidRPr="00880CC8">
        <w:rPr>
          <w:rFonts w:ascii="Courier New" w:hAnsi="Courier New" w:cs="Courier New"/>
        </w:rPr>
        <w:t>G.  A subcontractor may notify the agent in writing requesting that the subcontractor be notified by the agent in writing within five days after payment of each progress payment that is made to the contractor.  The subcontractor's request remains in effect for the duration of the subcontractor's work on the project.</w:t>
      </w:r>
    </w:p>
    <w:p w14:paraId="0F2662EB" w14:textId="69B84F87" w:rsidR="004C28B3" w:rsidRPr="00880CC8" w:rsidRDefault="004C28B3" w:rsidP="004C28B3">
      <w:pPr>
        <w:pStyle w:val="P06-00"/>
        <w:rPr>
          <w:rFonts w:ascii="Courier New" w:hAnsi="Courier New" w:cs="Courier New"/>
        </w:rPr>
      </w:pPr>
      <w:r w:rsidRPr="00880CC8">
        <w:rPr>
          <w:rFonts w:ascii="Courier New" w:hAnsi="Courier New" w:cs="Courier New"/>
        </w:rPr>
        <w:t>H.   This chapter does not prevent the contractor or subcontractor, at the time of application and certification to the owner or contractor, from withholding the application and certification to the owner or contractor for payment to the subcontractor or material supplier for unsatisfactory job progress, defective construction work or materials not remedied, disputed work or materials, third</w:t>
      </w:r>
      <w:r w:rsidRPr="00880CC8">
        <w:rPr>
          <w:rFonts w:ascii="Courier New" w:hAnsi="Courier New" w:cs="Courier New"/>
        </w:rPr>
        <w:noBreakHyphen/>
        <w:t>party claims filed or reasonable evidence that a claim will be filed, failure of a subcontractor to make timely payments for labor, equipment and materials, damage to the contractor or another subcontractor, reasonable evidence that the subcontract cannot be completed for the unpaid balance of the subcontract sum or a reasonable amount for retention that does not exceed the actual percentage retained by the owner.</w:t>
      </w:r>
    </w:p>
    <w:p w14:paraId="4EAD8991" w14:textId="03B41CB1" w:rsidR="004C28B3" w:rsidRPr="00880CC8" w:rsidRDefault="004C28B3" w:rsidP="004C28B3">
      <w:pPr>
        <w:pStyle w:val="P06-00"/>
        <w:rPr>
          <w:rFonts w:ascii="Courier New" w:hAnsi="Courier New" w:cs="Courier New"/>
        </w:rPr>
      </w:pPr>
      <w:r w:rsidRPr="00880CC8">
        <w:rPr>
          <w:rFonts w:ascii="Courier New" w:hAnsi="Courier New" w:cs="Courier New"/>
        </w:rPr>
        <w:t>I.  If any payment to a contractor is delayed after the date due interest shall be paid at the rate of one percent per month or fraction of a month on the unpaid balance as may be due.</w:t>
      </w:r>
    </w:p>
    <w:p w14:paraId="7283625B" w14:textId="7C948CA5" w:rsidR="004C28B3" w:rsidRPr="00880CC8" w:rsidRDefault="004C28B3" w:rsidP="004C28B3">
      <w:pPr>
        <w:pStyle w:val="P06-00"/>
        <w:rPr>
          <w:rFonts w:ascii="Courier New" w:hAnsi="Courier New" w:cs="Courier New"/>
        </w:rPr>
      </w:pPr>
      <w:r w:rsidRPr="00880CC8">
        <w:rPr>
          <w:rFonts w:ascii="Courier New" w:hAnsi="Courier New" w:cs="Courier New"/>
        </w:rPr>
        <w:t>J.  If any periodic or final payment to a subcontractor is delayed by more than seven days after receipt of the periodic or final payment by the contractor or subcontractor, the contractor or subcontractor shall pay the subcontractor or material supplier interest, beginning on the eighth day, at the rate of one percent per month or fraction of a month on the unpaid balance as may be due.</w:t>
      </w:r>
    </w:p>
    <w:p w14:paraId="35611F5E" w14:textId="77777777" w:rsidR="004C28B3" w:rsidRPr="00880CC8" w:rsidRDefault="004C28B3" w:rsidP="004C28B3">
      <w:pPr>
        <w:pStyle w:val="P06-00"/>
        <w:rPr>
          <w:rFonts w:ascii="Courier New" w:hAnsi="Courier New" w:cs="Courier New"/>
        </w:rPr>
      </w:pPr>
      <w:r w:rsidRPr="00880CC8">
        <w:rPr>
          <w:rFonts w:ascii="Courier New" w:hAnsi="Courier New" w:cs="Courier New"/>
        </w:rPr>
        <w:t xml:space="preserve">K.  Notwithstanding anything to the contrary in this section, this section applies only to amounts payable in a construction services contract for construction and does not apply to amounts payable in a construction services contract for design services, preconstruction services, finance services, maintenance services, operations services and other related services. </w:t>
      </w:r>
    </w:p>
    <w:p w14:paraId="69FD189C" w14:textId="482F6D4E" w:rsidR="004C28B3" w:rsidRPr="00880CC8" w:rsidRDefault="00A8283E" w:rsidP="004C28B3">
      <w:pPr>
        <w:ind w:firstLine="720"/>
        <w:rPr>
          <w:rFonts w:ascii="Courier New" w:hAnsi="Courier New" w:cs="Courier New"/>
        </w:rPr>
      </w:pPr>
      <w:r w:rsidRPr="00880CC8">
        <w:rPr>
          <w:rFonts w:ascii="Courier New" w:hAnsi="Courier New" w:cs="Courier New"/>
        </w:rPr>
        <w:t>L</w:t>
      </w:r>
      <w:r w:rsidR="004C28B3" w:rsidRPr="00880CC8">
        <w:rPr>
          <w:rFonts w:ascii="Courier New" w:hAnsi="Courier New" w:cs="Courier New"/>
        </w:rPr>
        <w:t xml:space="preserve">.  If the owner directs the contractor in writing to perform changed or additional work in accordance with the construction contract and the contractor submits to the owner a reasonable cost estimate of the changed or additional work as may be required under the construction contract, pending a final determination of the total amount to be paid for the changed or additional work, the contractor may request payment for changed or additional work that the contractor completed during the preceding calendar month in monthly pay estimates based on the costs the </w:t>
      </w:r>
      <w:r w:rsidR="00111472" w:rsidRPr="00880CC8">
        <w:rPr>
          <w:rFonts w:ascii="Courier New" w:hAnsi="Courier New" w:cs="Courier New"/>
        </w:rPr>
        <w:t xml:space="preserve">contractor incurred to perform that work.  The person designated in the </w:t>
      </w:r>
      <w:r w:rsidR="004C28B3" w:rsidRPr="00880CC8">
        <w:rPr>
          <w:rFonts w:ascii="Courier New" w:hAnsi="Courier New" w:cs="Courier New"/>
        </w:rPr>
        <w:t xml:space="preserve">construction contract to certify and approve </w:t>
      </w:r>
      <w:r w:rsidR="00111472" w:rsidRPr="00880CC8">
        <w:rPr>
          <w:rFonts w:ascii="Courier New" w:hAnsi="Courier New" w:cs="Courier New"/>
        </w:rPr>
        <w:t xml:space="preserve">the monthly payment estimate </w:t>
      </w:r>
      <w:r w:rsidR="004C28B3" w:rsidRPr="00880CC8">
        <w:rPr>
          <w:rFonts w:ascii="Courier New" w:hAnsi="Courier New" w:cs="Courier New"/>
        </w:rPr>
        <w:t xml:space="preserve">shall make an interim determination for purposes of approval for payment of those costs and certify for payment the amount that person determines to be reasonably justified.  Either party may disagree with the interim determination and may assert a claim in accordance with the terms of the construction contract.  </w:t>
      </w:r>
    </w:p>
    <w:p w14:paraId="2DA6131B" w14:textId="5A3B1C1D" w:rsidR="004C28B3" w:rsidRPr="00880CC8" w:rsidRDefault="00111472" w:rsidP="004C28B3">
      <w:pPr>
        <w:ind w:firstLine="720"/>
        <w:rPr>
          <w:rFonts w:ascii="Courier New" w:hAnsi="Courier New" w:cs="Courier New"/>
        </w:rPr>
      </w:pPr>
      <w:r w:rsidRPr="00880CC8">
        <w:rPr>
          <w:rFonts w:ascii="Courier New" w:hAnsi="Courier New" w:cs="Courier New"/>
        </w:rPr>
        <w:t xml:space="preserve">M.  If the owner directs the contractor in writing to perform changed or additional work in accordance with the construction contract and the contractor submits to the owner a reasonable cost estimate of the changed or additional work as may be required under the construction contract and if the contractor directs the subcontractor to perform the changed or additional work in accordance with the terms of the agreement between the contractor and subcontractor and the subcontractor submits to the contractor a reasonable cost estimate </w:t>
      </w:r>
      <w:r w:rsidR="004C28B3" w:rsidRPr="00880CC8">
        <w:rPr>
          <w:rFonts w:ascii="Courier New" w:hAnsi="Courier New" w:cs="Courier New"/>
        </w:rPr>
        <w:t>of the changed or additional work as may be required under the construction contract, pending a final determination of the total amount to be paid for the changed or additional work, the subcontractor may request payment from the contractor for the changed or additional work that the subcontractor completed during the preceding calendar month in monthly pay estimates based on the costs the subcontractor incurred to perform that work.  Either party may disagree with the interim determination and may assert a claim in accordance with the terms of the agreement between the contractor and subcontractor.</w:t>
      </w:r>
    </w:p>
    <w:p w14:paraId="5737C501" w14:textId="619B6F5A" w:rsidR="004C28B3" w:rsidRPr="00880CC8" w:rsidRDefault="00111472" w:rsidP="004C28B3">
      <w:pPr>
        <w:ind w:firstLine="720"/>
        <w:rPr>
          <w:rFonts w:ascii="Courier New" w:hAnsi="Courier New" w:cs="Courier New"/>
        </w:rPr>
      </w:pPr>
      <w:r w:rsidRPr="00880CC8">
        <w:rPr>
          <w:rFonts w:ascii="Courier New" w:hAnsi="Courier New" w:cs="Courier New"/>
        </w:rPr>
        <w:t>N</w:t>
      </w:r>
      <w:r w:rsidR="004C28B3" w:rsidRPr="00880CC8">
        <w:rPr>
          <w:rFonts w:ascii="Courier New" w:hAnsi="Courier New" w:cs="Courier New"/>
        </w:rPr>
        <w:t>.  In any action or arbitration brought pursuant to this section, the successful party shall be awarded reasonable attorney fees and costs.</w:t>
      </w:r>
    </w:p>
    <w:p w14:paraId="118D9B2C" w14:textId="1214B734" w:rsidR="004C28B3" w:rsidRPr="00880CC8" w:rsidRDefault="00111472" w:rsidP="004C28B3">
      <w:pPr>
        <w:ind w:firstLine="720"/>
        <w:rPr>
          <w:rFonts w:ascii="Courier New" w:hAnsi="Courier New" w:cs="Courier New"/>
        </w:rPr>
      </w:pPr>
      <w:r w:rsidRPr="00880CC8">
        <w:rPr>
          <w:rFonts w:ascii="Courier New" w:hAnsi="Courier New" w:cs="Courier New"/>
        </w:rPr>
        <w:t>O</w:t>
      </w:r>
      <w:r w:rsidR="004C28B3" w:rsidRPr="00880CC8">
        <w:rPr>
          <w:rFonts w:ascii="Courier New" w:hAnsi="Courier New" w:cs="Courier New"/>
        </w:rPr>
        <w:t>.  For the purposes of this section:</w:t>
      </w:r>
    </w:p>
    <w:p w14:paraId="0086985E" w14:textId="77777777" w:rsidR="004C28B3" w:rsidRPr="00880CC8" w:rsidRDefault="004C28B3" w:rsidP="004C28B3">
      <w:pPr>
        <w:ind w:firstLine="720"/>
        <w:rPr>
          <w:rFonts w:ascii="Courier New" w:hAnsi="Courier New" w:cs="Courier New"/>
        </w:rPr>
      </w:pPr>
      <w:r w:rsidRPr="00880CC8">
        <w:rPr>
          <w:rFonts w:ascii="Courier New" w:hAnsi="Courier New" w:cs="Courier New"/>
        </w:rPr>
        <w:t>1.  Contractor does not include an agricultural improvement district formed pursuant to title 48, chapter 17, an electric cooperative formed pursuant to title 10, chapter 19, article 2 or 4 or a domestic water improvement district or a domestic wastewater improvement district formed pursuant to title 48, chapter 6, article 4.</w:t>
      </w:r>
    </w:p>
    <w:p w14:paraId="468FF629" w14:textId="02771EA3" w:rsidR="004C28B3" w:rsidRPr="00880CC8" w:rsidRDefault="004C28B3" w:rsidP="004C28B3">
      <w:pPr>
        <w:ind w:firstLine="720"/>
        <w:rPr>
          <w:rFonts w:ascii="Courier New" w:hAnsi="Courier New" w:cs="Courier New"/>
        </w:rPr>
      </w:pPr>
      <w:r w:rsidRPr="00880CC8">
        <w:rPr>
          <w:rFonts w:ascii="Courier New" w:hAnsi="Courier New" w:cs="Courier New"/>
        </w:rPr>
        <w:t>2.  "</w:t>
      </w:r>
      <w:r w:rsidR="00111472" w:rsidRPr="00880CC8">
        <w:rPr>
          <w:rFonts w:ascii="Courier New" w:hAnsi="Courier New" w:cs="Courier New"/>
        </w:rPr>
        <w:t>C</w:t>
      </w:r>
      <w:r w:rsidRPr="00880CC8">
        <w:rPr>
          <w:rFonts w:ascii="Courier New" w:hAnsi="Courier New" w:cs="Courier New"/>
        </w:rPr>
        <w:t>osts" means the aggregate cost of all labor, materials, equipment and services.</w:t>
      </w:r>
    </w:p>
    <w:p w14:paraId="1BE35C96" w14:textId="77777777" w:rsidR="004C28B3" w:rsidRPr="00880CC8" w:rsidRDefault="004C28B3" w:rsidP="004C28B3">
      <w:pPr>
        <w:ind w:firstLine="720"/>
        <w:rPr>
          <w:rFonts w:ascii="Courier New" w:hAnsi="Courier New" w:cs="Courier New"/>
        </w:rPr>
      </w:pPr>
      <w:r w:rsidRPr="00880CC8">
        <w:rPr>
          <w:rFonts w:ascii="Courier New" w:hAnsi="Courier New" w:cs="Courier New"/>
        </w:rPr>
        <w:t>3.  Subcontractor does not include an agricultural improvement district formed pursuant to title 48, chapter 17, an electric cooperative formed pursuant to title 10, chapter 19, article 2 or 4 or a domestic water improvement district or a domestic wastewater improvement district formed pursuant to title 48, chapter 6, article 4.</w:t>
      </w:r>
    </w:p>
    <w:p w14:paraId="183E20EB" w14:textId="508D90E4" w:rsidR="00F540AD" w:rsidRPr="00880CC8" w:rsidRDefault="004C28B3" w:rsidP="004C28B3">
      <w:pPr>
        <w:ind w:firstLine="720"/>
        <w:rPr>
          <w:rFonts w:ascii="Courier New" w:hAnsi="Courier New" w:cs="Courier New"/>
        </w:rPr>
      </w:pPr>
      <w:r w:rsidRPr="00880CC8">
        <w:rPr>
          <w:rFonts w:ascii="Courier New" w:hAnsi="Courier New" w:cs="Courier New"/>
        </w:rPr>
        <w:t>4.  "Work" means the labor, materials, equipment and services to be provided by a contractor or subcontractor under a construction contract.</w:t>
      </w:r>
      <w:r w:rsidRPr="00880CC8">
        <w:rPr>
          <w:rFonts w:ascii="Courier New" w:hAnsi="Courier New" w:cs="Courier New"/>
          <w:caps/>
          <w:color w:val="0000FF"/>
        </w:rPr>
        <w:t xml:space="preserve"> </w:t>
      </w:r>
      <w:r w:rsidRPr="00880CC8">
        <w:rPr>
          <w:rFonts w:ascii="Courier New" w:hAnsi="Courier New" w:cs="Courier New"/>
        </w:rPr>
        <w:fldChar w:fldCharType="begin"/>
      </w:r>
      <w:r w:rsidRPr="00880CC8">
        <w:rPr>
          <w:rFonts w:ascii="Courier New" w:hAnsi="Courier New" w:cs="Courier New"/>
        </w:rPr>
        <w:instrText xml:space="preserve"> COMMENTS END_STATUTE \* MERGEFORMAT </w:instrText>
      </w:r>
      <w:r w:rsidRPr="00880CC8">
        <w:rPr>
          <w:rFonts w:ascii="Courier New" w:hAnsi="Courier New" w:cs="Courier New"/>
        </w:rPr>
        <w:fldChar w:fldCharType="separate"/>
      </w:r>
      <w:r w:rsidRPr="00880CC8">
        <w:rPr>
          <w:rFonts w:ascii="Courier New" w:hAnsi="Courier New" w:cs="Courier New"/>
          <w:vanish/>
        </w:rPr>
        <w:t>END_STATUTE</w:t>
      </w:r>
      <w:r w:rsidRPr="00880CC8">
        <w:rPr>
          <w:rFonts w:ascii="Courier New" w:hAnsi="Courier New" w:cs="Courier New"/>
        </w:rPr>
        <w:fldChar w:fldCharType="end"/>
      </w:r>
    </w:p>
    <w:sectPr w:rsidR="00F540AD" w:rsidRPr="00880CC8" w:rsidSect="004C28B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BF28" w14:textId="77777777" w:rsidR="004C28B3" w:rsidRDefault="004C28B3">
      <w:r>
        <w:separator/>
      </w:r>
    </w:p>
  </w:endnote>
  <w:endnote w:type="continuationSeparator" w:id="0">
    <w:p w14:paraId="2E832725" w14:textId="77777777" w:rsidR="004C28B3" w:rsidRDefault="004C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4D95" w14:textId="77777777" w:rsidR="004C28B3" w:rsidRDefault="004C28B3">
      <w:r>
        <w:separator/>
      </w:r>
    </w:p>
  </w:footnote>
  <w:footnote w:type="continuationSeparator" w:id="0">
    <w:p w14:paraId="4B673E0E" w14:textId="77777777" w:rsidR="004C28B3" w:rsidRDefault="004C2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78846732">
    <w:abstractNumId w:val="8"/>
  </w:num>
  <w:num w:numId="2" w16cid:durableId="772897899">
    <w:abstractNumId w:val="8"/>
  </w:num>
  <w:num w:numId="3" w16cid:durableId="1884515035">
    <w:abstractNumId w:val="7"/>
  </w:num>
  <w:num w:numId="4" w16cid:durableId="1247956170">
    <w:abstractNumId w:val="7"/>
  </w:num>
  <w:num w:numId="5" w16cid:durableId="619919061">
    <w:abstractNumId w:val="10"/>
  </w:num>
  <w:num w:numId="6" w16cid:durableId="2019891392">
    <w:abstractNumId w:val="11"/>
  </w:num>
  <w:num w:numId="7" w16cid:durableId="1177503398">
    <w:abstractNumId w:val="12"/>
  </w:num>
  <w:num w:numId="8" w16cid:durableId="1915772587">
    <w:abstractNumId w:val="9"/>
  </w:num>
  <w:num w:numId="9" w16cid:durableId="3485289">
    <w:abstractNumId w:val="6"/>
  </w:num>
  <w:num w:numId="10" w16cid:durableId="2110158381">
    <w:abstractNumId w:val="5"/>
  </w:num>
  <w:num w:numId="11" w16cid:durableId="258222242">
    <w:abstractNumId w:val="4"/>
  </w:num>
  <w:num w:numId="12" w16cid:durableId="682779670">
    <w:abstractNumId w:val="3"/>
  </w:num>
  <w:num w:numId="13" w16cid:durableId="1994067814">
    <w:abstractNumId w:val="2"/>
  </w:num>
  <w:num w:numId="14" w16cid:durableId="2076271379">
    <w:abstractNumId w:val="1"/>
  </w:num>
  <w:num w:numId="15" w16cid:durableId="139993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B3"/>
    <w:rsid w:val="00010503"/>
    <w:rsid w:val="00033AE7"/>
    <w:rsid w:val="00111472"/>
    <w:rsid w:val="00383DB5"/>
    <w:rsid w:val="004C28B3"/>
    <w:rsid w:val="00880CC8"/>
    <w:rsid w:val="00A8283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FA286"/>
  <w15:chartTrackingRefBased/>
  <w15:docId w15:val="{763BAB65-8C1A-43D7-8158-63D65506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C28B3"/>
    <w:rPr>
      <w:rFonts w:ascii="Letter Gothic-Drafting" w:hAnsi="Letter Gothic-Drafting"/>
      <w:b/>
      <w:snapToGrid w:val="0"/>
    </w:rPr>
  </w:style>
  <w:style w:type="character" w:customStyle="1" w:styleId="SEC06-17Char">
    <w:name w:val="SEC 06-17 Char"/>
    <w:link w:val="SEC06-17"/>
    <w:rsid w:val="004C28B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2218</Words>
  <Characters>11806</Characters>
  <Application>Microsoft Office Word</Application>
  <DocSecurity>0</DocSecurity>
  <Lines>210</Lines>
  <Paragraphs>32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34-609; Contracts for construction-manager-at-risk, design_x001e_build and job-order-contracting construction services; payments to contractor; security; recovery of damages by contractor for delay; progress payments; changed or additional work; attorney fees; definitions</dc:title>
  <dc:subject>Contracts for construction-manager-at-risk, design_x001e_build and job-order-contracting construction services; payments to contractor; security; recovery of damages by contractor for delay; progress payments; changed or additional work; attorney fees; definitions</dc:subject>
  <dc:creator>Arizona Legislative Council</dc:creator>
  <cp:keywords/>
  <dc:description>0031.docx - 552R - 2022</dc:description>
  <cp:lastModifiedBy>dbupdate</cp:lastModifiedBy>
  <cp:revision>2</cp:revision>
  <cp:lastPrinted>2022-08-22T19:32:00Z</cp:lastPrinted>
  <dcterms:created xsi:type="dcterms:W3CDTF">2025-09-20T23:16:00Z</dcterms:created>
  <dcterms:modified xsi:type="dcterms:W3CDTF">2025-09-20T23:16:00Z</dcterms:modified>
</cp:coreProperties>
</file>