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7DDC1" w14:textId="77777777" w:rsidR="003B02AE" w:rsidRPr="00D82AD9" w:rsidRDefault="003B02AE" w:rsidP="003B02AE">
      <w:pPr>
        <w:pStyle w:val="SEC06-17"/>
        <w:rPr>
          <w:rFonts w:ascii="Courier New" w:hAnsi="Courier New"/>
        </w:rPr>
      </w:pPr>
      <w:r w:rsidRPr="00D82AD9">
        <w:rPr>
          <w:rFonts w:ascii="Courier New" w:hAnsi="Courier New"/>
          <w:vanish/>
        </w:rPr>
        <w:fldChar w:fldCharType="begin"/>
      </w:r>
      <w:r w:rsidRPr="00D82AD9">
        <w:rPr>
          <w:rFonts w:ascii="Courier New" w:hAnsi="Courier New"/>
          <w:vanish/>
        </w:rPr>
        <w:instrText xml:space="preserve"> COMMENTS START_STATUTE \* MERGEFORMAT </w:instrText>
      </w:r>
      <w:r w:rsidRPr="00D82AD9">
        <w:rPr>
          <w:rFonts w:ascii="Courier New" w:hAnsi="Courier New"/>
          <w:vanish/>
        </w:rPr>
        <w:fldChar w:fldCharType="separate"/>
      </w:r>
      <w:r w:rsidRPr="00D82AD9">
        <w:rPr>
          <w:rFonts w:ascii="Courier New" w:hAnsi="Courier New"/>
          <w:vanish/>
        </w:rPr>
        <w:t>START_STATUTE</w:t>
      </w:r>
      <w:r w:rsidRPr="00D82AD9">
        <w:rPr>
          <w:rFonts w:ascii="Courier New" w:hAnsi="Courier New"/>
          <w:vanish/>
        </w:rPr>
        <w:fldChar w:fldCharType="end"/>
      </w:r>
      <w:r w:rsidRPr="00D82AD9">
        <w:rPr>
          <w:rStyle w:val="SNUM"/>
          <w:rFonts w:ascii="Courier New" w:hAnsi="Courier New"/>
        </w:rPr>
        <w:t>34-602.</w:t>
      </w:r>
      <w:r w:rsidRPr="00D82AD9">
        <w:rPr>
          <w:rFonts w:ascii="Courier New" w:hAnsi="Courier New"/>
        </w:rPr>
        <w:t>  </w:t>
      </w:r>
      <w:r w:rsidRPr="00D82AD9">
        <w:rPr>
          <w:rStyle w:val="SECHEAD"/>
          <w:rFonts w:ascii="Courier New" w:hAnsi="Courier New"/>
        </w:rPr>
        <w:t>Project delivery methods for design and construction services</w:t>
      </w:r>
    </w:p>
    <w:p w14:paraId="6422F94C" w14:textId="77777777" w:rsidR="003B02AE" w:rsidRPr="00D82AD9" w:rsidRDefault="003B02AE" w:rsidP="003B02AE">
      <w:pPr>
        <w:pStyle w:val="P06-00"/>
        <w:rPr>
          <w:rFonts w:ascii="Courier New" w:hAnsi="Courier New"/>
        </w:rPr>
      </w:pPr>
      <w:r w:rsidRPr="00D82AD9">
        <w:rPr>
          <w:rFonts w:ascii="Courier New" w:hAnsi="Courier New"/>
        </w:rPr>
        <w:t>A.  An agent may procure design services, construction and construction services, as applicable, under any of the following project delivery methods:</w:t>
      </w:r>
    </w:p>
    <w:p w14:paraId="2CC2BDB0" w14:textId="77777777" w:rsidR="003B02AE" w:rsidRPr="00D82AD9" w:rsidRDefault="003B02AE" w:rsidP="003B02AE">
      <w:pPr>
        <w:pStyle w:val="P06-00"/>
        <w:rPr>
          <w:rFonts w:ascii="Courier New" w:hAnsi="Courier New"/>
        </w:rPr>
      </w:pPr>
      <w:r w:rsidRPr="00D82AD9">
        <w:rPr>
          <w:rFonts w:ascii="Courier New" w:hAnsi="Courier New"/>
        </w:rPr>
        <w:t>1.  Design</w:t>
      </w:r>
      <w:r w:rsidRPr="00D82AD9">
        <w:rPr>
          <w:rFonts w:ascii="Courier New" w:hAnsi="Courier New"/>
        </w:rPr>
        <w:noBreakHyphen/>
        <w:t>bid</w:t>
      </w:r>
      <w:r w:rsidRPr="00D82AD9">
        <w:rPr>
          <w:rFonts w:ascii="Courier New" w:hAnsi="Courier New"/>
        </w:rPr>
        <w:noBreakHyphen/>
        <w:t>build.</w:t>
      </w:r>
    </w:p>
    <w:p w14:paraId="45F3E40D" w14:textId="77777777" w:rsidR="003B02AE" w:rsidRPr="00D82AD9" w:rsidRDefault="003B02AE" w:rsidP="003B02AE">
      <w:pPr>
        <w:pStyle w:val="P06-00"/>
        <w:rPr>
          <w:rFonts w:ascii="Courier New" w:hAnsi="Courier New"/>
        </w:rPr>
      </w:pPr>
      <w:r w:rsidRPr="00D82AD9">
        <w:rPr>
          <w:rFonts w:ascii="Courier New" w:hAnsi="Courier New"/>
        </w:rPr>
        <w:t>2.  Construction</w:t>
      </w:r>
      <w:r w:rsidRPr="00D82AD9">
        <w:rPr>
          <w:rFonts w:ascii="Courier New" w:hAnsi="Courier New"/>
        </w:rPr>
        <w:noBreakHyphen/>
        <w:t>manager</w:t>
      </w:r>
      <w:r w:rsidRPr="00D82AD9">
        <w:rPr>
          <w:rFonts w:ascii="Courier New" w:hAnsi="Courier New"/>
        </w:rPr>
        <w:noBreakHyphen/>
        <w:t>at</w:t>
      </w:r>
      <w:r w:rsidRPr="00D82AD9">
        <w:rPr>
          <w:rFonts w:ascii="Courier New" w:hAnsi="Courier New"/>
        </w:rPr>
        <w:noBreakHyphen/>
        <w:t>risk.</w:t>
      </w:r>
    </w:p>
    <w:p w14:paraId="38809BC4" w14:textId="77777777" w:rsidR="003B02AE" w:rsidRPr="00D82AD9" w:rsidRDefault="003B02AE" w:rsidP="003B02AE">
      <w:pPr>
        <w:pStyle w:val="P06-00"/>
        <w:rPr>
          <w:rFonts w:ascii="Courier New" w:hAnsi="Courier New"/>
        </w:rPr>
      </w:pPr>
      <w:r w:rsidRPr="00D82AD9">
        <w:rPr>
          <w:rFonts w:ascii="Courier New" w:hAnsi="Courier New"/>
        </w:rPr>
        <w:t>3.  Design</w:t>
      </w:r>
      <w:r w:rsidRPr="00D82AD9">
        <w:rPr>
          <w:rFonts w:ascii="Courier New" w:hAnsi="Courier New"/>
        </w:rPr>
        <w:noBreakHyphen/>
        <w:t>build.</w:t>
      </w:r>
    </w:p>
    <w:p w14:paraId="38E48E43" w14:textId="77777777" w:rsidR="003B02AE" w:rsidRPr="00D82AD9" w:rsidRDefault="003B02AE" w:rsidP="003B02AE">
      <w:pPr>
        <w:pStyle w:val="P06-00"/>
        <w:rPr>
          <w:rFonts w:ascii="Courier New" w:hAnsi="Courier New"/>
        </w:rPr>
      </w:pPr>
      <w:r w:rsidRPr="00D82AD9">
        <w:rPr>
          <w:rFonts w:ascii="Courier New" w:hAnsi="Courier New"/>
        </w:rPr>
        <w:t>4.  Job</w:t>
      </w:r>
      <w:r w:rsidRPr="00D82AD9">
        <w:rPr>
          <w:rFonts w:ascii="Courier New" w:hAnsi="Courier New"/>
        </w:rPr>
        <w:noBreakHyphen/>
        <w:t>order</w:t>
      </w:r>
      <w:r w:rsidRPr="00D82AD9">
        <w:rPr>
          <w:rFonts w:ascii="Courier New" w:hAnsi="Courier New"/>
        </w:rPr>
        <w:noBreakHyphen/>
        <w:t>contracting.</w:t>
      </w:r>
    </w:p>
    <w:p w14:paraId="333274EF" w14:textId="77777777" w:rsidR="003B02AE" w:rsidRPr="00D82AD9" w:rsidRDefault="003B02AE" w:rsidP="003B02AE">
      <w:pPr>
        <w:pStyle w:val="P06-00"/>
        <w:rPr>
          <w:rFonts w:ascii="Courier New" w:hAnsi="Courier New"/>
        </w:rPr>
      </w:pPr>
      <w:r w:rsidRPr="00D82AD9">
        <w:rPr>
          <w:rFonts w:ascii="Courier New" w:hAnsi="Courier New"/>
        </w:rPr>
        <w:t>B.  Except as provided in section 41</w:t>
      </w:r>
      <w:r w:rsidRPr="00D82AD9">
        <w:rPr>
          <w:rFonts w:ascii="Courier New" w:hAnsi="Courier New"/>
        </w:rPr>
        <w:noBreakHyphen/>
        <w:t>2501, subsection C and section 41</w:t>
      </w:r>
      <w:r w:rsidRPr="00D82AD9">
        <w:rPr>
          <w:rFonts w:ascii="Courier New" w:hAnsi="Courier New"/>
        </w:rPr>
        <w:noBreakHyphen/>
        <w:t>2535, subsection D, for the design</w:t>
      </w:r>
      <w:r w:rsidRPr="00D82AD9">
        <w:rPr>
          <w:rFonts w:ascii="Courier New" w:hAnsi="Courier New"/>
        </w:rPr>
        <w:noBreakHyphen/>
        <w:t>bid</w:t>
      </w:r>
      <w:r w:rsidRPr="00D82AD9">
        <w:rPr>
          <w:rFonts w:ascii="Courier New" w:hAnsi="Courier New"/>
        </w:rPr>
        <w:noBreakHyphen/>
        <w:t>build project delivery method, the agent shall procure:</w:t>
      </w:r>
    </w:p>
    <w:p w14:paraId="31BCD170" w14:textId="77777777" w:rsidR="003B02AE" w:rsidRPr="00D82AD9" w:rsidRDefault="003B02AE" w:rsidP="003B02AE">
      <w:pPr>
        <w:pStyle w:val="P06-00"/>
        <w:rPr>
          <w:rFonts w:ascii="Courier New" w:hAnsi="Courier New"/>
        </w:rPr>
      </w:pPr>
      <w:r w:rsidRPr="00D82AD9">
        <w:rPr>
          <w:rFonts w:ascii="Courier New" w:hAnsi="Courier New"/>
        </w:rPr>
        <w:t>1.  Design services as provided in this chapter and chapter 1, article 1 of this title.</w:t>
      </w:r>
    </w:p>
    <w:p w14:paraId="33BB7CA5" w14:textId="77777777" w:rsidR="003B02AE" w:rsidRPr="00D82AD9" w:rsidRDefault="003B02AE" w:rsidP="003B02AE">
      <w:pPr>
        <w:pStyle w:val="P06-00"/>
        <w:rPr>
          <w:rFonts w:ascii="Courier New" w:hAnsi="Courier New"/>
        </w:rPr>
      </w:pPr>
      <w:r w:rsidRPr="00D82AD9">
        <w:rPr>
          <w:rFonts w:ascii="Courier New" w:hAnsi="Courier New"/>
        </w:rPr>
        <w:t>2.  Construction by competitive sealed bidding pursuant to chapter 2, articles 1, 2 and 3 of this title and pursuant to rules adopted by the agent pursuant to section 41</w:t>
      </w:r>
      <w:r w:rsidRPr="00D82AD9">
        <w:rPr>
          <w:rFonts w:ascii="Courier New" w:hAnsi="Courier New"/>
        </w:rPr>
        <w:noBreakHyphen/>
        <w:t>2501, subsection C.</w:t>
      </w:r>
    </w:p>
    <w:p w14:paraId="3AA9A04E" w14:textId="77777777" w:rsidR="003B02AE" w:rsidRPr="00D82AD9" w:rsidRDefault="003B02AE" w:rsidP="003B02AE">
      <w:pPr>
        <w:pStyle w:val="P06-00"/>
        <w:rPr>
          <w:rFonts w:ascii="Courier New" w:hAnsi="Courier New"/>
        </w:rPr>
      </w:pPr>
      <w:r w:rsidRPr="00D82AD9">
        <w:rPr>
          <w:rFonts w:ascii="Courier New" w:hAnsi="Courier New"/>
        </w:rPr>
        <w:t>C.  An agent shall procure construction services under the construction</w:t>
      </w:r>
      <w:r w:rsidRPr="00D82AD9">
        <w:rPr>
          <w:rFonts w:ascii="Courier New" w:hAnsi="Courier New"/>
        </w:rPr>
        <w:noBreakHyphen/>
        <w:t>manager</w:t>
      </w:r>
      <w:r w:rsidRPr="00D82AD9">
        <w:rPr>
          <w:rFonts w:ascii="Courier New" w:hAnsi="Courier New"/>
        </w:rPr>
        <w:noBreakHyphen/>
        <w:t>at</w:t>
      </w:r>
      <w:r w:rsidRPr="00D82AD9">
        <w:rPr>
          <w:rFonts w:ascii="Courier New" w:hAnsi="Courier New"/>
        </w:rPr>
        <w:noBreakHyphen/>
        <w:t>risk, design</w:t>
      </w:r>
      <w:r w:rsidRPr="00D82AD9">
        <w:rPr>
          <w:rFonts w:ascii="Courier New" w:hAnsi="Courier New"/>
        </w:rPr>
        <w:noBreakHyphen/>
        <w:t>build and job</w:t>
      </w:r>
      <w:r w:rsidRPr="00D82AD9">
        <w:rPr>
          <w:rFonts w:ascii="Courier New" w:hAnsi="Courier New"/>
        </w:rPr>
        <w:noBreakHyphen/>
        <w:t>order</w:t>
      </w:r>
      <w:r w:rsidRPr="00D82AD9">
        <w:rPr>
          <w:rFonts w:ascii="Courier New" w:hAnsi="Courier New"/>
        </w:rPr>
        <w:noBreakHyphen/>
        <w:t>contracting project delivery methods pursuant to this chapter.</w:t>
      </w:r>
    </w:p>
    <w:p w14:paraId="1877AC6D" w14:textId="77777777" w:rsidR="003B02AE" w:rsidRPr="00D82AD9" w:rsidRDefault="003B02AE" w:rsidP="003B02AE">
      <w:pPr>
        <w:pStyle w:val="P06-00"/>
        <w:rPr>
          <w:rFonts w:ascii="Courier New" w:hAnsi="Courier New"/>
        </w:rPr>
      </w:pPr>
      <w:r w:rsidRPr="00D82AD9">
        <w:rPr>
          <w:rFonts w:ascii="Courier New" w:hAnsi="Courier New"/>
        </w:rPr>
        <w:t>D.  An agent shall procure design services relating to construction</w:t>
      </w:r>
      <w:r w:rsidRPr="00D82AD9">
        <w:rPr>
          <w:rFonts w:ascii="Courier New" w:hAnsi="Courier New"/>
        </w:rPr>
        <w:noBreakHyphen/>
        <w:t>manager</w:t>
      </w:r>
      <w:r w:rsidRPr="00D82AD9">
        <w:rPr>
          <w:rFonts w:ascii="Courier New" w:hAnsi="Courier New"/>
        </w:rPr>
        <w:noBreakHyphen/>
        <w:t>at</w:t>
      </w:r>
      <w:r w:rsidRPr="00D82AD9">
        <w:rPr>
          <w:rFonts w:ascii="Courier New" w:hAnsi="Courier New"/>
        </w:rPr>
        <w:noBreakHyphen/>
        <w:t>risk construction services projects pursuant to section 34</w:t>
      </w:r>
      <w:r w:rsidRPr="00D82AD9">
        <w:rPr>
          <w:rFonts w:ascii="Courier New" w:hAnsi="Courier New"/>
        </w:rPr>
        <w:noBreakHyphen/>
        <w:t>103, 34</w:t>
      </w:r>
      <w:r w:rsidRPr="00D82AD9">
        <w:rPr>
          <w:rFonts w:ascii="Courier New" w:hAnsi="Courier New"/>
        </w:rPr>
        <w:noBreakHyphen/>
        <w:t>603, 34-604 or 34-606, as applicable.</w:t>
      </w:r>
    </w:p>
    <w:p w14:paraId="421E8E24" w14:textId="77777777" w:rsidR="003B02AE" w:rsidRPr="00D82AD9" w:rsidRDefault="003B02AE" w:rsidP="003B02AE">
      <w:pPr>
        <w:pStyle w:val="P06-00"/>
        <w:rPr>
          <w:rFonts w:ascii="Courier New" w:hAnsi="Courier New"/>
        </w:rPr>
      </w:pPr>
      <w:r w:rsidRPr="00D82AD9">
        <w:rPr>
          <w:rFonts w:ascii="Courier New" w:hAnsi="Courier New"/>
        </w:rPr>
        <w:t>E.  For job</w:t>
      </w:r>
      <w:r w:rsidRPr="00D82AD9">
        <w:rPr>
          <w:rFonts w:ascii="Courier New" w:hAnsi="Courier New"/>
        </w:rPr>
        <w:noBreakHyphen/>
        <w:t>order</w:t>
      </w:r>
      <w:r w:rsidRPr="00D82AD9">
        <w:rPr>
          <w:rFonts w:ascii="Courier New" w:hAnsi="Courier New"/>
        </w:rPr>
        <w:noBreakHyphen/>
        <w:t>contracting construction services projects, if the agent does not include design services in the job</w:t>
      </w:r>
      <w:r w:rsidRPr="00D82AD9">
        <w:rPr>
          <w:rFonts w:ascii="Courier New" w:hAnsi="Courier New"/>
        </w:rPr>
        <w:noBreakHyphen/>
        <w:t>order</w:t>
      </w:r>
      <w:r w:rsidRPr="00D82AD9">
        <w:rPr>
          <w:rFonts w:ascii="Courier New" w:hAnsi="Courier New"/>
        </w:rPr>
        <w:noBreakHyphen/>
        <w:t>contracting construction services contract, the agent shall procure any design services relating to the job</w:t>
      </w:r>
      <w:r w:rsidRPr="00D82AD9">
        <w:rPr>
          <w:rFonts w:ascii="Courier New" w:hAnsi="Courier New"/>
        </w:rPr>
        <w:noBreakHyphen/>
        <w:t>order</w:t>
      </w:r>
      <w:r w:rsidRPr="00D82AD9">
        <w:rPr>
          <w:rFonts w:ascii="Courier New" w:hAnsi="Courier New"/>
        </w:rPr>
        <w:noBreakHyphen/>
        <w:t>contracting construction services projects under the contract pursuant to section 34</w:t>
      </w:r>
      <w:r w:rsidRPr="00D82AD9">
        <w:rPr>
          <w:rFonts w:ascii="Courier New" w:hAnsi="Courier New"/>
        </w:rPr>
        <w:noBreakHyphen/>
        <w:t>103, 34</w:t>
      </w:r>
      <w:r w:rsidRPr="00D82AD9">
        <w:rPr>
          <w:rFonts w:ascii="Courier New" w:hAnsi="Courier New"/>
        </w:rPr>
        <w:noBreakHyphen/>
        <w:t>603, 34-604 or 34-606, as applicable.</w:t>
      </w:r>
      <w:r w:rsidRPr="00D82AD9">
        <w:rPr>
          <w:rFonts w:ascii="Courier New" w:hAnsi="Courier New"/>
          <w:vanish/>
        </w:rPr>
        <w:fldChar w:fldCharType="begin"/>
      </w:r>
      <w:r w:rsidRPr="00D82AD9">
        <w:rPr>
          <w:rFonts w:ascii="Courier New" w:hAnsi="Courier New"/>
          <w:vanish/>
        </w:rPr>
        <w:instrText xml:space="preserve"> COMMENTS END_STATUTE \* MERGEFORMAT </w:instrText>
      </w:r>
      <w:r w:rsidRPr="00D82AD9">
        <w:rPr>
          <w:rFonts w:ascii="Courier New" w:hAnsi="Courier New"/>
          <w:vanish/>
        </w:rPr>
        <w:fldChar w:fldCharType="separate"/>
      </w:r>
      <w:r w:rsidRPr="00D82AD9">
        <w:rPr>
          <w:rFonts w:ascii="Courier New" w:hAnsi="Courier New"/>
          <w:vanish/>
        </w:rPr>
        <w:t>END_STATUTE</w:t>
      </w:r>
      <w:r w:rsidRPr="00D82AD9">
        <w:rPr>
          <w:rFonts w:ascii="Courier New" w:hAnsi="Courier New"/>
          <w:vanish/>
        </w:rPr>
        <w:fldChar w:fldCharType="end"/>
      </w:r>
    </w:p>
    <w:p w14:paraId="293FCBED" w14:textId="77777777" w:rsidR="003B02AE" w:rsidRPr="00D82AD9" w:rsidRDefault="003B02AE" w:rsidP="003B02AE">
      <w:pPr>
        <w:rPr>
          <w:rFonts w:ascii="Courier New" w:hAnsi="Courier New"/>
        </w:rPr>
      </w:pPr>
    </w:p>
    <w:sectPr w:rsidR="003B02AE" w:rsidRPr="00D82AD9" w:rsidSect="003B02AE">
      <w:type w:val="continuous"/>
      <w:pgSz w:w="12240" w:h="15840"/>
      <w:pgMar w:top="1440" w:right="1440" w:bottom="1440" w:left="187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B49DD" w14:textId="77777777" w:rsidR="00D97314" w:rsidRDefault="00D97314">
      <w:r>
        <w:separator/>
      </w:r>
    </w:p>
  </w:endnote>
  <w:endnote w:type="continuationSeparator" w:id="0">
    <w:p w14:paraId="465164AC" w14:textId="77777777" w:rsidR="00D97314" w:rsidRDefault="00D97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F1C91" w14:textId="77777777" w:rsidR="00D97314" w:rsidRDefault="00D97314">
      <w:r>
        <w:separator/>
      </w:r>
    </w:p>
  </w:footnote>
  <w:footnote w:type="continuationSeparator" w:id="0">
    <w:p w14:paraId="78AF63DB" w14:textId="77777777" w:rsidR="00D97314" w:rsidRDefault="00D97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33522504">
    <w:abstractNumId w:val="1"/>
  </w:num>
  <w:num w:numId="2" w16cid:durableId="2055764108">
    <w:abstractNumId w:val="1"/>
  </w:num>
  <w:num w:numId="3" w16cid:durableId="1743140938">
    <w:abstractNumId w:val="0"/>
  </w:num>
  <w:num w:numId="4" w16cid:durableId="53504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2AE"/>
    <w:rsid w:val="003B02AE"/>
    <w:rsid w:val="00D82AD9"/>
    <w:rsid w:val="00D97314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E383F4E"/>
  <w15:chartTrackingRefBased/>
  <w15:docId w15:val="{086A1C1F-28E2-4928-BB1C-C94CB1D1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P06-00Char">
    <w:name w:val="P 06-00 Char"/>
    <w:basedOn w:val="DefaultParagraphFont"/>
    <w:link w:val="P06-00"/>
    <w:rsid w:val="003B02AE"/>
    <w:rPr>
      <w:rFonts w:ascii="Letter-Gothic-Drafting" w:hAnsi="Letter-Gothic-Drafting"/>
      <w:b/>
      <w:snapToGrid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216</Words>
  <Characters>1390</Characters>
  <Application>Microsoft Office Word</Application>
  <DocSecurity>0</DocSecurity>
  <Lines>30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34-602; Project delivery methods for design and construction services</dc:title>
  <dc:subject>Project delivery methods for design and construction services</dc:subject>
  <dc:creator>Arizona Legislative Council</dc:creator>
  <cp:keywords/>
  <dc:description>0283.doc - 492R - 2010</dc:description>
  <cp:lastModifiedBy>dbupdate</cp:lastModifiedBy>
  <cp:revision>2</cp:revision>
  <cp:lastPrinted>1601-01-01T00:00:00Z</cp:lastPrinted>
  <dcterms:created xsi:type="dcterms:W3CDTF">2025-09-20T23:15:00Z</dcterms:created>
  <dcterms:modified xsi:type="dcterms:W3CDTF">2025-09-20T23:15:00Z</dcterms:modified>
</cp:coreProperties>
</file>