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1A47" w14:textId="752C7511" w:rsidR="00F87390" w:rsidRPr="001912A5" w:rsidRDefault="00F87390" w:rsidP="00F87390">
      <w:pPr>
        <w:pStyle w:val="SEC06-18"/>
        <w:rPr>
          <w:rFonts w:ascii="Courier New" w:hAnsi="Courier New" w:cs="Courier New"/>
        </w:rPr>
      </w:pPr>
      <w:r w:rsidRPr="001912A5">
        <w:rPr>
          <w:rFonts w:ascii="Courier New" w:hAnsi="Courier New" w:cs="Courier New"/>
        </w:rPr>
        <w:fldChar w:fldCharType="begin"/>
      </w:r>
      <w:r w:rsidRPr="001912A5">
        <w:rPr>
          <w:rFonts w:ascii="Courier New" w:hAnsi="Courier New" w:cs="Courier New"/>
        </w:rPr>
        <w:instrText xml:space="preserve"> COMMENTS START_STATUTE \* MERGEFORMAT </w:instrText>
      </w:r>
      <w:r w:rsidRPr="001912A5">
        <w:rPr>
          <w:rFonts w:ascii="Courier New" w:hAnsi="Courier New" w:cs="Courier New"/>
        </w:rPr>
        <w:fldChar w:fldCharType="separate"/>
      </w:r>
      <w:r w:rsidRPr="001912A5">
        <w:rPr>
          <w:rFonts w:ascii="Courier New" w:hAnsi="Courier New" w:cs="Courier New"/>
          <w:vanish/>
        </w:rPr>
        <w:t>START_STATUTE</w:t>
      </w:r>
      <w:r w:rsidRPr="001912A5">
        <w:rPr>
          <w:rFonts w:ascii="Courier New" w:hAnsi="Courier New" w:cs="Courier New"/>
        </w:rPr>
        <w:fldChar w:fldCharType="end"/>
      </w:r>
      <w:r w:rsidRPr="001912A5">
        <w:rPr>
          <w:rStyle w:val="SNUM"/>
          <w:rFonts w:ascii="Courier New" w:hAnsi="Courier New" w:cs="Courier New"/>
        </w:rPr>
        <w:t>33-1802.</w:t>
      </w:r>
      <w:r w:rsidRPr="001912A5">
        <w:rPr>
          <w:rFonts w:ascii="Courier New" w:hAnsi="Courier New" w:cs="Courier New"/>
        </w:rPr>
        <w:t>  </w:t>
      </w:r>
      <w:r w:rsidRPr="001912A5">
        <w:rPr>
          <w:rStyle w:val="SECHEAD"/>
          <w:rFonts w:ascii="Courier New" w:hAnsi="Courier New" w:cs="Courier New"/>
        </w:rPr>
        <w:t>Definitions</w:t>
      </w:r>
    </w:p>
    <w:p w14:paraId="40E4ED89" w14:textId="77777777" w:rsidR="00F87390" w:rsidRPr="001912A5" w:rsidRDefault="00F87390" w:rsidP="00F87390">
      <w:pPr>
        <w:pStyle w:val="P06-00"/>
        <w:rPr>
          <w:rFonts w:ascii="Courier New" w:hAnsi="Courier New" w:cs="Courier New"/>
        </w:rPr>
      </w:pPr>
      <w:r w:rsidRPr="001912A5">
        <w:rPr>
          <w:rFonts w:ascii="Courier New" w:hAnsi="Courier New" w:cs="Courier New"/>
        </w:rPr>
        <w:t>In this chapter and in the community documents, unless the context otherwise requires:</w:t>
      </w:r>
    </w:p>
    <w:p w14:paraId="29796F25" w14:textId="77777777" w:rsidR="00F87390" w:rsidRPr="001912A5" w:rsidRDefault="00F87390" w:rsidP="00F87390">
      <w:pPr>
        <w:pStyle w:val="P06-00"/>
        <w:rPr>
          <w:rFonts w:ascii="Courier New" w:hAnsi="Courier New" w:cs="Courier New"/>
        </w:rPr>
      </w:pPr>
      <w:r w:rsidRPr="001912A5">
        <w:rPr>
          <w:rFonts w:ascii="Courier New" w:hAnsi="Courier New" w:cs="Courier New"/>
        </w:rPr>
        <w:t>1.  "Association":</w:t>
      </w:r>
    </w:p>
    <w:p w14:paraId="65053536" w14:textId="77777777" w:rsidR="005F4CE5" w:rsidRPr="001912A5" w:rsidRDefault="00F87390" w:rsidP="00F87390">
      <w:pPr>
        <w:pStyle w:val="P06-00"/>
        <w:rPr>
          <w:rFonts w:ascii="Courier New" w:hAnsi="Courier New" w:cs="Courier New"/>
        </w:rPr>
      </w:pPr>
      <w:r w:rsidRPr="001912A5">
        <w:rPr>
          <w:rFonts w:ascii="Courier New" w:hAnsi="Courier New" w:cs="Courier New"/>
        </w:rPr>
        <w:t xml:space="preserve">(a)  Means a nonprofit corporation or unincorporated association of owners that is created pursuant to a declaration to own and operate portions of a planned community and that has the power under the declaration to assess association members to pay the costs and expenses incurred in the performance of the association's obligations under the declaration.  </w:t>
      </w:r>
    </w:p>
    <w:p w14:paraId="3409B416" w14:textId="13D73289" w:rsidR="00F87390" w:rsidRPr="001912A5" w:rsidRDefault="005F4CE5" w:rsidP="00F87390">
      <w:pPr>
        <w:pStyle w:val="P06-00"/>
        <w:rPr>
          <w:rFonts w:ascii="Courier New" w:hAnsi="Courier New" w:cs="Courier New"/>
        </w:rPr>
      </w:pPr>
      <w:r w:rsidRPr="001912A5">
        <w:rPr>
          <w:rFonts w:ascii="Courier New" w:hAnsi="Courier New" w:cs="Courier New"/>
        </w:rPr>
        <w:t>(</w:t>
      </w:r>
      <w:r w:rsidR="00F87390" w:rsidRPr="001912A5">
        <w:rPr>
          <w:rFonts w:ascii="Courier New" w:hAnsi="Courier New" w:cs="Courier New"/>
        </w:rPr>
        <w:t>b)  Does not include a nonprofit corporation or unincorporated association of owners that is created or incorporated before January 1, 1974 and that does not have authority to enforce covenants, conditions or restrictions related to the use, occupancy or appearance of the separately owned lots, parcels or units in a real estate development, unless the nonprofit corporation or unincorporated association of owners elects to be subject to this chapter pursuant to section 33</w:t>
      </w:r>
      <w:r w:rsidR="00F87390" w:rsidRPr="001912A5">
        <w:rPr>
          <w:rFonts w:ascii="Courier New" w:hAnsi="Courier New" w:cs="Courier New"/>
        </w:rPr>
        <w:noBreakHyphen/>
        <w:t>1801, subsection D.</w:t>
      </w:r>
    </w:p>
    <w:p w14:paraId="734E919F" w14:textId="269CF5A1" w:rsidR="00F87390" w:rsidRPr="001912A5" w:rsidRDefault="00F87390" w:rsidP="00F87390">
      <w:pPr>
        <w:pStyle w:val="P06-00"/>
        <w:rPr>
          <w:rFonts w:ascii="Courier New" w:hAnsi="Courier New" w:cs="Courier New"/>
        </w:rPr>
      </w:pPr>
      <w:r w:rsidRPr="001912A5">
        <w:rPr>
          <w:rFonts w:ascii="Courier New" w:hAnsi="Courier New" w:cs="Courier New"/>
        </w:rPr>
        <w:t xml:space="preserve">2.  "Common </w:t>
      </w:r>
      <w:r w:rsidR="005F4CE5" w:rsidRPr="001912A5">
        <w:rPr>
          <w:rFonts w:ascii="Courier New" w:hAnsi="Courier New" w:cs="Courier New"/>
        </w:rPr>
        <w:t>expense l</w:t>
      </w:r>
      <w:r w:rsidRPr="001912A5">
        <w:rPr>
          <w:rFonts w:ascii="Courier New" w:hAnsi="Courier New" w:cs="Courier New"/>
        </w:rPr>
        <w:t xml:space="preserve">ien" means the lien for assessments, charges for late payment of assessments if authorized in the </w:t>
      </w:r>
      <w:r w:rsidR="005F4CE5" w:rsidRPr="001912A5">
        <w:rPr>
          <w:rFonts w:ascii="Courier New" w:hAnsi="Courier New" w:cs="Courier New"/>
        </w:rPr>
        <w:t>declaration,</w:t>
      </w:r>
      <w:r w:rsidRPr="001912A5">
        <w:rPr>
          <w:rFonts w:ascii="Courier New" w:hAnsi="Courier New" w:cs="Courier New"/>
        </w:rPr>
        <w:t xml:space="preserve"> reasonable collection fees and costs incurred or applied by the association and reasonable attorney fees and costs that are incurred with respect to those assessments, if the attorney fees and costs are awarded by a court.</w:t>
      </w:r>
    </w:p>
    <w:p w14:paraId="2835749A" w14:textId="70126A95" w:rsidR="00F87390" w:rsidRPr="001912A5" w:rsidRDefault="00F87390" w:rsidP="00F87390">
      <w:pPr>
        <w:pStyle w:val="P06-00"/>
        <w:rPr>
          <w:rFonts w:ascii="Courier New" w:hAnsi="Courier New" w:cs="Courier New"/>
        </w:rPr>
      </w:pPr>
      <w:r w:rsidRPr="001912A5">
        <w:rPr>
          <w:rFonts w:ascii="Courier New" w:hAnsi="Courier New" w:cs="Courier New"/>
        </w:rPr>
        <w:t>3.  "Community documents" means the declaration, bylaws, articles of incorporation, if any, and rules, if any.</w:t>
      </w:r>
    </w:p>
    <w:p w14:paraId="25C70AE5" w14:textId="62B3C5E6" w:rsidR="00F87390" w:rsidRPr="001912A5" w:rsidRDefault="00F87390" w:rsidP="00F87390">
      <w:pPr>
        <w:pStyle w:val="P06-00"/>
        <w:rPr>
          <w:rFonts w:ascii="Courier New" w:hAnsi="Courier New" w:cs="Courier New"/>
        </w:rPr>
      </w:pPr>
      <w:r w:rsidRPr="001912A5">
        <w:rPr>
          <w:rFonts w:ascii="Courier New" w:hAnsi="Courier New" w:cs="Courier New"/>
        </w:rPr>
        <w:t>4.  "Declaration" means any instruments, however denominated, that establish a planned community and any amendment to those instruments.</w:t>
      </w:r>
    </w:p>
    <w:p w14:paraId="5FF9A996" w14:textId="374487B2" w:rsidR="00F87390" w:rsidRPr="001912A5" w:rsidRDefault="00F87390" w:rsidP="00F87390">
      <w:pPr>
        <w:pStyle w:val="P06-00"/>
        <w:rPr>
          <w:rFonts w:ascii="Courier New" w:hAnsi="Courier New" w:cs="Courier New"/>
        </w:rPr>
      </w:pPr>
      <w:r w:rsidRPr="001912A5">
        <w:rPr>
          <w:rFonts w:ascii="Courier New" w:hAnsi="Courier New" w:cs="Courier New"/>
        </w:rPr>
        <w:t xml:space="preserve">5.  "Member </w:t>
      </w:r>
      <w:r w:rsidR="005F4CE5" w:rsidRPr="001912A5">
        <w:rPr>
          <w:rFonts w:ascii="Courier New" w:hAnsi="Courier New" w:cs="Courier New"/>
        </w:rPr>
        <w:t>expenses</w:t>
      </w:r>
      <w:r w:rsidRPr="001912A5">
        <w:rPr>
          <w:rFonts w:ascii="Courier New" w:hAnsi="Courier New" w:cs="Courier New"/>
        </w:rPr>
        <w:t>":</w:t>
      </w:r>
    </w:p>
    <w:p w14:paraId="07EBDAC1" w14:textId="0B183C34" w:rsidR="00F87390" w:rsidRPr="001912A5" w:rsidRDefault="00F87390" w:rsidP="00F87390">
      <w:pPr>
        <w:pStyle w:val="P06-00"/>
        <w:rPr>
          <w:rFonts w:ascii="Courier New" w:hAnsi="Courier New" w:cs="Courier New"/>
        </w:rPr>
      </w:pPr>
      <w:r w:rsidRPr="001912A5">
        <w:rPr>
          <w:rFonts w:ascii="Courier New" w:hAnsi="Courier New" w:cs="Courier New"/>
        </w:rPr>
        <w:t>(a)  </w:t>
      </w:r>
      <w:r w:rsidR="005F4CE5" w:rsidRPr="001912A5">
        <w:rPr>
          <w:rFonts w:ascii="Courier New" w:hAnsi="Courier New" w:cs="Courier New"/>
        </w:rPr>
        <w:t>M</w:t>
      </w:r>
      <w:r w:rsidRPr="001912A5">
        <w:rPr>
          <w:rFonts w:ascii="Courier New" w:hAnsi="Courier New" w:cs="Courier New"/>
        </w:rPr>
        <w:t>eans fees, charges, late charges and monetary penalties or interest.</w:t>
      </w:r>
    </w:p>
    <w:p w14:paraId="7E33C9DE" w14:textId="0E16AA4B" w:rsidR="00F87390" w:rsidRPr="001912A5" w:rsidRDefault="00F87390" w:rsidP="00F87390">
      <w:pPr>
        <w:pStyle w:val="P06-00"/>
        <w:rPr>
          <w:rFonts w:ascii="Courier New" w:hAnsi="Courier New" w:cs="Courier New"/>
        </w:rPr>
      </w:pPr>
      <w:r w:rsidRPr="001912A5">
        <w:rPr>
          <w:rFonts w:ascii="Courier New" w:hAnsi="Courier New" w:cs="Courier New"/>
        </w:rPr>
        <w:t>(b)  </w:t>
      </w:r>
      <w:r w:rsidR="005F4CE5" w:rsidRPr="001912A5">
        <w:rPr>
          <w:rFonts w:ascii="Courier New" w:hAnsi="Courier New" w:cs="Courier New"/>
        </w:rPr>
        <w:t>D</w:t>
      </w:r>
      <w:r w:rsidRPr="001912A5">
        <w:rPr>
          <w:rFonts w:ascii="Courier New" w:hAnsi="Courier New" w:cs="Courier New"/>
        </w:rPr>
        <w:t xml:space="preserve">oes not </w:t>
      </w:r>
      <w:r w:rsidR="005F4CE5" w:rsidRPr="001912A5">
        <w:rPr>
          <w:rFonts w:ascii="Courier New" w:hAnsi="Courier New" w:cs="Courier New"/>
        </w:rPr>
        <w:t>include any amount that is included in a common expense lien.</w:t>
      </w:r>
    </w:p>
    <w:p w14:paraId="23D44CDA" w14:textId="22D94898" w:rsidR="00F87390" w:rsidRPr="001912A5" w:rsidRDefault="00F87390" w:rsidP="00F87390">
      <w:pPr>
        <w:pStyle w:val="P06-00"/>
        <w:rPr>
          <w:rFonts w:ascii="Courier New" w:hAnsi="Courier New" w:cs="Courier New"/>
        </w:rPr>
      </w:pPr>
      <w:r w:rsidRPr="001912A5">
        <w:rPr>
          <w:rFonts w:ascii="Courier New" w:hAnsi="Courier New" w:cs="Courier New"/>
        </w:rPr>
        <w:t>6.  "Planned community":</w:t>
      </w:r>
    </w:p>
    <w:p w14:paraId="18551A64" w14:textId="77777777" w:rsidR="005F4CE5" w:rsidRPr="001912A5" w:rsidRDefault="00F87390" w:rsidP="00F87390">
      <w:pPr>
        <w:pStyle w:val="P06-00"/>
        <w:keepNext/>
        <w:keepLines/>
        <w:rPr>
          <w:rFonts w:ascii="Courier New" w:hAnsi="Courier New" w:cs="Courier New"/>
        </w:rPr>
      </w:pPr>
      <w:r w:rsidRPr="001912A5">
        <w:rPr>
          <w:rFonts w:ascii="Courier New" w:hAnsi="Courier New" w:cs="Courier New"/>
        </w:rPr>
        <w:t xml:space="preserve">(a)  Means a real estate development that includes real estate owned and operated by or real estate on which an easement to maintain roadways or a covenant to maintain roadways is held by a nonprofit corporation or unincorporated association of owners, that is created for the purpose of managing, maintaining or improving the property and in which the declaration expressly states both that the owners of separately owned lots, parcels or units are mandatory members and that the owners are required to pay assessments to the association for these purposes.  </w:t>
      </w:r>
    </w:p>
    <w:p w14:paraId="48B1E689" w14:textId="13E21AFD" w:rsidR="00F87390" w:rsidRPr="001912A5" w:rsidRDefault="005F4CE5" w:rsidP="00F87390">
      <w:pPr>
        <w:pStyle w:val="P06-00"/>
        <w:keepNext/>
        <w:keepLines/>
        <w:rPr>
          <w:rFonts w:ascii="Courier New" w:hAnsi="Courier New" w:cs="Courier New"/>
        </w:rPr>
      </w:pPr>
      <w:r w:rsidRPr="001912A5">
        <w:rPr>
          <w:rFonts w:ascii="Courier New" w:hAnsi="Courier New" w:cs="Courier New"/>
        </w:rPr>
        <w:t>(</w:t>
      </w:r>
      <w:r w:rsidR="00F87390" w:rsidRPr="001912A5">
        <w:rPr>
          <w:rFonts w:ascii="Courier New" w:hAnsi="Courier New" w:cs="Courier New"/>
        </w:rPr>
        <w:t>b)  Does not include any of the following:</w:t>
      </w:r>
    </w:p>
    <w:p w14:paraId="6BE5EEDB" w14:textId="3E69047A" w:rsidR="00F87390" w:rsidRPr="001912A5" w:rsidRDefault="00F87390" w:rsidP="00F87390">
      <w:pPr>
        <w:pStyle w:val="P06-00"/>
        <w:keepNext/>
        <w:keepLines/>
        <w:rPr>
          <w:rFonts w:ascii="Courier New" w:hAnsi="Courier New" w:cs="Courier New"/>
        </w:rPr>
      </w:pPr>
      <w:r w:rsidRPr="001912A5">
        <w:rPr>
          <w:rFonts w:ascii="Courier New" w:hAnsi="Courier New" w:cs="Courier New"/>
        </w:rPr>
        <w:t>(i)  A timeshare plan or a timeshare association that is governed by chapter 20 of this title.</w:t>
      </w:r>
      <w:r w:rsidRPr="001912A5">
        <w:rPr>
          <w:rStyle w:val="FootnoteReference"/>
          <w:rFonts w:ascii="Courier New" w:hAnsi="Courier New" w:cs="Courier New"/>
        </w:rPr>
        <w:t xml:space="preserve"> </w:t>
      </w:r>
    </w:p>
    <w:p w14:paraId="6F0946A2" w14:textId="71008990" w:rsidR="00F87390" w:rsidRPr="001912A5" w:rsidRDefault="00F87390" w:rsidP="00F87390">
      <w:pPr>
        <w:pStyle w:val="P06-00"/>
        <w:rPr>
          <w:rFonts w:ascii="Courier New" w:hAnsi="Courier New" w:cs="Courier New"/>
        </w:rPr>
      </w:pPr>
      <w:r w:rsidRPr="001912A5">
        <w:rPr>
          <w:rFonts w:ascii="Courier New" w:hAnsi="Courier New" w:cs="Courier New"/>
        </w:rPr>
        <w:t xml:space="preserve">(ii)  A condominium that is governed by chapter 9 of this title. </w:t>
      </w:r>
    </w:p>
    <w:p w14:paraId="4175A7B2" w14:textId="6D1F3B5F" w:rsidR="00F540AD" w:rsidRPr="001912A5" w:rsidRDefault="00F87390" w:rsidP="00F87390">
      <w:pPr>
        <w:pStyle w:val="P06-00"/>
        <w:rPr>
          <w:rFonts w:ascii="Courier New" w:hAnsi="Courier New" w:cs="Courier New"/>
        </w:rPr>
      </w:pPr>
      <w:r w:rsidRPr="001912A5">
        <w:rPr>
          <w:rFonts w:ascii="Courier New" w:hAnsi="Courier New" w:cs="Courier New"/>
        </w:rPr>
        <w:t xml:space="preserve">(iii)  A real estate development that is not managed or maintained by an association. </w:t>
      </w:r>
      <w:r w:rsidRPr="001912A5">
        <w:rPr>
          <w:rFonts w:ascii="Courier New" w:hAnsi="Courier New" w:cs="Courier New"/>
        </w:rPr>
        <w:fldChar w:fldCharType="begin"/>
      </w:r>
      <w:r w:rsidRPr="001912A5">
        <w:rPr>
          <w:rFonts w:ascii="Courier New" w:hAnsi="Courier New" w:cs="Courier New"/>
        </w:rPr>
        <w:instrText xml:space="preserve"> COMMENTS END_STATUTE \* MERGEFORMAT </w:instrText>
      </w:r>
      <w:r w:rsidRPr="001912A5">
        <w:rPr>
          <w:rFonts w:ascii="Courier New" w:hAnsi="Courier New" w:cs="Courier New"/>
        </w:rPr>
        <w:fldChar w:fldCharType="separate"/>
      </w:r>
      <w:r w:rsidRPr="001912A5">
        <w:rPr>
          <w:rFonts w:ascii="Courier New" w:hAnsi="Courier New" w:cs="Courier New"/>
          <w:vanish/>
        </w:rPr>
        <w:t>END_STATUTE</w:t>
      </w:r>
      <w:r w:rsidRPr="001912A5">
        <w:rPr>
          <w:rFonts w:ascii="Courier New" w:hAnsi="Courier New" w:cs="Courier New"/>
        </w:rPr>
        <w:fldChar w:fldCharType="end"/>
      </w:r>
    </w:p>
    <w:sectPr w:rsidR="00F540AD" w:rsidRPr="001912A5" w:rsidSect="00F8739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142D" w14:textId="77777777" w:rsidR="00327A7A" w:rsidRDefault="00327A7A">
      <w:r>
        <w:separator/>
      </w:r>
    </w:p>
  </w:endnote>
  <w:endnote w:type="continuationSeparator" w:id="0">
    <w:p w14:paraId="51C2DC7C" w14:textId="77777777" w:rsidR="00327A7A" w:rsidRDefault="00327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80805" w14:textId="77777777" w:rsidR="00327A7A" w:rsidRDefault="00327A7A">
      <w:r>
        <w:separator/>
      </w:r>
    </w:p>
  </w:footnote>
  <w:footnote w:type="continuationSeparator" w:id="0">
    <w:p w14:paraId="09C5287E" w14:textId="77777777" w:rsidR="00327A7A" w:rsidRDefault="00327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58700070">
    <w:abstractNumId w:val="8"/>
  </w:num>
  <w:num w:numId="2" w16cid:durableId="1876576574">
    <w:abstractNumId w:val="8"/>
  </w:num>
  <w:num w:numId="3" w16cid:durableId="1150711904">
    <w:abstractNumId w:val="7"/>
  </w:num>
  <w:num w:numId="4" w16cid:durableId="1711565634">
    <w:abstractNumId w:val="7"/>
  </w:num>
  <w:num w:numId="5" w16cid:durableId="2063404192">
    <w:abstractNumId w:val="10"/>
  </w:num>
  <w:num w:numId="6" w16cid:durableId="1626887837">
    <w:abstractNumId w:val="11"/>
  </w:num>
  <w:num w:numId="7" w16cid:durableId="1435051004">
    <w:abstractNumId w:val="12"/>
  </w:num>
  <w:num w:numId="8" w16cid:durableId="1341544559">
    <w:abstractNumId w:val="9"/>
  </w:num>
  <w:num w:numId="9" w16cid:durableId="143591264">
    <w:abstractNumId w:val="6"/>
  </w:num>
  <w:num w:numId="10" w16cid:durableId="478575932">
    <w:abstractNumId w:val="5"/>
  </w:num>
  <w:num w:numId="11" w16cid:durableId="1291865016">
    <w:abstractNumId w:val="4"/>
  </w:num>
  <w:num w:numId="12" w16cid:durableId="1421214462">
    <w:abstractNumId w:val="3"/>
  </w:num>
  <w:num w:numId="13" w16cid:durableId="1581476572">
    <w:abstractNumId w:val="2"/>
  </w:num>
  <w:num w:numId="14" w16cid:durableId="1642076211">
    <w:abstractNumId w:val="1"/>
  </w:num>
  <w:num w:numId="15" w16cid:durableId="36336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90"/>
    <w:rsid w:val="00010503"/>
    <w:rsid w:val="00033AE7"/>
    <w:rsid w:val="001912A5"/>
    <w:rsid w:val="00327A7A"/>
    <w:rsid w:val="005F4CE5"/>
    <w:rsid w:val="00B67553"/>
    <w:rsid w:val="00E41B6D"/>
    <w:rsid w:val="00E623A6"/>
    <w:rsid w:val="00F540AD"/>
    <w:rsid w:val="00F8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3FB6D"/>
  <w15:chartTrackingRefBased/>
  <w15:docId w15:val="{93499423-9A1E-4CDF-85A9-F4EC9EBFE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87390"/>
    <w:rPr>
      <w:rFonts w:ascii="Letter Gothic-Drafting" w:hAnsi="Letter Gothic-Drafting"/>
      <w:b/>
      <w:snapToGrid w:val="0"/>
    </w:rPr>
  </w:style>
  <w:style w:type="character" w:customStyle="1" w:styleId="SEC06-18Char">
    <w:name w:val="SEC 06-18 Char"/>
    <w:link w:val="SEC06-18"/>
    <w:rsid w:val="00F8739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429</Words>
  <Characters>2317</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33-1802; Definitions</dc:title>
  <dc:subject>Definitions</dc:subject>
  <dc:creator>Arizona Legislative Council</dc:creator>
  <cp:keywords/>
  <dc:description>0151.docx - 562R - 2024</dc:description>
  <cp:lastModifiedBy>dbupdate</cp:lastModifiedBy>
  <cp:revision>2</cp:revision>
  <dcterms:created xsi:type="dcterms:W3CDTF">2026-09-09T21:06:00Z</dcterms:created>
  <dcterms:modified xsi:type="dcterms:W3CDTF">2026-09-09T21:06:00Z</dcterms:modified>
</cp:coreProperties>
</file>