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12907" w14:textId="77777777" w:rsidR="00C20A4A" w:rsidRPr="00BF2542" w:rsidRDefault="00C20A4A" w:rsidP="00C20A4A">
      <w:pPr>
        <w:pStyle w:val="SEC06-17"/>
        <w:rPr>
          <w:rFonts w:ascii="Courier New" w:hAnsi="Courier New" w:cs="Courier New"/>
        </w:rPr>
      </w:pPr>
      <w:r w:rsidRPr="00BF2542">
        <w:rPr>
          <w:rFonts w:ascii="Courier New" w:hAnsi="Courier New" w:cs="Courier New"/>
          <w:vanish/>
        </w:rPr>
        <w:fldChar w:fldCharType="begin"/>
      </w:r>
      <w:r w:rsidRPr="00BF2542">
        <w:rPr>
          <w:rFonts w:ascii="Courier New" w:hAnsi="Courier New" w:cs="Courier New"/>
          <w:vanish/>
        </w:rPr>
        <w:instrText xml:space="preserve"> COMMENTS START_STATUTE \* MERGEFORMAT </w:instrText>
      </w:r>
      <w:r w:rsidRPr="00BF2542">
        <w:rPr>
          <w:rFonts w:ascii="Courier New" w:hAnsi="Courier New" w:cs="Courier New"/>
          <w:vanish/>
        </w:rPr>
        <w:fldChar w:fldCharType="separate"/>
      </w:r>
      <w:r w:rsidRPr="00BF2542">
        <w:rPr>
          <w:rFonts w:ascii="Courier New" w:hAnsi="Courier New" w:cs="Courier New"/>
          <w:vanish/>
        </w:rPr>
        <w:t>START_STATUTE</w:t>
      </w:r>
      <w:r w:rsidRPr="00BF2542">
        <w:rPr>
          <w:rFonts w:ascii="Courier New" w:hAnsi="Courier New" w:cs="Courier New"/>
          <w:vanish/>
        </w:rPr>
        <w:fldChar w:fldCharType="end"/>
      </w:r>
      <w:r w:rsidRPr="00BF2542">
        <w:rPr>
          <w:rStyle w:val="SNUM"/>
          <w:rFonts w:ascii="Courier New" w:hAnsi="Courier New" w:cs="Courier New"/>
        </w:rPr>
        <w:t>33-1419.</w:t>
      </w:r>
      <w:r w:rsidRPr="00BF2542">
        <w:rPr>
          <w:rFonts w:ascii="Courier New" w:hAnsi="Courier New" w:cs="Courier New"/>
        </w:rPr>
        <w:t>  </w:t>
      </w:r>
      <w:r w:rsidR="00F9242D" w:rsidRPr="00BF2542">
        <w:rPr>
          <w:rStyle w:val="SECHEAD"/>
          <w:rFonts w:ascii="Courier New" w:hAnsi="Courier New" w:cs="Courier New"/>
        </w:rPr>
        <w:t>Inheritance of</w:t>
      </w:r>
      <w:r w:rsidRPr="00BF2542">
        <w:rPr>
          <w:rStyle w:val="SECHEAD"/>
          <w:rFonts w:ascii="Courier New" w:hAnsi="Courier New" w:cs="Courier New"/>
        </w:rPr>
        <w:t xml:space="preserve"> mobile home; requirements</w:t>
      </w:r>
    </w:p>
    <w:p w14:paraId="21CFAD90" w14:textId="77777777" w:rsidR="00C20A4A" w:rsidRPr="00BF2542" w:rsidRDefault="00C20A4A" w:rsidP="00C20A4A">
      <w:pPr>
        <w:pStyle w:val="P06-00"/>
        <w:rPr>
          <w:rFonts w:ascii="Courier New" w:hAnsi="Courier New" w:cs="Courier New"/>
        </w:rPr>
      </w:pPr>
      <w:r w:rsidRPr="00BF2542">
        <w:rPr>
          <w:rFonts w:ascii="Courier New" w:hAnsi="Courier New" w:cs="Courier New"/>
        </w:rPr>
        <w:t>For any person who inherits a mobile home by will, trust or any other testamentary conveyance, all of the following apply:</w:t>
      </w:r>
    </w:p>
    <w:p w14:paraId="374233BF" w14:textId="77777777" w:rsidR="00C20A4A" w:rsidRPr="00BF2542" w:rsidRDefault="00C20A4A" w:rsidP="00C20A4A">
      <w:pPr>
        <w:pStyle w:val="P06-00"/>
        <w:rPr>
          <w:rFonts w:ascii="Courier New" w:hAnsi="Courier New" w:cs="Courier New"/>
        </w:rPr>
      </w:pPr>
      <w:r w:rsidRPr="00BF2542">
        <w:rPr>
          <w:rFonts w:ascii="Courier New" w:hAnsi="Courier New" w:cs="Courier New"/>
        </w:rPr>
        <w:t>1.  The person may do either of the following:</w:t>
      </w:r>
    </w:p>
    <w:p w14:paraId="01C7F657" w14:textId="77777777" w:rsidR="00C20A4A" w:rsidRPr="00BF2542" w:rsidRDefault="00C20A4A" w:rsidP="00C20A4A">
      <w:pPr>
        <w:pStyle w:val="P06-00"/>
        <w:rPr>
          <w:rFonts w:ascii="Courier New" w:hAnsi="Courier New" w:cs="Courier New"/>
        </w:rPr>
      </w:pPr>
      <w:r w:rsidRPr="00BF2542">
        <w:rPr>
          <w:rFonts w:ascii="Courier New" w:hAnsi="Courier New" w:cs="Courier New"/>
        </w:rPr>
        <w:t>(a)  Reside in the mobile home on the premises only if the person meets the requirements prescribed for other tenants in the mobile home park, including compliance with age requirements, background checks and signing the mobile home park's standard rental documentation.</w:t>
      </w:r>
    </w:p>
    <w:p w14:paraId="6F4213D0" w14:textId="77777777" w:rsidR="00C20A4A" w:rsidRPr="00BF2542" w:rsidRDefault="00C20A4A" w:rsidP="00C20A4A">
      <w:pPr>
        <w:pStyle w:val="P06-00"/>
        <w:rPr>
          <w:rFonts w:ascii="Courier New" w:hAnsi="Courier New" w:cs="Courier New"/>
        </w:rPr>
      </w:pPr>
      <w:r w:rsidRPr="00BF2542">
        <w:rPr>
          <w:rFonts w:ascii="Courier New" w:hAnsi="Courier New" w:cs="Courier New"/>
        </w:rPr>
        <w:t>(b)  Sell the mobile home in accordance with the provisions of this article and the deceased tenant's rental agreement.</w:t>
      </w:r>
    </w:p>
    <w:p w14:paraId="54FEF2D9" w14:textId="77777777" w:rsidR="00C20A4A" w:rsidRPr="00BF2542" w:rsidRDefault="00C20A4A" w:rsidP="00C20A4A">
      <w:pPr>
        <w:pStyle w:val="P06-00"/>
        <w:rPr>
          <w:rFonts w:ascii="Courier New" w:hAnsi="Courier New" w:cs="Courier New"/>
        </w:rPr>
      </w:pPr>
      <w:r w:rsidRPr="00BF2542">
        <w:rPr>
          <w:rFonts w:ascii="Courier New" w:hAnsi="Courier New" w:cs="Courier New"/>
        </w:rPr>
        <w:t>2.  The person shall pay any amount past due to the landlord from the deceased tenant.</w:t>
      </w:r>
    </w:p>
    <w:p w14:paraId="53B748F8" w14:textId="77777777" w:rsidR="00C20A4A" w:rsidRPr="00BF2542" w:rsidRDefault="00C20A4A" w:rsidP="00C20A4A">
      <w:pPr>
        <w:pStyle w:val="P06-00"/>
        <w:rPr>
          <w:rFonts w:ascii="Courier New" w:hAnsi="Courier New" w:cs="Courier New"/>
        </w:rPr>
      </w:pPr>
      <w:r w:rsidRPr="00BF2542">
        <w:rPr>
          <w:rFonts w:ascii="Courier New" w:hAnsi="Courier New" w:cs="Courier New"/>
        </w:rPr>
        <w:t xml:space="preserve">3.  The landlord shall apply all of the deceased tenant's prepaid amounts or credits, including security deposits, for the benefit of the person inheriting the mobile home. </w:t>
      </w:r>
      <w:r w:rsidRPr="00BF2542">
        <w:rPr>
          <w:rFonts w:ascii="Courier New" w:hAnsi="Courier New" w:cs="Courier New"/>
          <w:vanish/>
        </w:rPr>
        <w:fldChar w:fldCharType="begin"/>
      </w:r>
      <w:r w:rsidRPr="00BF2542">
        <w:rPr>
          <w:rFonts w:ascii="Courier New" w:hAnsi="Courier New" w:cs="Courier New"/>
          <w:vanish/>
        </w:rPr>
        <w:instrText xml:space="preserve"> COMMENTS END_STATUTE \* MERGEFORMAT </w:instrText>
      </w:r>
      <w:r w:rsidRPr="00BF2542">
        <w:rPr>
          <w:rFonts w:ascii="Courier New" w:hAnsi="Courier New" w:cs="Courier New"/>
          <w:vanish/>
        </w:rPr>
        <w:fldChar w:fldCharType="separate"/>
      </w:r>
      <w:r w:rsidRPr="00BF2542">
        <w:rPr>
          <w:rFonts w:ascii="Courier New" w:hAnsi="Courier New" w:cs="Courier New"/>
          <w:vanish/>
        </w:rPr>
        <w:t>END_STATUTE</w:t>
      </w:r>
      <w:r w:rsidRPr="00BF2542">
        <w:rPr>
          <w:rFonts w:ascii="Courier New" w:hAnsi="Courier New" w:cs="Courier New"/>
          <w:vanish/>
        </w:rPr>
        <w:fldChar w:fldCharType="end"/>
      </w:r>
    </w:p>
    <w:p w14:paraId="39773FA4" w14:textId="77777777" w:rsidR="00C20A4A" w:rsidRPr="00BF2542" w:rsidRDefault="00C20A4A" w:rsidP="00C20A4A">
      <w:pPr>
        <w:rPr>
          <w:rFonts w:ascii="Courier New" w:hAnsi="Courier New" w:cs="Courier New"/>
        </w:rPr>
      </w:pPr>
    </w:p>
    <w:sectPr w:rsidR="00C20A4A" w:rsidRPr="00BF2542" w:rsidSect="00C20A4A">
      <w:type w:val="continuous"/>
      <w:pgSz w:w="12240" w:h="15840"/>
      <w:pgMar w:top="1440" w:right="1440" w:bottom="1440" w:left="1872" w:header="720" w:footer="720" w:gutter="0"/>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A451D" w14:textId="77777777" w:rsidR="00F52536" w:rsidRDefault="00F52536">
      <w:r>
        <w:separator/>
      </w:r>
    </w:p>
  </w:endnote>
  <w:endnote w:type="continuationSeparator" w:id="0">
    <w:p w14:paraId="6CD39C49" w14:textId="77777777" w:rsidR="00F52536" w:rsidRDefault="00F52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0C62A" w14:textId="77777777" w:rsidR="00F52536" w:rsidRDefault="00F52536">
      <w:r>
        <w:separator/>
      </w:r>
    </w:p>
  </w:footnote>
  <w:footnote w:type="continuationSeparator" w:id="0">
    <w:p w14:paraId="0CF93677" w14:textId="77777777" w:rsidR="00F52536" w:rsidRDefault="00F525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985547290">
    <w:abstractNumId w:val="1"/>
  </w:num>
  <w:num w:numId="2" w16cid:durableId="946472530">
    <w:abstractNumId w:val="1"/>
  </w:num>
  <w:num w:numId="3" w16cid:durableId="1615751713">
    <w:abstractNumId w:val="0"/>
  </w:num>
  <w:num w:numId="4" w16cid:durableId="1714111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A4A"/>
    <w:rsid w:val="007E3FB6"/>
    <w:rsid w:val="00A21E65"/>
    <w:rsid w:val="00BF2542"/>
    <w:rsid w:val="00C20A4A"/>
    <w:rsid w:val="00F52536"/>
    <w:rsid w:val="00F540AD"/>
    <w:rsid w:val="00F92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992192"/>
  <w15:chartTrackingRefBased/>
  <w15:docId w15:val="{D3A68850-6D87-4F7A-8DC3-480ED691F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C20A4A"/>
    <w:rPr>
      <w:rFonts w:ascii="Letter-Gothic-Drafting" w:hAnsi="Letter-Gothic-Drafting"/>
      <w:b/>
      <w:snapToGrid w:val="0"/>
    </w:rPr>
  </w:style>
  <w:style w:type="character" w:customStyle="1" w:styleId="SEC06-17Char">
    <w:name w:val="SEC 06-17 Char"/>
    <w:link w:val="SEC06-17"/>
    <w:rsid w:val="00C20A4A"/>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157</Words>
  <Characters>823</Characters>
  <Application>Microsoft Office Word</Application>
  <DocSecurity>0</DocSecurity>
  <Lines>17</Lines>
  <Paragraphs>9</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33-1419; Inheritance of mobile home; requirements</dc:title>
  <dc:subject>Inheritance of mobile home; requirements</dc:subject>
  <dc:creator>Arizona Legislative Council</dc:creator>
  <cp:keywords/>
  <dc:description>0091.docx - 531R - 2017</dc:description>
  <cp:lastModifiedBy>dbupdate</cp:lastModifiedBy>
  <cp:revision>2</cp:revision>
  <dcterms:created xsi:type="dcterms:W3CDTF">2026-09-09T21:01:00Z</dcterms:created>
  <dcterms:modified xsi:type="dcterms:W3CDTF">2026-09-09T21:01:00Z</dcterms:modified>
</cp:coreProperties>
</file>