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5291C" w14:textId="77777777" w:rsidR="00C15C07" w:rsidRPr="00052D82" w:rsidRDefault="00177381">
      <w:pPr>
        <w:pStyle w:val="SEC06-18"/>
        <w:rPr>
          <w:rFonts w:ascii="Courier New" w:hAnsi="Courier New"/>
          <w:noProof w:val="0"/>
        </w:rPr>
      </w:pPr>
      <w:r w:rsidRPr="00052D82">
        <w:rPr>
          <w:rFonts w:ascii="Courier New" w:hAnsi="Courier New"/>
          <w:vanish/>
        </w:rPr>
        <w:fldChar w:fldCharType="begin"/>
      </w:r>
      <w:r w:rsidRPr="00052D82">
        <w:rPr>
          <w:rFonts w:ascii="Courier New" w:hAnsi="Courier New"/>
          <w:vanish/>
        </w:rPr>
        <w:instrText xml:space="preserve"> COMMENTS START_STATUTE \* MERGEFORMAT </w:instrText>
      </w:r>
      <w:r w:rsidRPr="00052D82">
        <w:rPr>
          <w:rFonts w:ascii="Courier New" w:hAnsi="Courier New"/>
          <w:vanish/>
        </w:rPr>
        <w:fldChar w:fldCharType="separate"/>
      </w:r>
      <w:r w:rsidRPr="00052D82">
        <w:rPr>
          <w:rFonts w:ascii="Courier New" w:hAnsi="Courier New"/>
          <w:vanish/>
        </w:rPr>
        <w:t>START_STATUTE</w:t>
      </w:r>
      <w:r w:rsidRPr="00052D82">
        <w:rPr>
          <w:rFonts w:ascii="Courier New" w:hAnsi="Courier New"/>
          <w:vanish/>
        </w:rPr>
        <w:fldChar w:fldCharType="end"/>
      </w:r>
      <w:r w:rsidR="00C15C07" w:rsidRPr="00052D82">
        <w:rPr>
          <w:rStyle w:val="SNUM"/>
          <w:rFonts w:ascii="Courier New" w:hAnsi="Courier New"/>
          <w:noProof w:val="0"/>
        </w:rPr>
        <w:t>33-1406</w:t>
      </w:r>
      <w:r w:rsidR="00C15C07" w:rsidRPr="00052D82">
        <w:rPr>
          <w:rFonts w:ascii="Courier New" w:hAnsi="Courier New"/>
          <w:noProof w:val="0"/>
        </w:rPr>
        <w:t>.  </w:t>
      </w:r>
      <w:r w:rsidR="00C15C07" w:rsidRPr="00052D82">
        <w:rPr>
          <w:rStyle w:val="SECHEAD"/>
          <w:rFonts w:ascii="Courier New" w:hAnsi="Courier New"/>
          <w:noProof w:val="0"/>
        </w:rPr>
        <w:t>Territorial application</w:t>
      </w:r>
    </w:p>
    <w:p w14:paraId="6716D9DB" w14:textId="77777777" w:rsidR="00C15C07" w:rsidRPr="00052D82" w:rsidRDefault="00C15C07">
      <w:pPr>
        <w:pStyle w:val="P06-00"/>
        <w:rPr>
          <w:rFonts w:ascii="Courier New" w:hAnsi="Courier New"/>
          <w:noProof w:val="0"/>
        </w:rPr>
      </w:pPr>
      <w:r w:rsidRPr="00052D82">
        <w:rPr>
          <w:rFonts w:ascii="Courier New" w:hAnsi="Courier New"/>
          <w:noProof w:val="0"/>
        </w:rPr>
        <w:t xml:space="preserve">This chapter applies to, regulates and determines rights, obligations and remedies under a rental agreement, wherever made, for a mobile home space in a mobile home park located within this state. </w:t>
      </w:r>
      <w:r w:rsidR="00177381" w:rsidRPr="00052D82">
        <w:rPr>
          <w:rFonts w:ascii="Courier New" w:hAnsi="Courier New"/>
          <w:vanish/>
        </w:rPr>
        <w:fldChar w:fldCharType="begin"/>
      </w:r>
      <w:r w:rsidR="00177381" w:rsidRPr="00052D82">
        <w:rPr>
          <w:rFonts w:ascii="Courier New" w:hAnsi="Courier New"/>
          <w:vanish/>
        </w:rPr>
        <w:instrText xml:space="preserve"> COMMENTS END_STATUTE \* MERGEFORMAT </w:instrText>
      </w:r>
      <w:r w:rsidR="00177381" w:rsidRPr="00052D82">
        <w:rPr>
          <w:rFonts w:ascii="Courier New" w:hAnsi="Courier New"/>
          <w:vanish/>
        </w:rPr>
        <w:fldChar w:fldCharType="separate"/>
      </w:r>
      <w:r w:rsidR="00177381" w:rsidRPr="00052D82">
        <w:rPr>
          <w:rFonts w:ascii="Courier New" w:hAnsi="Courier New"/>
          <w:vanish/>
        </w:rPr>
        <w:t>END_STATUTE</w:t>
      </w:r>
      <w:r w:rsidR="00177381" w:rsidRPr="00052D82">
        <w:rPr>
          <w:rFonts w:ascii="Courier New" w:hAnsi="Courier New"/>
          <w:vanish/>
        </w:rPr>
        <w:fldChar w:fldCharType="end"/>
      </w:r>
    </w:p>
    <w:sectPr w:rsidR="00C15C07" w:rsidRPr="00052D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567F3" w14:textId="77777777" w:rsidR="003379D1" w:rsidRDefault="003379D1">
      <w:r>
        <w:separator/>
      </w:r>
    </w:p>
  </w:endnote>
  <w:endnote w:type="continuationSeparator" w:id="0">
    <w:p w14:paraId="5D47610A" w14:textId="77777777" w:rsidR="003379D1" w:rsidRDefault="00337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27927" w14:textId="77777777" w:rsidR="00C15C07" w:rsidRDefault="00C15C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61C47" w14:textId="77777777" w:rsidR="00C15C07" w:rsidRDefault="00C15C07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24B67" w14:textId="77777777" w:rsidR="00C15C07" w:rsidRDefault="00C15C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9E20C" w14:textId="77777777" w:rsidR="003379D1" w:rsidRDefault="003379D1">
      <w:r>
        <w:separator/>
      </w:r>
    </w:p>
  </w:footnote>
  <w:footnote w:type="continuationSeparator" w:id="0">
    <w:p w14:paraId="71DC4FF3" w14:textId="77777777" w:rsidR="003379D1" w:rsidRDefault="00337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5FE0F" w14:textId="77777777" w:rsidR="00C15C07" w:rsidRDefault="00C15C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DB74F" w14:textId="77777777" w:rsidR="00C15C07" w:rsidRDefault="00C15C07">
    <w:pPr>
      <w:pStyle w:val="Header"/>
    </w:pPr>
  </w:p>
  <w:p w14:paraId="03EE1BCF" w14:textId="77777777" w:rsidR="00C15C07" w:rsidRDefault="00C15C07">
    <w:pPr>
      <w:pStyle w:val="Header"/>
    </w:pPr>
  </w:p>
  <w:p w14:paraId="60AD79F6" w14:textId="77777777" w:rsidR="00C15C07" w:rsidRDefault="00C15C07">
    <w:pPr>
      <w:pStyle w:val="Header"/>
    </w:pPr>
  </w:p>
  <w:p w14:paraId="7A2CC12F" w14:textId="77777777" w:rsidR="00C15C07" w:rsidRDefault="00C15C07">
    <w:pPr>
      <w:pStyle w:val="Header"/>
    </w:pPr>
  </w:p>
  <w:p w14:paraId="21FC1AB7" w14:textId="77777777" w:rsidR="00C15C07" w:rsidRDefault="00C15C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0511C" w14:textId="77777777" w:rsidR="00C15C07" w:rsidRDefault="00C15C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spelling="clean" w:grammar="clean"/>
  <w:attachedTemplate r:id="rId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381"/>
    <w:rsid w:val="00052D82"/>
    <w:rsid w:val="00177381"/>
    <w:rsid w:val="003379D1"/>
    <w:rsid w:val="00C1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DF3365"/>
  <w15:chartTrackingRefBased/>
  <w15:docId w15:val="{6FF52C26-5412-4930-A7F9-44E450763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rPr>
      <w:color w:val="008000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  <w:semiHidden/>
  </w:style>
  <w:style w:type="paragraph" w:styleId="Header">
    <w:name w:val="header"/>
    <w:basedOn w:val="Normal"/>
    <w:semiHidden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semiHidden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widowControl/>
      <w:suppressLineNumbers/>
    </w:pPr>
  </w:style>
  <w:style w:type="character" w:customStyle="1" w:styleId="INTRO">
    <w:name w:val="INTRO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50</Words>
  <Characters>288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33-1406</vt:lpstr>
    </vt:vector>
  </TitlesOfParts>
  <Company>LCS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33-1406; Territorial application</dc:title>
  <dc:subject>Territorial application</dc:subject>
  <dc:creator>Arizona Legislative Council</dc:creator>
  <cp:keywords/>
  <dc:description>33_x001e_1406</dc:description>
  <cp:lastModifiedBy>dbupdate</cp:lastModifiedBy>
  <cp:revision>2</cp:revision>
  <cp:lastPrinted>1999-03-22T18:35:00Z</cp:lastPrinted>
  <dcterms:created xsi:type="dcterms:W3CDTF">2026-09-09T20:59:00Z</dcterms:created>
  <dcterms:modified xsi:type="dcterms:W3CDTF">2026-09-09T20:59:00Z</dcterms:modified>
</cp:coreProperties>
</file>