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FF9E5" w14:textId="77777777" w:rsidR="00F93044" w:rsidRPr="00C54D25" w:rsidRDefault="00F93044" w:rsidP="00F93044">
      <w:pPr>
        <w:pStyle w:val="SEC06-18"/>
        <w:rPr>
          <w:rStyle w:val="SECHEAD"/>
          <w:rFonts w:ascii="Courier New" w:hAnsi="Courier New"/>
        </w:rPr>
      </w:pPr>
      <w:r w:rsidRPr="00C54D25">
        <w:rPr>
          <w:rFonts w:ascii="Courier New" w:hAnsi="Courier New"/>
          <w:vanish/>
        </w:rPr>
        <w:fldChar w:fldCharType="begin"/>
      </w:r>
      <w:r w:rsidRPr="00C54D25">
        <w:rPr>
          <w:rFonts w:ascii="Courier New" w:hAnsi="Courier New"/>
          <w:vanish/>
        </w:rPr>
        <w:instrText xml:space="preserve"> COMMENTS START_STATUTE \* MERGEFORMAT </w:instrText>
      </w:r>
      <w:r w:rsidRPr="00C54D25">
        <w:rPr>
          <w:rFonts w:ascii="Courier New" w:hAnsi="Courier New"/>
          <w:vanish/>
        </w:rPr>
        <w:fldChar w:fldCharType="separate"/>
      </w:r>
      <w:r w:rsidRPr="00C54D25">
        <w:rPr>
          <w:rFonts w:ascii="Courier New" w:hAnsi="Courier New"/>
          <w:vanish/>
        </w:rPr>
        <w:t>START_STATUTE</w:t>
      </w:r>
      <w:r w:rsidRPr="00C54D25">
        <w:rPr>
          <w:rFonts w:ascii="Courier New" w:hAnsi="Courier New"/>
          <w:vanish/>
        </w:rPr>
        <w:fldChar w:fldCharType="end"/>
      </w:r>
      <w:r w:rsidRPr="00C54D25">
        <w:rPr>
          <w:rStyle w:val="SNUM"/>
          <w:rFonts w:ascii="Courier New" w:hAnsi="Courier New"/>
        </w:rPr>
        <w:t>33-1247</w:t>
      </w:r>
      <w:r w:rsidRPr="00C54D25">
        <w:rPr>
          <w:rFonts w:ascii="Courier New" w:hAnsi="Courier New"/>
        </w:rPr>
        <w:t>.  </w:t>
      </w:r>
      <w:r w:rsidRPr="00C54D25">
        <w:rPr>
          <w:rStyle w:val="SECHEAD"/>
          <w:rFonts w:ascii="Courier New" w:hAnsi="Courier New"/>
        </w:rPr>
        <w:t>Upkeep of the condominium</w:t>
      </w:r>
    </w:p>
    <w:p w14:paraId="3792A38E" w14:textId="77777777" w:rsidR="00F93044" w:rsidRPr="00C54D25" w:rsidRDefault="00F93044" w:rsidP="00F93044">
      <w:pPr>
        <w:pStyle w:val="P06-00"/>
        <w:rPr>
          <w:rFonts w:ascii="Courier New" w:hAnsi="Courier New"/>
        </w:rPr>
      </w:pPr>
      <w:r w:rsidRPr="00C54D25">
        <w:rPr>
          <w:rFonts w:ascii="Courier New" w:hAnsi="Courier New"/>
        </w:rPr>
        <w:t>A.  Except to the extent provided by the declaration, subsection C of this section or section 33</w:t>
      </w:r>
      <w:r w:rsidRPr="00C54D25">
        <w:rPr>
          <w:rFonts w:ascii="Courier New" w:hAnsi="Courier New"/>
        </w:rPr>
        <w:noBreakHyphen/>
        <w:t>1253, subsection B, the association is responsible for maintenance, repair and replacement of the common elements and each unit owner is responsible for maintenance, repair and replacement of the</w:t>
      </w:r>
      <w:r w:rsidRPr="00C54D25">
        <w:rPr>
          <w:rFonts w:ascii="Courier New" w:hAnsi="Courier New"/>
          <w:caps/>
        </w:rPr>
        <w:t xml:space="preserve"> </w:t>
      </w:r>
      <w:r w:rsidRPr="00C54D25">
        <w:rPr>
          <w:rFonts w:ascii="Courier New" w:hAnsi="Courier New"/>
        </w:rPr>
        <w:t>unit.  On reasonable notice, each unit owner shall afford to the association and the other unit owners, and to their agents or employees, access through the</w:t>
      </w:r>
      <w:r w:rsidRPr="00C54D25">
        <w:rPr>
          <w:rFonts w:ascii="Courier New" w:hAnsi="Courier New"/>
          <w:caps/>
        </w:rPr>
        <w:t xml:space="preserve"> </w:t>
      </w:r>
      <w:r w:rsidRPr="00C54D25">
        <w:rPr>
          <w:rFonts w:ascii="Courier New" w:hAnsi="Courier New"/>
        </w:rPr>
        <w:t>unit reasonably necessary for those purposes.  If damage is inflicted on the common elements or any unit through which access is taken, the unit owner responsible for the damage, or the association if it is responsible, is liable for the prompt repair of the damage.</w:t>
      </w:r>
    </w:p>
    <w:p w14:paraId="0F993E81" w14:textId="77777777" w:rsidR="00F93044" w:rsidRPr="00C54D25" w:rsidRDefault="00F93044" w:rsidP="00F93044">
      <w:pPr>
        <w:pStyle w:val="P06-00"/>
        <w:rPr>
          <w:rFonts w:ascii="Courier New" w:hAnsi="Courier New"/>
        </w:rPr>
      </w:pPr>
      <w:r w:rsidRPr="00C54D25">
        <w:rPr>
          <w:rFonts w:ascii="Courier New" w:hAnsi="Courier New"/>
        </w:rPr>
        <w:t>B.  For any residential rental units that have been declared a slum property by the city or town pursuant to section 33-1905 and that are in the condominium complex, the association is responsible for enforcing any requirement for a licensed property management firm that is imposed by a city or town pursuant to section 33-1906.</w:t>
      </w:r>
    </w:p>
    <w:p w14:paraId="04FF8C05" w14:textId="77777777" w:rsidR="00F93044" w:rsidRPr="00C54D25" w:rsidRDefault="00F93044" w:rsidP="00F93044">
      <w:pPr>
        <w:pStyle w:val="P06-00"/>
        <w:rPr>
          <w:rFonts w:ascii="Courier New" w:hAnsi="Courier New"/>
        </w:rPr>
      </w:pPr>
      <w:r w:rsidRPr="00C54D25">
        <w:rPr>
          <w:rFonts w:ascii="Courier New" w:hAnsi="Courier New"/>
        </w:rPr>
        <w:t>C.</w:t>
      </w:r>
      <w:r w:rsidRPr="00C54D25">
        <w:rPr>
          <w:rFonts w:ascii="Courier New" w:hAnsi="Courier New"/>
          <w:caps/>
        </w:rPr>
        <w:t>  </w:t>
      </w:r>
      <w:r w:rsidRPr="00C54D25">
        <w:rPr>
          <w:rFonts w:ascii="Courier New" w:hAnsi="Courier New"/>
        </w:rPr>
        <w:t>In addition to the liability borne by the declarant as a unit  owner under this chapter, the declarant alone is liable for the maintenance, repair and replacement of any portion of the common elements which the declarant reserves the right to withdraw from the condominium, as long as the unit owner</w:t>
      </w:r>
      <w:r w:rsidRPr="00C54D25">
        <w:rPr>
          <w:rFonts w:ascii="Courier New" w:hAnsi="Courier New"/>
          <w:caps/>
        </w:rPr>
        <w:t xml:space="preserve"> </w:t>
      </w:r>
      <w:r w:rsidRPr="00C54D25">
        <w:rPr>
          <w:rFonts w:ascii="Courier New" w:hAnsi="Courier New"/>
        </w:rPr>
        <w:t xml:space="preserve">maintains that right. </w:t>
      </w:r>
      <w:r w:rsidRPr="00C54D25">
        <w:rPr>
          <w:rFonts w:ascii="Courier New" w:hAnsi="Courier New"/>
          <w:vanish/>
        </w:rPr>
        <w:fldChar w:fldCharType="begin"/>
      </w:r>
      <w:r w:rsidRPr="00C54D25">
        <w:rPr>
          <w:rFonts w:ascii="Courier New" w:hAnsi="Courier New"/>
          <w:vanish/>
        </w:rPr>
        <w:instrText xml:space="preserve"> COMMENTS END_STATUTE \* MERGEFORMAT </w:instrText>
      </w:r>
      <w:r w:rsidRPr="00C54D25">
        <w:rPr>
          <w:rFonts w:ascii="Courier New" w:hAnsi="Courier New"/>
          <w:vanish/>
        </w:rPr>
        <w:fldChar w:fldCharType="separate"/>
      </w:r>
      <w:r w:rsidRPr="00C54D25">
        <w:rPr>
          <w:rFonts w:ascii="Courier New" w:hAnsi="Courier New"/>
          <w:vanish/>
        </w:rPr>
        <w:t>END_STATUTE</w:t>
      </w:r>
      <w:r w:rsidRPr="00C54D25">
        <w:rPr>
          <w:rFonts w:ascii="Courier New" w:hAnsi="Courier New"/>
          <w:vanish/>
        </w:rPr>
        <w:fldChar w:fldCharType="end"/>
      </w:r>
    </w:p>
    <w:p w14:paraId="5AAB5549" w14:textId="77777777" w:rsidR="00F93044" w:rsidRPr="00C54D25" w:rsidRDefault="00F93044" w:rsidP="00F93044">
      <w:pPr>
        <w:rPr>
          <w:rFonts w:ascii="Courier New" w:hAnsi="Courier New"/>
        </w:rPr>
      </w:pPr>
    </w:p>
    <w:sectPr w:rsidR="00F93044" w:rsidRPr="00C54D25" w:rsidSect="00F93044">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6EE96" w14:textId="77777777" w:rsidR="00C16487" w:rsidRDefault="00C16487">
      <w:r>
        <w:separator/>
      </w:r>
    </w:p>
  </w:endnote>
  <w:endnote w:type="continuationSeparator" w:id="0">
    <w:p w14:paraId="790FDC10" w14:textId="77777777" w:rsidR="00C16487" w:rsidRDefault="00C16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C4353" w14:textId="77777777" w:rsidR="00C16487" w:rsidRDefault="00C16487">
      <w:r>
        <w:separator/>
      </w:r>
    </w:p>
  </w:footnote>
  <w:footnote w:type="continuationSeparator" w:id="0">
    <w:p w14:paraId="2BDC8497" w14:textId="77777777" w:rsidR="00C16487" w:rsidRDefault="00C164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34621553">
    <w:abstractNumId w:val="1"/>
  </w:num>
  <w:num w:numId="2" w16cid:durableId="1373773870">
    <w:abstractNumId w:val="1"/>
  </w:num>
  <w:num w:numId="3" w16cid:durableId="1122698699">
    <w:abstractNumId w:val="0"/>
  </w:num>
  <w:num w:numId="4" w16cid:durableId="1681349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2C1"/>
    <w:rsid w:val="002132C1"/>
    <w:rsid w:val="003C37A3"/>
    <w:rsid w:val="00C16487"/>
    <w:rsid w:val="00C54D25"/>
    <w:rsid w:val="00F540AD"/>
    <w:rsid w:val="00F93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1BE95"/>
  <w15:chartTrackingRefBased/>
  <w15:docId w15:val="{452FF8FE-E18D-46E7-9BFB-9959301B0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250</Words>
  <Characters>1267</Characters>
  <Application>Microsoft Office Word</Application>
  <DocSecurity>0</DocSecurity>
  <Lines>23</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33-1247; Upkeep of the condominium</dc:title>
  <dc:subject>Upkeep of the condominium</dc:subject>
  <dc:creator>Arizona Legislative Council</dc:creator>
  <cp:keywords/>
  <dc:description>0285.doc - 472R - 2006</dc:description>
  <cp:lastModifiedBy>dbupdate</cp:lastModifiedBy>
  <cp:revision>2</cp:revision>
  <cp:lastPrinted>2006-08-15T20:12:00Z</cp:lastPrinted>
  <dcterms:created xsi:type="dcterms:W3CDTF">2026-09-09T20:44:00Z</dcterms:created>
  <dcterms:modified xsi:type="dcterms:W3CDTF">2026-09-09T20:44:00Z</dcterms:modified>
</cp:coreProperties>
</file>