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51F27" w14:textId="77777777" w:rsidR="00276F1F" w:rsidRPr="00711B86" w:rsidRDefault="00276F1F" w:rsidP="00276F1F">
      <w:pPr>
        <w:pStyle w:val="SEC06-18"/>
        <w:rPr>
          <w:rFonts w:ascii="Courier New" w:hAnsi="Courier New"/>
        </w:rPr>
      </w:pPr>
      <w:r w:rsidRPr="00711B86">
        <w:rPr>
          <w:rFonts w:ascii="Courier New" w:hAnsi="Courier New"/>
          <w:vanish/>
        </w:rPr>
        <w:fldChar w:fldCharType="begin"/>
      </w:r>
      <w:r w:rsidRPr="00711B86">
        <w:rPr>
          <w:rFonts w:ascii="Courier New" w:hAnsi="Courier New"/>
          <w:vanish/>
        </w:rPr>
        <w:instrText xml:space="preserve"> COMMENTS START_STATUTE \* MERGEFORMAT </w:instrText>
      </w:r>
      <w:r w:rsidRPr="00711B86">
        <w:rPr>
          <w:rFonts w:ascii="Courier New" w:hAnsi="Courier New"/>
          <w:vanish/>
        </w:rPr>
        <w:fldChar w:fldCharType="separate"/>
      </w:r>
      <w:r w:rsidRPr="00711B86">
        <w:rPr>
          <w:rFonts w:ascii="Courier New" w:hAnsi="Courier New"/>
          <w:vanish/>
        </w:rPr>
        <w:t>START_STATUTE</w:t>
      </w:r>
      <w:r w:rsidRPr="00711B86">
        <w:rPr>
          <w:rFonts w:ascii="Courier New" w:hAnsi="Courier New"/>
          <w:vanish/>
        </w:rPr>
        <w:fldChar w:fldCharType="end"/>
      </w:r>
      <w:r w:rsidRPr="00711B86">
        <w:rPr>
          <w:rStyle w:val="SNUM"/>
          <w:rFonts w:ascii="Courier New" w:hAnsi="Courier New"/>
        </w:rPr>
        <w:t>32-3245.</w:t>
      </w:r>
      <w:r w:rsidRPr="00711B86">
        <w:rPr>
          <w:rFonts w:ascii="Courier New" w:hAnsi="Courier New"/>
        </w:rPr>
        <w:t>  </w:t>
      </w:r>
      <w:r w:rsidRPr="00711B86">
        <w:rPr>
          <w:rStyle w:val="SECHEAD"/>
          <w:rFonts w:ascii="Courier New" w:hAnsi="Courier New"/>
        </w:rPr>
        <w:t xml:space="preserve">Arizona medical board; Arizona board of osteopathic examiners in medicine and surgery; notice of commission actions; expenditure of certain monies prohibited </w:t>
      </w:r>
    </w:p>
    <w:p w14:paraId="5758EBDD" w14:textId="77777777" w:rsidR="00557662" w:rsidRPr="00711B86" w:rsidRDefault="00557662" w:rsidP="00276F1F">
      <w:pPr>
        <w:pStyle w:val="P06-00"/>
        <w:rPr>
          <w:rFonts w:ascii="Courier New" w:hAnsi="Courier New"/>
        </w:rPr>
      </w:pPr>
    </w:p>
    <w:p w14:paraId="095D6F2E" w14:textId="77777777" w:rsidR="00557662" w:rsidRPr="00711B86" w:rsidRDefault="00557662" w:rsidP="00276F1F">
      <w:pPr>
        <w:pStyle w:val="P06-00"/>
        <w:rPr>
          <w:rFonts w:ascii="Courier New" w:hAnsi="Courier New"/>
        </w:rPr>
      </w:pPr>
      <w:r w:rsidRPr="00711B86">
        <w:rPr>
          <w:rFonts w:ascii="Courier New" w:hAnsi="Courier New"/>
        </w:rPr>
        <w:t>(Conditionally Rpld.)</w:t>
      </w:r>
    </w:p>
    <w:p w14:paraId="607EEEC8" w14:textId="77777777" w:rsidR="00557662" w:rsidRPr="00711B86" w:rsidRDefault="00557662" w:rsidP="00276F1F">
      <w:pPr>
        <w:pStyle w:val="P06-00"/>
        <w:rPr>
          <w:rFonts w:ascii="Courier New" w:hAnsi="Courier New"/>
        </w:rPr>
      </w:pPr>
    </w:p>
    <w:p w14:paraId="009B5BE8" w14:textId="77777777" w:rsidR="00276F1F" w:rsidRPr="00711B86" w:rsidRDefault="00276F1F" w:rsidP="00276F1F">
      <w:pPr>
        <w:pStyle w:val="P06-00"/>
        <w:rPr>
          <w:rFonts w:ascii="Courier New" w:hAnsi="Courier New"/>
        </w:rPr>
      </w:pPr>
      <w:r w:rsidRPr="00711B86">
        <w:rPr>
          <w:rFonts w:ascii="Courier New" w:hAnsi="Courier New"/>
        </w:rPr>
        <w:t>The Arizona medical board and the Arizona board of osteopathic examiners in medicine and surgery:</w:t>
      </w:r>
    </w:p>
    <w:p w14:paraId="63218050" w14:textId="77777777" w:rsidR="00276F1F" w:rsidRPr="00711B86" w:rsidRDefault="00276F1F" w:rsidP="00276F1F">
      <w:pPr>
        <w:pStyle w:val="P06-00"/>
        <w:rPr>
          <w:rFonts w:ascii="Courier New" w:hAnsi="Courier New"/>
        </w:rPr>
      </w:pPr>
      <w:r w:rsidRPr="00711B86">
        <w:rPr>
          <w:rFonts w:ascii="Courier New" w:hAnsi="Courier New"/>
        </w:rPr>
        <w:t>1.  Within thirty days after an interstate commission action shall post on the board's public website notice of any commission action that may affect a physician's license.</w:t>
      </w:r>
    </w:p>
    <w:p w14:paraId="17445D46" w14:textId="77777777" w:rsidR="00276F1F" w:rsidRPr="00711B86" w:rsidRDefault="00276F1F" w:rsidP="00276F1F">
      <w:pPr>
        <w:pStyle w:val="P06-00"/>
        <w:rPr>
          <w:rFonts w:ascii="Courier New" w:hAnsi="Courier New"/>
        </w:rPr>
      </w:pPr>
      <w:r w:rsidRPr="00711B86">
        <w:rPr>
          <w:rFonts w:ascii="Courier New" w:hAnsi="Courier New"/>
        </w:rPr>
        <w:t xml:space="preserve">2.  May not spend any monies received from physicians or applicants for licensure who are not applying for licensure through this compact on any activities, obligations or duties required by this compact. </w:t>
      </w:r>
      <w:r w:rsidRPr="00711B86">
        <w:rPr>
          <w:rFonts w:ascii="Courier New" w:hAnsi="Courier New"/>
          <w:vanish/>
        </w:rPr>
        <w:fldChar w:fldCharType="begin"/>
      </w:r>
      <w:r w:rsidRPr="00711B86">
        <w:rPr>
          <w:rFonts w:ascii="Courier New" w:hAnsi="Courier New"/>
          <w:vanish/>
        </w:rPr>
        <w:instrText xml:space="preserve"> COMMENTS END_STATUTE \* MERGEFORMAT </w:instrText>
      </w:r>
      <w:r w:rsidRPr="00711B86">
        <w:rPr>
          <w:rFonts w:ascii="Courier New" w:hAnsi="Courier New"/>
          <w:vanish/>
        </w:rPr>
        <w:fldChar w:fldCharType="separate"/>
      </w:r>
      <w:r w:rsidRPr="00711B86">
        <w:rPr>
          <w:rFonts w:ascii="Courier New" w:hAnsi="Courier New"/>
          <w:vanish/>
        </w:rPr>
        <w:t>END_STATUTE</w:t>
      </w:r>
      <w:r w:rsidRPr="00711B86">
        <w:rPr>
          <w:rFonts w:ascii="Courier New" w:hAnsi="Courier New"/>
          <w:vanish/>
        </w:rPr>
        <w:fldChar w:fldCharType="end"/>
      </w:r>
    </w:p>
    <w:p w14:paraId="34BB0E10" w14:textId="77777777" w:rsidR="00276F1F" w:rsidRPr="00711B86" w:rsidRDefault="00276F1F" w:rsidP="00276F1F">
      <w:pPr>
        <w:rPr>
          <w:rFonts w:ascii="Courier New" w:hAnsi="Courier New"/>
        </w:rPr>
      </w:pPr>
    </w:p>
    <w:sectPr w:rsidR="00276F1F" w:rsidRPr="00711B86" w:rsidSect="00276F1F">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FE9E" w14:textId="77777777" w:rsidR="00AF73B1" w:rsidRDefault="00AF73B1">
      <w:r>
        <w:separator/>
      </w:r>
    </w:p>
  </w:endnote>
  <w:endnote w:type="continuationSeparator" w:id="0">
    <w:p w14:paraId="5BDDF9C0" w14:textId="77777777" w:rsidR="00AF73B1" w:rsidRDefault="00AF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482B" w14:textId="77777777" w:rsidR="00AF73B1" w:rsidRDefault="00AF73B1">
      <w:r>
        <w:separator/>
      </w:r>
    </w:p>
  </w:footnote>
  <w:footnote w:type="continuationSeparator" w:id="0">
    <w:p w14:paraId="4279A3AD" w14:textId="77777777" w:rsidR="00AF73B1" w:rsidRDefault="00AF7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24973601">
    <w:abstractNumId w:val="1"/>
  </w:num>
  <w:num w:numId="2" w16cid:durableId="2003120199">
    <w:abstractNumId w:val="1"/>
  </w:num>
  <w:num w:numId="3" w16cid:durableId="1121875445">
    <w:abstractNumId w:val="0"/>
  </w:num>
  <w:num w:numId="4" w16cid:durableId="46185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1F"/>
    <w:rsid w:val="00276F1F"/>
    <w:rsid w:val="00557662"/>
    <w:rsid w:val="00711B86"/>
    <w:rsid w:val="00A02F96"/>
    <w:rsid w:val="00AF73B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933C2D"/>
  <w15:chartTrackingRefBased/>
  <w15:docId w15:val="{84A271FF-C280-4121-9C9D-663DD5E3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276F1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114</Words>
  <Characters>663</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32-3245; Arizona medical board; Arizona board of osteopathic examiners in medicine and surgery; notice of commission actions; expenditure of certain monies prohibited </dc:title>
  <dc:subject>Arizona medical board; Arizona board of osteopathic examiners in medicine and surgery; notice of commission actions; expenditure of certain monies prohibited </dc:subject>
  <dc:creator>Arizona Legislative Council</dc:creator>
  <cp:keywords/>
  <dc:description>0137.doc - 522R - 2016</dc:description>
  <cp:lastModifiedBy>dbupdate</cp:lastModifiedBy>
  <cp:revision>2</cp:revision>
  <dcterms:created xsi:type="dcterms:W3CDTF">2025-09-20T21:37:00Z</dcterms:created>
  <dcterms:modified xsi:type="dcterms:W3CDTF">2025-09-20T21:37:00Z</dcterms:modified>
</cp:coreProperties>
</file>