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931FA" w14:textId="77777777" w:rsidR="003016B5" w:rsidRPr="002548D4" w:rsidRDefault="003016B5" w:rsidP="003016B5">
      <w:pPr>
        <w:pStyle w:val="SEC06-18"/>
        <w:rPr>
          <w:rFonts w:ascii="Courier New" w:hAnsi="Courier New"/>
        </w:rPr>
      </w:pPr>
      <w:r w:rsidRPr="002548D4">
        <w:rPr>
          <w:rFonts w:ascii="Courier New" w:hAnsi="Courier New"/>
          <w:vanish/>
        </w:rPr>
        <w:fldChar w:fldCharType="begin"/>
      </w:r>
      <w:r w:rsidRPr="002548D4">
        <w:rPr>
          <w:rFonts w:ascii="Courier New" w:hAnsi="Courier New"/>
          <w:vanish/>
        </w:rPr>
        <w:instrText xml:space="preserve"> COMMENTS START_STATUTE \* MERGEFORMAT </w:instrText>
      </w:r>
      <w:r w:rsidRPr="002548D4">
        <w:rPr>
          <w:rFonts w:ascii="Courier New" w:hAnsi="Courier New"/>
          <w:vanish/>
        </w:rPr>
        <w:fldChar w:fldCharType="separate"/>
      </w:r>
      <w:r w:rsidRPr="002548D4">
        <w:rPr>
          <w:rFonts w:ascii="Courier New" w:hAnsi="Courier New"/>
          <w:vanish/>
        </w:rPr>
        <w:t>START_STATUTE</w:t>
      </w:r>
      <w:r w:rsidRPr="002548D4">
        <w:rPr>
          <w:rFonts w:ascii="Courier New" w:hAnsi="Courier New"/>
          <w:vanish/>
        </w:rPr>
        <w:fldChar w:fldCharType="end"/>
      </w:r>
      <w:r w:rsidRPr="002548D4">
        <w:rPr>
          <w:rStyle w:val="SNUM"/>
          <w:rFonts w:ascii="Courier New" w:hAnsi="Courier New"/>
        </w:rPr>
        <w:t>32-2933.</w:t>
      </w:r>
      <w:r w:rsidRPr="002548D4">
        <w:rPr>
          <w:rFonts w:ascii="Courier New" w:hAnsi="Courier New"/>
        </w:rPr>
        <w:t>  </w:t>
      </w:r>
      <w:r w:rsidRPr="002548D4">
        <w:rPr>
          <w:rStyle w:val="SECHEAD"/>
          <w:rFonts w:ascii="Courier New" w:hAnsi="Courier New"/>
        </w:rPr>
        <w:t>Definition of unprofessional conduct</w:t>
      </w:r>
    </w:p>
    <w:p w14:paraId="38CF1D83" w14:textId="77777777" w:rsidR="003016B5" w:rsidRPr="002548D4" w:rsidRDefault="003016B5" w:rsidP="003016B5">
      <w:pPr>
        <w:pStyle w:val="P06-00"/>
        <w:rPr>
          <w:rFonts w:ascii="Courier New" w:hAnsi="Courier New"/>
        </w:rPr>
      </w:pPr>
      <w:r w:rsidRPr="002548D4">
        <w:rPr>
          <w:rFonts w:ascii="Courier New" w:hAnsi="Courier New"/>
        </w:rPr>
        <w:t>A.  In this chapter, unless the context otherwise requires, "unprofessional conduct" includes the following acts, whether occurring in this state or elsewhere:</w:t>
      </w:r>
    </w:p>
    <w:p w14:paraId="7CABEE52" w14:textId="77777777" w:rsidR="003016B5" w:rsidRPr="002548D4" w:rsidRDefault="003016B5" w:rsidP="003016B5">
      <w:pPr>
        <w:pStyle w:val="P06-00"/>
        <w:rPr>
          <w:rFonts w:ascii="Courier New" w:hAnsi="Courier New"/>
        </w:rPr>
      </w:pPr>
      <w:r w:rsidRPr="002548D4">
        <w:rPr>
          <w:rFonts w:ascii="Courier New" w:hAnsi="Courier New"/>
        </w:rPr>
        <w:t>1.  Performing an invasive surgical procedure that is not specifically allowed by this chapter or by board rules or pursuant to a license issued under chapter 13 or 17 of this title.</w:t>
      </w:r>
    </w:p>
    <w:p w14:paraId="6AE2C7C8" w14:textId="77777777" w:rsidR="003016B5" w:rsidRPr="002548D4" w:rsidRDefault="003016B5" w:rsidP="003016B5">
      <w:pPr>
        <w:pStyle w:val="P06-00"/>
        <w:rPr>
          <w:rFonts w:ascii="Courier New" w:hAnsi="Courier New"/>
        </w:rPr>
      </w:pPr>
      <w:r w:rsidRPr="002548D4">
        <w:rPr>
          <w:rFonts w:ascii="Courier New" w:hAnsi="Courier New"/>
        </w:rPr>
        <w:t>2.  Wilfully betraying a professional secret or wilfully violating a privileged communication except as either of these may otherwise be required by law.  This paragraph does not prevent members of the board from the full and free exchange of information with the licensing and disciplinary boards of other states, territories or districts of the United States or with foreign countries or with the Arizona homeopathic and integrative medical association or any of its component organizations or with the homeopathic medical organizations of other states, counties, districts or territories or with those of foreign countries.</w:t>
      </w:r>
    </w:p>
    <w:p w14:paraId="19173793" w14:textId="77777777" w:rsidR="003016B5" w:rsidRPr="002548D4" w:rsidRDefault="003016B5" w:rsidP="003016B5">
      <w:pPr>
        <w:pStyle w:val="P06-00"/>
        <w:rPr>
          <w:rFonts w:ascii="Courier New" w:hAnsi="Courier New"/>
        </w:rPr>
      </w:pPr>
      <w:r w:rsidRPr="002548D4">
        <w:rPr>
          <w:rFonts w:ascii="Courier New" w:hAnsi="Courier New"/>
        </w:rPr>
        <w:t>3.  Committing a felony, whether or not involving moral turpitude, or a misdemeanor involving moral turpitude.  In either case, conviction by any court of competent jurisdiction or a plea of no contest is deemed conclusive evidence of guilt.</w:t>
      </w:r>
    </w:p>
    <w:p w14:paraId="2ABBB5E1" w14:textId="77777777" w:rsidR="003016B5" w:rsidRPr="002548D4" w:rsidRDefault="003016B5" w:rsidP="003016B5">
      <w:pPr>
        <w:pStyle w:val="P06-00"/>
        <w:rPr>
          <w:rFonts w:ascii="Courier New" w:hAnsi="Courier New"/>
        </w:rPr>
      </w:pPr>
      <w:r w:rsidRPr="002548D4">
        <w:rPr>
          <w:rFonts w:ascii="Courier New" w:hAnsi="Courier New"/>
        </w:rPr>
        <w:t>4.  Exhibiting habitual intemperance in the use of alcohol or habitual substance abuse.</w:t>
      </w:r>
    </w:p>
    <w:p w14:paraId="7E3D4A68" w14:textId="77777777" w:rsidR="003016B5" w:rsidRPr="002548D4" w:rsidRDefault="003016B5" w:rsidP="003016B5">
      <w:pPr>
        <w:pStyle w:val="P06-00"/>
        <w:rPr>
          <w:rFonts w:ascii="Courier New" w:hAnsi="Courier New"/>
        </w:rPr>
      </w:pPr>
      <w:r w:rsidRPr="002548D4">
        <w:rPr>
          <w:rFonts w:ascii="Courier New" w:hAnsi="Courier New"/>
        </w:rPr>
        <w:t>5.  Violating federal, state, county or municipal laws or regulations applicable to the practice of medicine or relating to public health.</w:t>
      </w:r>
    </w:p>
    <w:p w14:paraId="105C778A" w14:textId="77777777" w:rsidR="003016B5" w:rsidRPr="002548D4" w:rsidRDefault="003016B5" w:rsidP="003016B5">
      <w:pPr>
        <w:pStyle w:val="P06-00"/>
        <w:rPr>
          <w:rFonts w:ascii="Courier New" w:hAnsi="Courier New"/>
        </w:rPr>
      </w:pPr>
      <w:r w:rsidRPr="002548D4">
        <w:rPr>
          <w:rFonts w:ascii="Courier New" w:hAnsi="Courier New"/>
        </w:rPr>
        <w:t>6.  Prescribing a controlled substance for other than accepted therapeutic purposes.</w:t>
      </w:r>
    </w:p>
    <w:p w14:paraId="46629112" w14:textId="77777777" w:rsidR="003016B5" w:rsidRPr="002548D4" w:rsidRDefault="003016B5" w:rsidP="003016B5">
      <w:pPr>
        <w:pStyle w:val="P06-00"/>
        <w:rPr>
          <w:rFonts w:ascii="Courier New" w:hAnsi="Courier New"/>
        </w:rPr>
      </w:pPr>
      <w:r w:rsidRPr="002548D4">
        <w:rPr>
          <w:rFonts w:ascii="Courier New" w:hAnsi="Courier New"/>
        </w:rPr>
        <w:t>7.  Committing conduct that the board determines is gross professional negligence, repeated professional negligence or any negligence that causes the death of a patient.</w:t>
      </w:r>
    </w:p>
    <w:p w14:paraId="4E643242" w14:textId="77777777" w:rsidR="003016B5" w:rsidRPr="002548D4" w:rsidRDefault="003016B5" w:rsidP="003016B5">
      <w:pPr>
        <w:pStyle w:val="P06-00"/>
        <w:rPr>
          <w:rFonts w:ascii="Courier New" w:hAnsi="Courier New"/>
        </w:rPr>
      </w:pPr>
      <w:r w:rsidRPr="002548D4">
        <w:rPr>
          <w:rFonts w:ascii="Courier New" w:hAnsi="Courier New"/>
        </w:rPr>
        <w:t>8.  Impersonating another person licensed pursuant to this chapter.</w:t>
      </w:r>
    </w:p>
    <w:p w14:paraId="74E8FC31" w14:textId="77777777" w:rsidR="003016B5" w:rsidRPr="002548D4" w:rsidRDefault="003016B5" w:rsidP="003016B5">
      <w:pPr>
        <w:pStyle w:val="P06-00"/>
        <w:rPr>
          <w:rFonts w:ascii="Courier New" w:hAnsi="Courier New"/>
        </w:rPr>
      </w:pPr>
      <w:r w:rsidRPr="002548D4">
        <w:rPr>
          <w:rFonts w:ascii="Courier New" w:hAnsi="Courier New"/>
        </w:rPr>
        <w:t>9.  Acting or assuming to act as a member of the board if this is not true.</w:t>
      </w:r>
    </w:p>
    <w:p w14:paraId="291FEB6C" w14:textId="77777777" w:rsidR="003016B5" w:rsidRPr="002548D4" w:rsidRDefault="003016B5" w:rsidP="003016B5">
      <w:pPr>
        <w:pStyle w:val="P06-00"/>
        <w:rPr>
          <w:rFonts w:ascii="Courier New" w:hAnsi="Courier New"/>
        </w:rPr>
      </w:pPr>
      <w:r w:rsidRPr="002548D4">
        <w:rPr>
          <w:rFonts w:ascii="Courier New" w:hAnsi="Courier New"/>
        </w:rPr>
        <w:t>10.  Procuring or attempting to procure a license to practice homeopathic medicine by fraud, by misrepresentation or by knowingly taking advantage of the mistake of another.</w:t>
      </w:r>
    </w:p>
    <w:p w14:paraId="48975F62" w14:textId="77777777" w:rsidR="003016B5" w:rsidRPr="002548D4" w:rsidRDefault="003016B5" w:rsidP="003016B5">
      <w:pPr>
        <w:pStyle w:val="P06-00"/>
        <w:rPr>
          <w:rFonts w:ascii="Courier New" w:hAnsi="Courier New"/>
        </w:rPr>
      </w:pPr>
      <w:r w:rsidRPr="002548D4">
        <w:rPr>
          <w:rFonts w:ascii="Courier New" w:hAnsi="Courier New"/>
        </w:rPr>
        <w:t>11.  Having professional connection with or lending one's name to an illegal practitioner of homeopathic medicine or of any of the other healing arts.</w:t>
      </w:r>
    </w:p>
    <w:p w14:paraId="72330193" w14:textId="77777777" w:rsidR="003016B5" w:rsidRPr="002548D4" w:rsidRDefault="003016B5" w:rsidP="003016B5">
      <w:pPr>
        <w:pStyle w:val="P06-00"/>
        <w:rPr>
          <w:rFonts w:ascii="Courier New" w:hAnsi="Courier New"/>
        </w:rPr>
      </w:pPr>
      <w:r w:rsidRPr="002548D4">
        <w:rPr>
          <w:rFonts w:ascii="Courier New" w:hAnsi="Courier New"/>
        </w:rPr>
        <w:t>12.  Representing that a manifestly incurable disease, injury, ailment or infirmity can be permanently cured or that a curable disease, injury, ailment or infirmity can be cured within a stated time if this is not true.</w:t>
      </w:r>
    </w:p>
    <w:p w14:paraId="29D04F7A" w14:textId="77777777" w:rsidR="003016B5" w:rsidRPr="002548D4" w:rsidRDefault="003016B5" w:rsidP="003016B5">
      <w:pPr>
        <w:pStyle w:val="P06-00"/>
        <w:rPr>
          <w:rFonts w:ascii="Courier New" w:hAnsi="Courier New"/>
        </w:rPr>
      </w:pPr>
      <w:r w:rsidRPr="002548D4">
        <w:rPr>
          <w:rFonts w:ascii="Courier New" w:hAnsi="Courier New"/>
        </w:rPr>
        <w:t>13.  Offering, undertaking or agreeing to cure or treat a disease, injury, ailment or infirmity by a secret means, method, device or instrumentality.</w:t>
      </w:r>
    </w:p>
    <w:p w14:paraId="3785C487" w14:textId="77777777" w:rsidR="003016B5" w:rsidRPr="002548D4" w:rsidRDefault="003016B5" w:rsidP="003016B5">
      <w:pPr>
        <w:pStyle w:val="P06-00"/>
        <w:rPr>
          <w:rFonts w:ascii="Courier New" w:hAnsi="Courier New"/>
        </w:rPr>
      </w:pPr>
      <w:r w:rsidRPr="002548D4">
        <w:rPr>
          <w:rFonts w:ascii="Courier New" w:hAnsi="Courier New"/>
        </w:rPr>
        <w:t>14.  Refusing to divulge to the board on demand the means, method, device or instrumentality used in treating a disease, injury, ailment or infirmity.</w:t>
      </w:r>
    </w:p>
    <w:p w14:paraId="21D13447" w14:textId="77777777" w:rsidR="003016B5" w:rsidRPr="002548D4" w:rsidRDefault="003016B5" w:rsidP="003016B5">
      <w:pPr>
        <w:pStyle w:val="P06-00"/>
        <w:rPr>
          <w:rFonts w:ascii="Courier New" w:hAnsi="Courier New"/>
        </w:rPr>
      </w:pPr>
      <w:r w:rsidRPr="002548D4">
        <w:rPr>
          <w:rFonts w:ascii="Courier New" w:hAnsi="Courier New"/>
        </w:rPr>
        <w:t>15.  Giving or receiving or aiding or abetting the giving or receiving of rebates, either directly or indirectly.</w:t>
      </w:r>
    </w:p>
    <w:p w14:paraId="71CF5B56" w14:textId="77777777" w:rsidR="003016B5" w:rsidRPr="002548D4" w:rsidRDefault="003016B5" w:rsidP="003016B5">
      <w:pPr>
        <w:pStyle w:val="P06-00"/>
        <w:rPr>
          <w:rFonts w:ascii="Courier New" w:hAnsi="Courier New"/>
        </w:rPr>
      </w:pPr>
      <w:r w:rsidRPr="002548D4">
        <w:rPr>
          <w:rFonts w:ascii="Courier New" w:hAnsi="Courier New"/>
        </w:rPr>
        <w:t>16.  Knowingly making any false or fraudulent statement, written or oral, in connection with the practice of homeopathic medicine except as the same may be necessary for accepted therapeutic purposes.</w:t>
      </w:r>
    </w:p>
    <w:p w14:paraId="3AEFE063" w14:textId="77777777" w:rsidR="003016B5" w:rsidRPr="002548D4" w:rsidRDefault="003016B5" w:rsidP="003016B5">
      <w:pPr>
        <w:pStyle w:val="P06-00"/>
        <w:rPr>
          <w:rFonts w:ascii="Courier New" w:hAnsi="Courier New"/>
        </w:rPr>
      </w:pPr>
      <w:r w:rsidRPr="002548D4">
        <w:rPr>
          <w:rFonts w:ascii="Courier New" w:hAnsi="Courier New"/>
        </w:rPr>
        <w:t>17.  Exhibiting immorality or misconduct that tends to discredit the profession.</w:t>
      </w:r>
    </w:p>
    <w:p w14:paraId="1F801068" w14:textId="77777777" w:rsidR="003016B5" w:rsidRPr="002548D4" w:rsidRDefault="003016B5" w:rsidP="003016B5">
      <w:pPr>
        <w:pStyle w:val="P06-00"/>
        <w:rPr>
          <w:rFonts w:ascii="Courier New" w:hAnsi="Courier New"/>
        </w:rPr>
      </w:pPr>
      <w:r w:rsidRPr="002548D4">
        <w:rPr>
          <w:rFonts w:ascii="Courier New" w:hAnsi="Courier New"/>
        </w:rPr>
        <w:t>18.  Being disciplined by another regulatory jurisdiction because of the licensee's mental or physical inability to engage safely in the practice of medicine, medical incompetence or unprofessional conduct as defined by that jurisdiction and that corresponds directly or indirectly with an act of unprofessional conduct prescribed by this section.  The disciplinary action may include refusing, denying, revoking or suspending a license, issuing a formal reprimand, issuing a decree of censure or otherwise limiting, restricting or monitoring the licensee or placing the licensee on probation.</w:t>
      </w:r>
    </w:p>
    <w:p w14:paraId="0F02227A" w14:textId="77777777" w:rsidR="003016B5" w:rsidRPr="002548D4" w:rsidRDefault="003016B5" w:rsidP="003016B5">
      <w:pPr>
        <w:pStyle w:val="P06-00"/>
        <w:rPr>
          <w:rFonts w:ascii="Courier New" w:hAnsi="Courier New"/>
        </w:rPr>
      </w:pPr>
      <w:r w:rsidRPr="002548D4">
        <w:rPr>
          <w:rFonts w:ascii="Courier New" w:hAnsi="Courier New"/>
        </w:rPr>
        <w:t>19.  Committing any conduct or practice contrary to recognized standards of ethics of the homeopathic medicine profession, any conduct or practice that does or might constitute a danger to the health, welfare or safety of the patient or the public or any conduct, practice or condition that does or might impair the ability to practice homeopathic medicine safely and skillfully.</w:t>
      </w:r>
    </w:p>
    <w:p w14:paraId="5FF15ABD" w14:textId="77777777" w:rsidR="003016B5" w:rsidRPr="002548D4" w:rsidRDefault="003016B5" w:rsidP="003016B5">
      <w:pPr>
        <w:pStyle w:val="P06-00"/>
        <w:rPr>
          <w:rFonts w:ascii="Courier New" w:hAnsi="Courier New"/>
        </w:rPr>
      </w:pPr>
      <w:r w:rsidRPr="002548D4">
        <w:rPr>
          <w:rFonts w:ascii="Courier New" w:hAnsi="Courier New"/>
        </w:rPr>
        <w:t>20.  Failing or refusing to maintain adequate records on a patient or to make patient records promptly available to another licensee on request and receipt of proper authorization.</w:t>
      </w:r>
    </w:p>
    <w:p w14:paraId="4932FC3F" w14:textId="77777777" w:rsidR="003016B5" w:rsidRPr="002548D4" w:rsidRDefault="003016B5" w:rsidP="003016B5">
      <w:pPr>
        <w:pStyle w:val="P06-00"/>
        <w:rPr>
          <w:rFonts w:ascii="Courier New" w:hAnsi="Courier New"/>
        </w:rPr>
      </w:pPr>
      <w:r w:rsidRPr="002548D4">
        <w:rPr>
          <w:rFonts w:ascii="Courier New" w:hAnsi="Courier New"/>
        </w:rPr>
        <w:t>21.  Advertising in a false, deceptive or misleading manner.</w:t>
      </w:r>
    </w:p>
    <w:p w14:paraId="4403D2D4" w14:textId="77777777" w:rsidR="003016B5" w:rsidRPr="002548D4" w:rsidRDefault="003016B5" w:rsidP="003016B5">
      <w:pPr>
        <w:pStyle w:val="P06-00"/>
        <w:rPr>
          <w:rFonts w:ascii="Courier New" w:hAnsi="Courier New"/>
        </w:rPr>
      </w:pPr>
      <w:r w:rsidRPr="002548D4">
        <w:rPr>
          <w:rFonts w:ascii="Courier New" w:hAnsi="Courier New"/>
        </w:rPr>
        <w:t>22.  Violating or attempting to violate, directly or indirectly, or assisting in or abetting the violation of or conspiring to violate this chapter or any board rule.</w:t>
      </w:r>
    </w:p>
    <w:p w14:paraId="61BBF5F7" w14:textId="77777777" w:rsidR="003016B5" w:rsidRPr="002548D4" w:rsidRDefault="003016B5" w:rsidP="003016B5">
      <w:pPr>
        <w:pStyle w:val="P06-00"/>
        <w:rPr>
          <w:rFonts w:ascii="Courier New" w:hAnsi="Courier New"/>
        </w:rPr>
      </w:pPr>
      <w:r w:rsidRPr="002548D4">
        <w:rPr>
          <w:rFonts w:ascii="Courier New" w:hAnsi="Courier New"/>
        </w:rPr>
        <w:t>23.  Using a controlled substance unless it is prescribed by a physician for use during a prescribed course of treatment.</w:t>
      </w:r>
    </w:p>
    <w:p w14:paraId="02D7F49A" w14:textId="77777777" w:rsidR="003016B5" w:rsidRPr="002548D4" w:rsidRDefault="003016B5" w:rsidP="003016B5">
      <w:pPr>
        <w:pStyle w:val="P06-00"/>
        <w:rPr>
          <w:rFonts w:ascii="Courier New" w:hAnsi="Courier New"/>
        </w:rPr>
      </w:pPr>
      <w:r w:rsidRPr="002548D4">
        <w:rPr>
          <w:rFonts w:ascii="Courier New" w:hAnsi="Courier New"/>
        </w:rPr>
        <w:t>24.  Prescribing, dispensing or administering anabolic androgenic steroids for other than therapeutic purposes.</w:t>
      </w:r>
    </w:p>
    <w:p w14:paraId="31CF72B1" w14:textId="77777777" w:rsidR="003016B5" w:rsidRPr="002548D4" w:rsidRDefault="003016B5" w:rsidP="003016B5">
      <w:pPr>
        <w:pStyle w:val="P06-00"/>
        <w:rPr>
          <w:rFonts w:ascii="Courier New" w:hAnsi="Courier New"/>
        </w:rPr>
      </w:pPr>
      <w:r w:rsidRPr="002548D4">
        <w:rPr>
          <w:rFonts w:ascii="Courier New" w:hAnsi="Courier New"/>
        </w:rPr>
        <w:t>25.  Prescribing or dispensing controlled substances to members of the licensee's immediate family.</w:t>
      </w:r>
    </w:p>
    <w:p w14:paraId="7E6FB35C" w14:textId="77777777" w:rsidR="003016B5" w:rsidRPr="002548D4" w:rsidRDefault="003016B5" w:rsidP="003016B5">
      <w:pPr>
        <w:pStyle w:val="P06-00"/>
        <w:rPr>
          <w:rFonts w:ascii="Courier New" w:hAnsi="Courier New"/>
        </w:rPr>
      </w:pPr>
      <w:r w:rsidRPr="002548D4">
        <w:rPr>
          <w:rFonts w:ascii="Courier New" w:hAnsi="Courier New"/>
        </w:rPr>
        <w:t>26.  Prescribing, dispensing or administering schedule II controlled substances as prescribed by section 36</w:t>
      </w:r>
      <w:r w:rsidRPr="002548D4">
        <w:rPr>
          <w:rFonts w:ascii="Courier New" w:hAnsi="Courier New"/>
        </w:rPr>
        <w:noBreakHyphen/>
        <w:t>2513 or the rules adopted pursuant to section 36</w:t>
      </w:r>
      <w:r w:rsidRPr="002548D4">
        <w:rPr>
          <w:rFonts w:ascii="Courier New" w:hAnsi="Courier New"/>
        </w:rPr>
        <w:noBreakHyphen/>
        <w:t>2513, including amphetamines and similar schedule II sympathomimetic drugs in treating exogenous obesity for a period in excess of thirty days in any one year, or the nontherapeutic use of injectable amphetamines.</w:t>
      </w:r>
    </w:p>
    <w:p w14:paraId="1E40D712" w14:textId="77777777" w:rsidR="003016B5" w:rsidRPr="002548D4" w:rsidRDefault="003016B5" w:rsidP="003016B5">
      <w:pPr>
        <w:pStyle w:val="P06-00"/>
        <w:rPr>
          <w:rFonts w:ascii="Courier New" w:hAnsi="Courier New"/>
        </w:rPr>
      </w:pPr>
      <w:r w:rsidRPr="002548D4">
        <w:rPr>
          <w:rFonts w:ascii="Courier New" w:hAnsi="Courier New"/>
        </w:rPr>
        <w:t>27.  Dispensing a schedule II controlled substance that is an opioid.</w:t>
      </w:r>
    </w:p>
    <w:p w14:paraId="388790C0" w14:textId="77777777" w:rsidR="003016B5" w:rsidRPr="002548D4" w:rsidRDefault="003016B5" w:rsidP="003016B5">
      <w:pPr>
        <w:pStyle w:val="P06-00"/>
        <w:rPr>
          <w:rFonts w:ascii="Courier New" w:hAnsi="Courier New"/>
        </w:rPr>
      </w:pPr>
      <w:r w:rsidRPr="002548D4">
        <w:rPr>
          <w:rFonts w:ascii="Courier New" w:hAnsi="Courier New"/>
        </w:rPr>
        <w:t>28.  Using experimental forms of diagnosis and treatment without adequate informed patient consent, without a board</w:t>
      </w:r>
      <w:r w:rsidRPr="002548D4">
        <w:rPr>
          <w:rFonts w:ascii="Courier New" w:hAnsi="Courier New"/>
        </w:rPr>
        <w:noBreakHyphen/>
        <w:t>approved written disclosure that the form of diagnosis and treatment to be used is experimental and without conforming to generally accepted experimental criteria, including protocols, detailed records, periodic analysis of results and periodic review by a peer review committee.</w:t>
      </w:r>
    </w:p>
    <w:p w14:paraId="43C8ECF7" w14:textId="77777777" w:rsidR="003016B5" w:rsidRPr="002548D4" w:rsidRDefault="003016B5" w:rsidP="003016B5">
      <w:pPr>
        <w:pStyle w:val="P06-00"/>
        <w:rPr>
          <w:rFonts w:ascii="Courier New" w:hAnsi="Courier New"/>
        </w:rPr>
      </w:pPr>
      <w:r w:rsidRPr="002548D4">
        <w:rPr>
          <w:rFonts w:ascii="Courier New" w:hAnsi="Courier New"/>
        </w:rPr>
        <w:t>29.  Engaging in sexual intimacies with a patient.</w:t>
      </w:r>
    </w:p>
    <w:p w14:paraId="0E37AA0F" w14:textId="77777777" w:rsidR="003016B5" w:rsidRPr="002548D4" w:rsidRDefault="003016B5" w:rsidP="003016B5">
      <w:pPr>
        <w:pStyle w:val="P06-00"/>
        <w:rPr>
          <w:rFonts w:ascii="Courier New" w:hAnsi="Courier New"/>
        </w:rPr>
      </w:pPr>
      <w:r w:rsidRPr="002548D4">
        <w:rPr>
          <w:rFonts w:ascii="Courier New" w:hAnsi="Courier New"/>
        </w:rPr>
        <w:t>30.  Using the designation "M.D." or "D.O." in a way that would lead the public to believe that a person is licensed by the Arizona medical board or the Arizona board of osteopathic examiners in medicine and surgery in this state if this is not the case.</w:t>
      </w:r>
    </w:p>
    <w:p w14:paraId="0883AB43" w14:textId="77777777" w:rsidR="003016B5" w:rsidRPr="002548D4" w:rsidRDefault="003016B5" w:rsidP="003016B5">
      <w:pPr>
        <w:pStyle w:val="P06-00"/>
        <w:rPr>
          <w:rFonts w:ascii="Courier New" w:hAnsi="Courier New"/>
        </w:rPr>
      </w:pPr>
      <w:r w:rsidRPr="002548D4">
        <w:rPr>
          <w:rFonts w:ascii="Courier New" w:hAnsi="Courier New"/>
        </w:rPr>
        <w:t>31.  Falsely or fraudulently representing or holding oneself out as being a homeopathic medical specialist.</w:t>
      </w:r>
    </w:p>
    <w:p w14:paraId="3E4DEA74" w14:textId="77777777" w:rsidR="003016B5" w:rsidRPr="002548D4" w:rsidRDefault="003016B5" w:rsidP="003016B5">
      <w:pPr>
        <w:pStyle w:val="P06-00"/>
        <w:rPr>
          <w:rFonts w:ascii="Courier New" w:hAnsi="Courier New"/>
        </w:rPr>
      </w:pPr>
      <w:r w:rsidRPr="002548D4">
        <w:rPr>
          <w:rFonts w:ascii="Courier New" w:hAnsi="Courier New"/>
        </w:rPr>
        <w:t>32.  Failing to dispense drugs and devices in compliance with article 4 of this chapter.</w:t>
      </w:r>
    </w:p>
    <w:p w14:paraId="4E28380F" w14:textId="77777777" w:rsidR="003016B5" w:rsidRPr="002548D4" w:rsidRDefault="003016B5" w:rsidP="003016B5">
      <w:pPr>
        <w:pStyle w:val="P06-00"/>
        <w:rPr>
          <w:rFonts w:ascii="Courier New" w:hAnsi="Courier New"/>
        </w:rPr>
      </w:pPr>
      <w:r w:rsidRPr="002548D4">
        <w:rPr>
          <w:rFonts w:ascii="Courier New" w:hAnsi="Courier New"/>
        </w:rPr>
        <w:t>33.  Violating a formal board order, terms of probation or a stipulation issued or entered into by the board or its designee under this chapter.</w:t>
      </w:r>
    </w:p>
    <w:p w14:paraId="77FB8212" w14:textId="77777777" w:rsidR="003016B5" w:rsidRPr="002548D4" w:rsidRDefault="003016B5" w:rsidP="003016B5">
      <w:pPr>
        <w:pStyle w:val="P06-00"/>
        <w:rPr>
          <w:rFonts w:ascii="Courier New" w:hAnsi="Courier New"/>
        </w:rPr>
      </w:pPr>
      <w:r w:rsidRPr="002548D4">
        <w:rPr>
          <w:rFonts w:ascii="Courier New" w:hAnsi="Courier New"/>
        </w:rPr>
        <w:t>34.  Charging a fee for services not rendered or charging and collecting a clearly unreasonable fee.  In determining the reasonableness of the fee, the board shall consider the fee customarily charged in this state for similar services in relation to modifying factors such as the time required, the complexity of the service and the skill required to perform the service properly.  This paragraph does not apply if there is a clearly written contract for a fixed fee between the licensee and the patient that is entered into before the licensee provides the service.</w:t>
      </w:r>
    </w:p>
    <w:p w14:paraId="06B9D897" w14:textId="77777777" w:rsidR="003016B5" w:rsidRPr="002548D4" w:rsidRDefault="003016B5" w:rsidP="003016B5">
      <w:pPr>
        <w:pStyle w:val="P06-00"/>
        <w:rPr>
          <w:rFonts w:ascii="Courier New" w:hAnsi="Courier New"/>
        </w:rPr>
      </w:pPr>
      <w:r w:rsidRPr="002548D4">
        <w:rPr>
          <w:rFonts w:ascii="Courier New" w:hAnsi="Courier New"/>
        </w:rPr>
        <w:t>35.  Failing to appropriately direct, collaborate with or supervise a licensed, certified or registered health care provider, a homeopathic medical assistant or office personnel employed or assigned to the licensee to assist in the medical care of patients.</w:t>
      </w:r>
    </w:p>
    <w:p w14:paraId="22B6C9A3" w14:textId="77777777" w:rsidR="003016B5" w:rsidRPr="002548D4" w:rsidRDefault="003016B5" w:rsidP="003016B5">
      <w:pPr>
        <w:pStyle w:val="P06-00"/>
        <w:rPr>
          <w:rFonts w:ascii="Courier New" w:hAnsi="Courier New"/>
        </w:rPr>
      </w:pPr>
      <w:r w:rsidRPr="002548D4">
        <w:rPr>
          <w:rFonts w:ascii="Courier New" w:hAnsi="Courier New"/>
        </w:rPr>
        <w:t>36.  Knowingly making a false or misleading statement on a form required by the board or in written correspondence with the board.</w:t>
      </w:r>
    </w:p>
    <w:p w14:paraId="59622F35" w14:textId="77777777" w:rsidR="003016B5" w:rsidRPr="002548D4" w:rsidRDefault="003016B5" w:rsidP="003016B5">
      <w:pPr>
        <w:pStyle w:val="P06-00"/>
        <w:rPr>
          <w:rFonts w:ascii="Courier New" w:hAnsi="Courier New"/>
        </w:rPr>
      </w:pPr>
      <w:r w:rsidRPr="002548D4">
        <w:rPr>
          <w:rFonts w:ascii="Courier New" w:hAnsi="Courier New"/>
        </w:rPr>
        <w:t>37.  Failing to furnish legally requested information in a timely manner to the board or its investigators or representatives.</w:t>
      </w:r>
    </w:p>
    <w:p w14:paraId="26B9D88D" w14:textId="77777777" w:rsidR="003016B5" w:rsidRPr="002548D4" w:rsidRDefault="003016B5" w:rsidP="003016B5">
      <w:pPr>
        <w:pStyle w:val="P06-00"/>
        <w:rPr>
          <w:rFonts w:ascii="Courier New" w:hAnsi="Courier New"/>
        </w:rPr>
      </w:pPr>
      <w:r w:rsidRPr="002548D4">
        <w:rPr>
          <w:rFonts w:ascii="Courier New" w:hAnsi="Courier New"/>
        </w:rPr>
        <w:t>38.  Failing to allow properly authorized board personnel to examine or have access to a licensee's documents, reports or records that relate to the licensee's medical practice or medically related activities.</w:t>
      </w:r>
    </w:p>
    <w:p w14:paraId="42B559F6" w14:textId="77777777" w:rsidR="003016B5" w:rsidRPr="002548D4" w:rsidRDefault="003016B5" w:rsidP="003016B5">
      <w:pPr>
        <w:pStyle w:val="P06-00"/>
        <w:rPr>
          <w:rFonts w:ascii="Courier New" w:hAnsi="Courier New"/>
        </w:rPr>
      </w:pPr>
      <w:r w:rsidRPr="002548D4">
        <w:rPr>
          <w:rFonts w:ascii="Courier New" w:hAnsi="Courier New"/>
        </w:rPr>
        <w:t>39.  Signing a blank, undated or predated prescription form.</w:t>
      </w:r>
    </w:p>
    <w:p w14:paraId="424909CF" w14:textId="77777777" w:rsidR="003016B5" w:rsidRPr="002548D4" w:rsidRDefault="003016B5" w:rsidP="003016B5">
      <w:pPr>
        <w:pStyle w:val="P06-00"/>
        <w:rPr>
          <w:rFonts w:ascii="Courier New" w:hAnsi="Courier New"/>
        </w:rPr>
      </w:pPr>
      <w:r w:rsidRPr="002548D4">
        <w:rPr>
          <w:rFonts w:ascii="Courier New" w:hAnsi="Courier New"/>
        </w:rPr>
        <w:t>40.  Refusing to submit to a body fluid examination required under section 32</w:t>
      </w:r>
      <w:r w:rsidRPr="002548D4">
        <w:rPr>
          <w:rFonts w:ascii="Courier New" w:hAnsi="Courier New"/>
        </w:rPr>
        <w:noBreakHyphen/>
        <w:t>2941 or pursuant to a board investigation into the licensee's substance abuse.</w:t>
      </w:r>
    </w:p>
    <w:p w14:paraId="070A2311" w14:textId="77777777" w:rsidR="003016B5" w:rsidRPr="002548D4" w:rsidRDefault="003016B5" w:rsidP="003016B5">
      <w:pPr>
        <w:pStyle w:val="P06-00"/>
        <w:rPr>
          <w:rFonts w:ascii="Courier New" w:hAnsi="Courier New"/>
        </w:rPr>
      </w:pPr>
      <w:r w:rsidRPr="002548D4">
        <w:rPr>
          <w:rFonts w:ascii="Courier New" w:hAnsi="Courier New"/>
        </w:rPr>
        <w:t>41.  Prescribing, dispensing or furnishing a prescription medication or a prescription-only device as defined in section 32</w:t>
      </w:r>
      <w:r w:rsidRPr="002548D4">
        <w:rPr>
          <w:rFonts w:ascii="Courier New" w:hAnsi="Courier New"/>
        </w:rPr>
        <w:noBreakHyphen/>
        <w:t>1901 to a person unless the licensee first conducts a comprehensive physical or mental health status examination of that person or has previously established a doctor-patient relationship.  This paragraph does not apply to:</w:t>
      </w:r>
    </w:p>
    <w:p w14:paraId="2AF006FD" w14:textId="77777777" w:rsidR="003016B5" w:rsidRPr="002548D4" w:rsidRDefault="003016B5" w:rsidP="003016B5">
      <w:pPr>
        <w:pStyle w:val="P06-00"/>
        <w:rPr>
          <w:rFonts w:ascii="Courier New" w:hAnsi="Courier New"/>
        </w:rPr>
      </w:pPr>
      <w:r w:rsidRPr="002548D4">
        <w:rPr>
          <w:rFonts w:ascii="Courier New" w:hAnsi="Courier New"/>
        </w:rPr>
        <w:t>(a)  A licensee who provides temporary patient supervision on behalf of the patient's regular treating licensed health care professional.</w:t>
      </w:r>
    </w:p>
    <w:p w14:paraId="5548DA25" w14:textId="77777777" w:rsidR="003016B5" w:rsidRPr="002548D4" w:rsidRDefault="003016B5" w:rsidP="003016B5">
      <w:pPr>
        <w:pStyle w:val="P06-00"/>
        <w:rPr>
          <w:rFonts w:ascii="Courier New" w:hAnsi="Courier New"/>
        </w:rPr>
      </w:pPr>
      <w:r w:rsidRPr="002548D4">
        <w:rPr>
          <w:rFonts w:ascii="Courier New" w:hAnsi="Courier New"/>
        </w:rPr>
        <w:t>(b)  Emergency medical situations as defined in section 41</w:t>
      </w:r>
      <w:r w:rsidRPr="002548D4">
        <w:rPr>
          <w:rFonts w:ascii="Courier New" w:hAnsi="Courier New"/>
        </w:rPr>
        <w:noBreakHyphen/>
        <w:t>1831.</w:t>
      </w:r>
    </w:p>
    <w:p w14:paraId="66E5AD28" w14:textId="77777777" w:rsidR="003016B5" w:rsidRPr="002548D4" w:rsidRDefault="003016B5" w:rsidP="003016B5">
      <w:pPr>
        <w:pStyle w:val="P06-00"/>
        <w:rPr>
          <w:rFonts w:ascii="Courier New" w:hAnsi="Courier New"/>
        </w:rPr>
      </w:pPr>
      <w:r w:rsidRPr="002548D4">
        <w:rPr>
          <w:rFonts w:ascii="Courier New" w:hAnsi="Courier New"/>
        </w:rPr>
        <w:t>(c)  Prescriptions written to prepare a patient for a medical examination.</w:t>
      </w:r>
    </w:p>
    <w:p w14:paraId="1430D111" w14:textId="77777777" w:rsidR="003016B5" w:rsidRPr="002548D4" w:rsidRDefault="003016B5" w:rsidP="003016B5">
      <w:pPr>
        <w:pStyle w:val="P06-00"/>
        <w:rPr>
          <w:rFonts w:ascii="Courier New" w:hAnsi="Courier New"/>
        </w:rPr>
      </w:pPr>
      <w:r w:rsidRPr="002548D4">
        <w:rPr>
          <w:rFonts w:ascii="Courier New" w:hAnsi="Courier New"/>
        </w:rPr>
        <w:t>(d)  Prescriptions written or prescription medications issued for use by a county or tribal public health department for immunization programs or emergency treatment or in response to an infectious disease investigation, a public health emergency, an infectious disease outbreak or an act of bioterrorism.  For the purposes of this subdivision, "bioterrorism" has the same meaning prescribed in section 36</w:t>
      </w:r>
      <w:r w:rsidRPr="002548D4">
        <w:rPr>
          <w:rFonts w:ascii="Courier New" w:hAnsi="Courier New"/>
        </w:rPr>
        <w:noBreakHyphen/>
        <w:t>781.</w:t>
      </w:r>
    </w:p>
    <w:p w14:paraId="2FD1447B" w14:textId="77777777" w:rsidR="003016B5" w:rsidRPr="002548D4" w:rsidRDefault="003016B5" w:rsidP="003016B5">
      <w:pPr>
        <w:pStyle w:val="P06-00"/>
        <w:rPr>
          <w:rFonts w:ascii="Courier New" w:hAnsi="Courier New"/>
        </w:rPr>
      </w:pPr>
      <w:r w:rsidRPr="002548D4">
        <w:rPr>
          <w:rFonts w:ascii="Courier New" w:hAnsi="Courier New"/>
        </w:rPr>
        <w:t>42.  Failing to obtain from a patient before an examination or treatment a signed informed consent that includes language that makes it clear the licensee is providing homeopathic medical treatment instead of or in addition to standard conventional allopathic or osteopathic treatment.</w:t>
      </w:r>
    </w:p>
    <w:p w14:paraId="0A3CEB38" w14:textId="77777777" w:rsidR="003016B5" w:rsidRPr="002548D4" w:rsidRDefault="003016B5" w:rsidP="003016B5">
      <w:pPr>
        <w:pStyle w:val="P06-00"/>
        <w:rPr>
          <w:rFonts w:ascii="Courier New" w:hAnsi="Courier New"/>
        </w:rPr>
      </w:pPr>
      <w:r w:rsidRPr="002548D4">
        <w:rPr>
          <w:rFonts w:ascii="Courier New" w:hAnsi="Courier New"/>
        </w:rPr>
        <w:t>B.  If a person is licensed pursuant to section 32</w:t>
      </w:r>
      <w:r w:rsidRPr="002548D4">
        <w:rPr>
          <w:rFonts w:ascii="Courier New" w:hAnsi="Courier New"/>
        </w:rPr>
        <w:noBreakHyphen/>
        <w:t>2912, subsection B, unprofessional conduct also includes the following:</w:t>
      </w:r>
    </w:p>
    <w:p w14:paraId="5E187039" w14:textId="77777777" w:rsidR="003016B5" w:rsidRPr="002548D4" w:rsidRDefault="003016B5" w:rsidP="003016B5">
      <w:pPr>
        <w:pStyle w:val="P06-00"/>
        <w:rPr>
          <w:rFonts w:ascii="Courier New" w:hAnsi="Courier New"/>
        </w:rPr>
      </w:pPr>
      <w:r w:rsidRPr="002548D4">
        <w:rPr>
          <w:rFonts w:ascii="Courier New" w:hAnsi="Courier New"/>
        </w:rPr>
        <w:t>1.  Performing an invasive procedure, including performing intravenous therapy, drawing bodily fluids or ordering genetic testing.</w:t>
      </w:r>
    </w:p>
    <w:p w14:paraId="6A963357" w14:textId="77777777" w:rsidR="003016B5" w:rsidRPr="002548D4" w:rsidRDefault="003016B5" w:rsidP="003016B5">
      <w:pPr>
        <w:pStyle w:val="P06-00"/>
        <w:rPr>
          <w:rFonts w:ascii="Courier New" w:hAnsi="Courier New"/>
        </w:rPr>
      </w:pPr>
      <w:r w:rsidRPr="002548D4">
        <w:rPr>
          <w:rFonts w:ascii="Courier New" w:hAnsi="Courier New"/>
        </w:rPr>
        <w:t>2.  Prescribing, dispensing or administering any controlled substance.</w:t>
      </w:r>
    </w:p>
    <w:p w14:paraId="1F3C7B61" w14:textId="77777777" w:rsidR="003016B5" w:rsidRPr="002548D4" w:rsidRDefault="003016B5" w:rsidP="003016B5">
      <w:pPr>
        <w:pStyle w:val="P06-00"/>
        <w:rPr>
          <w:rFonts w:ascii="Courier New" w:hAnsi="Courier New"/>
        </w:rPr>
      </w:pPr>
      <w:r w:rsidRPr="002548D4">
        <w:rPr>
          <w:rFonts w:ascii="Courier New" w:hAnsi="Courier New"/>
        </w:rPr>
        <w:t>3.  Prescribing, dispensing or administering a prescription drug.</w:t>
      </w:r>
    </w:p>
    <w:p w14:paraId="6E560BDB" w14:textId="77777777" w:rsidR="003016B5" w:rsidRPr="002548D4" w:rsidRDefault="003016B5" w:rsidP="003016B5">
      <w:pPr>
        <w:pStyle w:val="P06-00"/>
        <w:rPr>
          <w:rFonts w:ascii="Courier New" w:hAnsi="Courier New"/>
        </w:rPr>
      </w:pPr>
      <w:r w:rsidRPr="002548D4">
        <w:rPr>
          <w:rFonts w:ascii="Courier New" w:hAnsi="Courier New"/>
        </w:rPr>
        <w:t>4.  Using the title "physician", "medical doctor</w:t>
      </w:r>
      <w:r w:rsidRPr="002548D4">
        <w:rPr>
          <w:rFonts w:ascii="Courier New" w:hAnsi="Courier New"/>
        </w:rPr>
        <w:noBreakHyphen/>
        <w:t>homeopathic", "doctor of osteopathic medicine</w:t>
      </w:r>
      <w:r w:rsidRPr="002548D4">
        <w:rPr>
          <w:rFonts w:ascii="Courier New" w:hAnsi="Courier New"/>
        </w:rPr>
        <w:noBreakHyphen/>
        <w:t>homeopathic", "doctor of medicine (homeopathic)" or "homeopathic physician" or otherwise implying that the licensee is a licensed allopathic or osteopathic physician.</w:t>
      </w:r>
    </w:p>
    <w:p w14:paraId="7611C5AB" w14:textId="77777777" w:rsidR="003016B5" w:rsidRPr="002548D4" w:rsidRDefault="003016B5" w:rsidP="003016B5">
      <w:pPr>
        <w:pStyle w:val="P06-00"/>
        <w:rPr>
          <w:rFonts w:ascii="Courier New" w:hAnsi="Courier New"/>
        </w:rPr>
      </w:pPr>
      <w:r w:rsidRPr="002548D4">
        <w:rPr>
          <w:rFonts w:ascii="Courier New" w:hAnsi="Courier New"/>
        </w:rPr>
        <w:t>5.  Failing to correct a known misunderstanding regarding the licensee's licensure status.</w:t>
      </w:r>
    </w:p>
    <w:p w14:paraId="22D92DBB" w14:textId="77777777" w:rsidR="003016B5" w:rsidRPr="002548D4" w:rsidRDefault="003016B5" w:rsidP="003016B5">
      <w:pPr>
        <w:pStyle w:val="P06-00"/>
        <w:rPr>
          <w:rFonts w:ascii="Courier New" w:hAnsi="Courier New"/>
        </w:rPr>
      </w:pPr>
      <w:r w:rsidRPr="002548D4">
        <w:rPr>
          <w:rFonts w:ascii="Courier New" w:hAnsi="Courier New"/>
        </w:rPr>
        <w:t>6.  Failing to obtain from a patient before an examination or treatment a signed informed consent that includes language that makes it clear the licensee is not an allopathic or osteopathic physician and is providing homeopathic</w:t>
      </w:r>
      <w:r w:rsidRPr="002548D4">
        <w:rPr>
          <w:rStyle w:val="UP"/>
          <w:rFonts w:ascii="Courier New" w:hAnsi="Courier New"/>
        </w:rPr>
        <w:t xml:space="preserve"> </w:t>
      </w:r>
      <w:r w:rsidRPr="002548D4">
        <w:rPr>
          <w:rFonts w:ascii="Courier New" w:hAnsi="Courier New"/>
        </w:rPr>
        <w:t>treatment under the limited scope of practice of homeopathic medicine</w:t>
      </w:r>
      <w:r w:rsidRPr="002548D4">
        <w:rPr>
          <w:rStyle w:val="UP"/>
          <w:rFonts w:ascii="Courier New" w:hAnsi="Courier New"/>
        </w:rPr>
        <w:t xml:space="preserve"> </w:t>
      </w:r>
      <w:r w:rsidRPr="002548D4">
        <w:rPr>
          <w:rFonts w:ascii="Courier New" w:hAnsi="Courier New"/>
        </w:rPr>
        <w:t>pursuant to this chapter.</w:t>
      </w:r>
    </w:p>
    <w:p w14:paraId="00BC151C" w14:textId="77777777" w:rsidR="003016B5" w:rsidRPr="002548D4" w:rsidRDefault="003016B5" w:rsidP="003016B5">
      <w:pPr>
        <w:pStyle w:val="P06-00"/>
        <w:rPr>
          <w:rFonts w:ascii="Courier New" w:hAnsi="Courier New"/>
        </w:rPr>
      </w:pPr>
      <w:r w:rsidRPr="002548D4">
        <w:rPr>
          <w:rFonts w:ascii="Courier New" w:hAnsi="Courier New"/>
        </w:rPr>
        <w:t>7.  Failing to consult with or refer patients to other health care providers when appropriate.</w:t>
      </w:r>
    </w:p>
    <w:p w14:paraId="4A829329" w14:textId="77777777" w:rsidR="003016B5" w:rsidRPr="002548D4" w:rsidRDefault="003016B5" w:rsidP="003016B5">
      <w:pPr>
        <w:pStyle w:val="P06-00"/>
        <w:rPr>
          <w:rFonts w:ascii="Courier New" w:hAnsi="Courier New"/>
        </w:rPr>
      </w:pPr>
      <w:r w:rsidRPr="002548D4">
        <w:rPr>
          <w:rFonts w:ascii="Courier New" w:hAnsi="Courier New"/>
        </w:rPr>
        <w:t>8.  Discontinuing or advising a patient to discontinue a physician's treatment or medicine without first consulting the prescribing or treating physician.</w:t>
      </w:r>
    </w:p>
    <w:p w14:paraId="0E546A62" w14:textId="77777777" w:rsidR="003016B5" w:rsidRPr="002548D4" w:rsidRDefault="003016B5" w:rsidP="003016B5">
      <w:pPr>
        <w:pStyle w:val="P06-00"/>
        <w:rPr>
          <w:rFonts w:ascii="Courier New" w:hAnsi="Courier New"/>
        </w:rPr>
      </w:pPr>
      <w:r w:rsidRPr="002548D4">
        <w:rPr>
          <w:rFonts w:ascii="Courier New" w:hAnsi="Courier New"/>
        </w:rPr>
        <w:t>9.  Failing to refer a patient with a life</w:t>
      </w:r>
      <w:r w:rsidRPr="002548D4">
        <w:rPr>
          <w:rFonts w:ascii="Courier New" w:hAnsi="Courier New"/>
        </w:rPr>
        <w:noBreakHyphen/>
        <w:t xml:space="preserve">threatening illness to a licensed allopathic or osteopathic physician currently practicing homeopathic, allopathic or osteopathic medicine. </w:t>
      </w:r>
      <w:r w:rsidRPr="002548D4">
        <w:rPr>
          <w:rFonts w:ascii="Courier New" w:hAnsi="Courier New"/>
          <w:vanish/>
        </w:rPr>
        <w:fldChar w:fldCharType="begin"/>
      </w:r>
      <w:r w:rsidRPr="002548D4">
        <w:rPr>
          <w:rFonts w:ascii="Courier New" w:hAnsi="Courier New"/>
          <w:vanish/>
        </w:rPr>
        <w:instrText xml:space="preserve"> COMMENTS END_STATUTE \* MERGEFORMAT </w:instrText>
      </w:r>
      <w:r w:rsidRPr="002548D4">
        <w:rPr>
          <w:rFonts w:ascii="Courier New" w:hAnsi="Courier New"/>
          <w:vanish/>
        </w:rPr>
        <w:fldChar w:fldCharType="separate"/>
      </w:r>
      <w:r w:rsidRPr="002548D4">
        <w:rPr>
          <w:rFonts w:ascii="Courier New" w:hAnsi="Courier New"/>
          <w:vanish/>
        </w:rPr>
        <w:t>END_STATUTE</w:t>
      </w:r>
      <w:r w:rsidRPr="002548D4">
        <w:rPr>
          <w:rFonts w:ascii="Courier New" w:hAnsi="Courier New"/>
          <w:vanish/>
        </w:rPr>
        <w:fldChar w:fldCharType="end"/>
      </w:r>
    </w:p>
    <w:p w14:paraId="5781F26A" w14:textId="77777777" w:rsidR="00F540AD" w:rsidRPr="002548D4" w:rsidRDefault="00F540AD">
      <w:pPr>
        <w:rPr>
          <w:rFonts w:ascii="Courier New" w:hAnsi="Courier New"/>
        </w:rPr>
      </w:pPr>
    </w:p>
    <w:sectPr w:rsidR="00F540AD" w:rsidRPr="002548D4">
      <w:type w:val="continuous"/>
      <w:pgSz w:w="12240" w:h="15840" w:code="1"/>
      <w:pgMar w:top="1440" w:right="1440" w:bottom="1440" w:left="1872" w:header="720" w:footer="720" w:gutter="0"/>
      <w:pgNumType w:start="1"/>
      <w:cols w:space="720"/>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FFD9B" w14:textId="77777777" w:rsidR="00334F76" w:rsidRDefault="00334F76">
      <w:r>
        <w:separator/>
      </w:r>
    </w:p>
  </w:endnote>
  <w:endnote w:type="continuationSeparator" w:id="0">
    <w:p w14:paraId="12CDC082" w14:textId="77777777" w:rsidR="00334F76" w:rsidRDefault="00334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DAAEB" w14:textId="77777777" w:rsidR="00334F76" w:rsidRDefault="00334F76">
      <w:r>
        <w:separator/>
      </w:r>
    </w:p>
  </w:footnote>
  <w:footnote w:type="continuationSeparator" w:id="0">
    <w:p w14:paraId="113A1916" w14:textId="77777777" w:rsidR="00334F76" w:rsidRDefault="00334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800881999">
    <w:abstractNumId w:val="8"/>
  </w:num>
  <w:num w:numId="2" w16cid:durableId="1751586313">
    <w:abstractNumId w:val="8"/>
  </w:num>
  <w:num w:numId="3" w16cid:durableId="462500304">
    <w:abstractNumId w:val="7"/>
  </w:num>
  <w:num w:numId="4" w16cid:durableId="644119246">
    <w:abstractNumId w:val="7"/>
  </w:num>
  <w:num w:numId="5" w16cid:durableId="277152318">
    <w:abstractNumId w:val="10"/>
  </w:num>
  <w:num w:numId="6" w16cid:durableId="1035809076">
    <w:abstractNumId w:val="11"/>
  </w:num>
  <w:num w:numId="7" w16cid:durableId="1601178910">
    <w:abstractNumId w:val="12"/>
  </w:num>
  <w:num w:numId="8" w16cid:durableId="1599826035">
    <w:abstractNumId w:val="9"/>
  </w:num>
  <w:num w:numId="9" w16cid:durableId="1213345355">
    <w:abstractNumId w:val="6"/>
  </w:num>
  <w:num w:numId="10" w16cid:durableId="1099257516">
    <w:abstractNumId w:val="5"/>
  </w:num>
  <w:num w:numId="11" w16cid:durableId="1148715274">
    <w:abstractNumId w:val="4"/>
  </w:num>
  <w:num w:numId="12" w16cid:durableId="2091466416">
    <w:abstractNumId w:val="3"/>
  </w:num>
  <w:num w:numId="13" w16cid:durableId="418453896">
    <w:abstractNumId w:val="2"/>
  </w:num>
  <w:num w:numId="14" w16cid:durableId="594096814">
    <w:abstractNumId w:val="1"/>
  </w:num>
  <w:num w:numId="15" w16cid:durableId="183267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33AE7"/>
    <w:rsid w:val="001C36F1"/>
    <w:rsid w:val="002548D4"/>
    <w:rsid w:val="003016B5"/>
    <w:rsid w:val="003058CD"/>
    <w:rsid w:val="00334F76"/>
    <w:rsid w:val="00BE51C5"/>
    <w:rsid w:val="00E41B6D"/>
    <w:rsid w:val="00E623A6"/>
    <w:rsid w:val="00E71ABF"/>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3D31560"/>
  <w15:chartTrackingRefBased/>
  <w15:docId w15:val="{E67471AA-A0A6-47A3-937D-7D945984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3016B5"/>
    <w:rPr>
      <w:rFonts w:ascii="Letter Gothic-Drafting" w:hAnsi="Letter Gothic-Drafting"/>
      <w:b/>
      <w:snapToGrid w:val="0"/>
    </w:rPr>
  </w:style>
  <w:style w:type="character" w:customStyle="1" w:styleId="SEC06-18Char">
    <w:name w:val="SEC 06-18 Char"/>
    <w:link w:val="SEC06-18"/>
    <w:rsid w:val="003016B5"/>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1615</Words>
  <Characters>9159</Characters>
  <Application>Microsoft Office Word</Application>
  <DocSecurity>0</DocSecurity>
  <Lines>183</Lines>
  <Paragraphs>69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32-2933; Definition of unprofessional conduct</dc:title>
  <dc:subject>Definition of unprofessional conduct</dc:subject>
  <dc:creator>Arizona Legislative Council</dc:creator>
  <cp:keywords/>
  <dc:description>0106.docx - 562R - 2024</dc:description>
  <cp:lastModifiedBy>dbupdate</cp:lastModifiedBy>
  <cp:revision>2</cp:revision>
  <dcterms:created xsi:type="dcterms:W3CDTF">2025-09-20T21:26:00Z</dcterms:created>
  <dcterms:modified xsi:type="dcterms:W3CDTF">2025-09-20T21:26:00Z</dcterms:modified>
</cp:coreProperties>
</file>