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EC3A" w14:textId="555CB67F" w:rsidR="000C2DE9" w:rsidRPr="0039081D" w:rsidRDefault="000C2DE9" w:rsidP="000C2DE9">
      <w:pPr>
        <w:pStyle w:val="SEC06-21"/>
        <w:rPr>
          <w:rFonts w:ascii="Courier New" w:hAnsi="Courier New" w:cs="Courier New"/>
        </w:rPr>
      </w:pPr>
      <w:r w:rsidRPr="0039081D">
        <w:rPr>
          <w:rFonts w:ascii="Courier New" w:hAnsi="Courier New" w:cs="Courier New"/>
        </w:rPr>
        <w:fldChar w:fldCharType="begin"/>
      </w:r>
      <w:r w:rsidRPr="0039081D">
        <w:rPr>
          <w:rFonts w:ascii="Courier New" w:hAnsi="Courier New" w:cs="Courier New"/>
        </w:rPr>
        <w:instrText xml:space="preserve"> COMMENTS START_STATUTE \* MERGEFORMAT </w:instrText>
      </w:r>
      <w:r w:rsidRPr="0039081D">
        <w:rPr>
          <w:rFonts w:ascii="Courier New" w:hAnsi="Courier New" w:cs="Courier New"/>
        </w:rPr>
        <w:fldChar w:fldCharType="separate"/>
      </w:r>
      <w:r w:rsidRPr="0039081D">
        <w:rPr>
          <w:rFonts w:ascii="Courier New" w:hAnsi="Courier New" w:cs="Courier New"/>
          <w:vanish/>
        </w:rPr>
        <w:t>START_STATUTE</w:t>
      </w:r>
      <w:r w:rsidRPr="0039081D">
        <w:rPr>
          <w:rFonts w:ascii="Courier New" w:hAnsi="Courier New" w:cs="Courier New"/>
        </w:rPr>
        <w:fldChar w:fldCharType="end"/>
      </w:r>
      <w:r w:rsidRPr="0039081D">
        <w:rPr>
          <w:rStyle w:val="SNUM"/>
          <w:rFonts w:ascii="Courier New" w:hAnsi="Courier New" w:cs="Courier New"/>
        </w:rPr>
        <w:t>32-1901.01.</w:t>
      </w:r>
      <w:r w:rsidRPr="0039081D">
        <w:rPr>
          <w:rFonts w:ascii="Courier New" w:hAnsi="Courier New" w:cs="Courier New"/>
        </w:rPr>
        <w:t>  </w:t>
      </w:r>
      <w:r w:rsidRPr="0039081D">
        <w:rPr>
          <w:rStyle w:val="SECHEAD"/>
          <w:rFonts w:ascii="Courier New" w:hAnsi="Courier New" w:cs="Courier New"/>
        </w:rPr>
        <w:t>Definition of unethical conduct and unprofessional conduct; permittees; licensees</w:t>
      </w:r>
    </w:p>
    <w:p w14:paraId="030B4DE2" w14:textId="77777777" w:rsidR="000C2DE9" w:rsidRPr="0039081D" w:rsidRDefault="000C2DE9" w:rsidP="000C2DE9">
      <w:pPr>
        <w:pStyle w:val="P06-00"/>
        <w:rPr>
          <w:rFonts w:ascii="Courier New" w:hAnsi="Courier New" w:cs="Courier New"/>
        </w:rPr>
      </w:pPr>
      <w:r w:rsidRPr="0039081D">
        <w:rPr>
          <w:rFonts w:ascii="Courier New" w:hAnsi="Courier New" w:cs="Courier New"/>
        </w:rPr>
        <w:t>A.  In this chapter, unless the context otherwise requires, for the purposes of disciplining a permittee, "unethical conduct" means the following, whether occurring in this state or elsewhere:</w:t>
      </w:r>
    </w:p>
    <w:p w14:paraId="63B77E4A" w14:textId="77777777" w:rsidR="000C2DE9" w:rsidRPr="0039081D" w:rsidRDefault="000C2DE9" w:rsidP="000C2DE9">
      <w:pPr>
        <w:pStyle w:val="P06-00"/>
        <w:rPr>
          <w:rFonts w:ascii="Courier New" w:hAnsi="Courier New" w:cs="Courier New"/>
        </w:rPr>
      </w:pPr>
      <w:r w:rsidRPr="0039081D">
        <w:rPr>
          <w:rFonts w:ascii="Courier New" w:hAnsi="Courier New" w:cs="Courier New"/>
        </w:rPr>
        <w:t>1.  Committing a felony, whether or not involving moral turpitude, or a misdemeanor involving moral turpitude or any drug</w:t>
      </w:r>
      <w:r w:rsidRPr="0039081D">
        <w:rPr>
          <w:rFonts w:ascii="Courier New" w:hAnsi="Courier New" w:cs="Courier New"/>
        </w:rPr>
        <w:noBreakHyphen/>
        <w:t>related offense.  In either case, conviction by a court of competent jurisdiction or a plea of no contest is conclusive evidence of the commission.</w:t>
      </w:r>
    </w:p>
    <w:p w14:paraId="1174B6A7" w14:textId="77777777" w:rsidR="000C2DE9" w:rsidRPr="0039081D" w:rsidRDefault="000C2DE9" w:rsidP="000C2DE9">
      <w:pPr>
        <w:pStyle w:val="P06-00"/>
        <w:rPr>
          <w:rFonts w:ascii="Courier New" w:hAnsi="Courier New" w:cs="Courier New"/>
        </w:rPr>
      </w:pPr>
      <w:r w:rsidRPr="0039081D">
        <w:rPr>
          <w:rFonts w:ascii="Courier New" w:hAnsi="Courier New" w:cs="Courier New"/>
        </w:rPr>
        <w:t>2.  Committing an act that is substantially related to the qualifications, functions or duties of a permittee and that demonstrates an actual or potential unfitness to hold a permit in light of the public's safety.</w:t>
      </w:r>
    </w:p>
    <w:p w14:paraId="458FE003" w14:textId="77777777" w:rsidR="000C2DE9" w:rsidRPr="0039081D" w:rsidRDefault="000C2DE9" w:rsidP="000C2DE9">
      <w:pPr>
        <w:pStyle w:val="P06-00"/>
        <w:rPr>
          <w:rFonts w:ascii="Courier New" w:hAnsi="Courier New" w:cs="Courier New"/>
        </w:rPr>
      </w:pPr>
      <w:r w:rsidRPr="0039081D">
        <w:rPr>
          <w:rFonts w:ascii="Courier New" w:hAnsi="Courier New" w:cs="Courier New"/>
        </w:rPr>
        <w:t>3.  Working under the influence of alcohol or other drugs.</w:t>
      </w:r>
    </w:p>
    <w:p w14:paraId="3B91A789" w14:textId="77777777" w:rsidR="000C2DE9" w:rsidRPr="0039081D" w:rsidRDefault="000C2DE9" w:rsidP="000C2DE9">
      <w:pPr>
        <w:pStyle w:val="P06-00"/>
        <w:rPr>
          <w:rFonts w:ascii="Courier New" w:hAnsi="Courier New" w:cs="Courier New"/>
        </w:rPr>
      </w:pPr>
      <w:r w:rsidRPr="0039081D">
        <w:rPr>
          <w:rFonts w:ascii="Courier New" w:hAnsi="Courier New" w:cs="Courier New"/>
        </w:rPr>
        <w:t>4.  Using alcohol or other drugs to such a degree as to render the permittee unfit to perform the permittee's employment duties.</w:t>
      </w:r>
    </w:p>
    <w:p w14:paraId="5DD50171" w14:textId="77777777" w:rsidR="000C2DE9" w:rsidRPr="0039081D" w:rsidRDefault="000C2DE9" w:rsidP="000C2DE9">
      <w:pPr>
        <w:pStyle w:val="P06-00"/>
        <w:rPr>
          <w:rFonts w:ascii="Courier New" w:hAnsi="Courier New" w:cs="Courier New"/>
        </w:rPr>
      </w:pPr>
      <w:r w:rsidRPr="0039081D">
        <w:rPr>
          <w:rFonts w:ascii="Courier New" w:hAnsi="Courier New" w:cs="Courier New"/>
        </w:rPr>
        <w:t>5.  Violating a federal or state law or administrative rule relating to the manufacture, sale or distribution of drugs, devices, poisons, hazardous substances or precursor chemicals.</w:t>
      </w:r>
    </w:p>
    <w:p w14:paraId="4FA5419D" w14:textId="77777777" w:rsidR="000C2DE9" w:rsidRPr="0039081D" w:rsidRDefault="000C2DE9" w:rsidP="000C2DE9">
      <w:pPr>
        <w:pStyle w:val="P06-00"/>
        <w:rPr>
          <w:rFonts w:ascii="Courier New" w:hAnsi="Courier New" w:cs="Courier New"/>
        </w:rPr>
      </w:pPr>
      <w:r w:rsidRPr="0039081D">
        <w:rPr>
          <w:rFonts w:ascii="Courier New" w:hAnsi="Courier New" w:cs="Courier New"/>
        </w:rPr>
        <w:t>6.  Violating a federal or state law or administrative rule relating to marijuana, prescription</w:t>
      </w:r>
      <w:r w:rsidRPr="0039081D">
        <w:rPr>
          <w:rFonts w:ascii="Courier New" w:hAnsi="Courier New" w:cs="Courier New"/>
        </w:rPr>
        <w:noBreakHyphen/>
        <w:t>only drugs, narcotics, dangerous drugs, controlled substances or precursor chemicals.</w:t>
      </w:r>
    </w:p>
    <w:p w14:paraId="11D2FDA7" w14:textId="77777777" w:rsidR="000C2DE9" w:rsidRPr="0039081D" w:rsidRDefault="000C2DE9" w:rsidP="000C2DE9">
      <w:pPr>
        <w:pStyle w:val="P06-00"/>
        <w:rPr>
          <w:rFonts w:ascii="Courier New" w:hAnsi="Courier New" w:cs="Courier New"/>
        </w:rPr>
      </w:pPr>
      <w:r w:rsidRPr="0039081D">
        <w:rPr>
          <w:rFonts w:ascii="Courier New" w:hAnsi="Courier New" w:cs="Courier New"/>
        </w:rPr>
        <w:t>7.  Violating state or federal reporting or recordkeeping requirements on transactions relating to precursor chemicals.</w:t>
      </w:r>
    </w:p>
    <w:p w14:paraId="6659AC6F" w14:textId="77777777" w:rsidR="000C2DE9" w:rsidRPr="0039081D" w:rsidRDefault="000C2DE9" w:rsidP="000C2DE9">
      <w:pPr>
        <w:pStyle w:val="P06-00"/>
        <w:rPr>
          <w:rFonts w:ascii="Courier New" w:hAnsi="Courier New" w:cs="Courier New"/>
        </w:rPr>
      </w:pPr>
      <w:r w:rsidRPr="0039081D">
        <w:rPr>
          <w:rFonts w:ascii="Courier New" w:hAnsi="Courier New" w:cs="Courier New"/>
        </w:rPr>
        <w:t>8.  Intending to sell, transfer or distribute, or to offer for sale, transfer or distribution, or selling, transferring, distributing or dispensing or offering for sale, transfer or distribution an imitation controlled substance, imitation over</w:t>
      </w:r>
      <w:r w:rsidRPr="0039081D">
        <w:rPr>
          <w:rFonts w:ascii="Courier New" w:hAnsi="Courier New" w:cs="Courier New"/>
        </w:rPr>
        <w:noBreakHyphen/>
        <w:t>the</w:t>
      </w:r>
      <w:r w:rsidRPr="0039081D">
        <w:rPr>
          <w:rFonts w:ascii="Courier New" w:hAnsi="Courier New" w:cs="Courier New"/>
        </w:rPr>
        <w:noBreakHyphen/>
        <w:t>counter drug or imitation prescription</w:t>
      </w:r>
      <w:r w:rsidRPr="0039081D">
        <w:rPr>
          <w:rFonts w:ascii="Courier New" w:hAnsi="Courier New" w:cs="Courier New"/>
        </w:rPr>
        <w:noBreakHyphen/>
        <w:t>only drug as defined in section 13</w:t>
      </w:r>
      <w:r w:rsidRPr="0039081D">
        <w:rPr>
          <w:rFonts w:ascii="Courier New" w:hAnsi="Courier New" w:cs="Courier New"/>
        </w:rPr>
        <w:noBreakHyphen/>
        <w:t>3451.</w:t>
      </w:r>
    </w:p>
    <w:p w14:paraId="19390414" w14:textId="77777777" w:rsidR="000C2DE9" w:rsidRPr="0039081D" w:rsidRDefault="000C2DE9" w:rsidP="000C2DE9">
      <w:pPr>
        <w:pStyle w:val="P06-00"/>
        <w:rPr>
          <w:rFonts w:ascii="Courier New" w:hAnsi="Courier New" w:cs="Courier New"/>
        </w:rPr>
      </w:pPr>
      <w:r w:rsidRPr="0039081D">
        <w:rPr>
          <w:rFonts w:ascii="Courier New" w:hAnsi="Courier New" w:cs="Courier New"/>
        </w:rPr>
        <w:t>9.  Having the permittee's permit to manufacture, sell, distribute or dispense drugs, devices, poisons, hazardous substances or precursor chemicals denied or disciplined in another jurisdiction.</w:t>
      </w:r>
    </w:p>
    <w:p w14:paraId="3B5E405E" w14:textId="77777777" w:rsidR="000C2DE9" w:rsidRPr="0039081D" w:rsidRDefault="000C2DE9" w:rsidP="000C2DE9">
      <w:pPr>
        <w:pStyle w:val="P06-00"/>
        <w:rPr>
          <w:rFonts w:ascii="Courier New" w:hAnsi="Courier New" w:cs="Courier New"/>
        </w:rPr>
      </w:pPr>
      <w:r w:rsidRPr="0039081D">
        <w:rPr>
          <w:rFonts w:ascii="Courier New" w:hAnsi="Courier New" w:cs="Courier New"/>
        </w:rPr>
        <w:t>10.  Committing an offense in another jurisdiction that if committed in this state would be grounds for discipline.</w:t>
      </w:r>
    </w:p>
    <w:p w14:paraId="29D82C78" w14:textId="77777777" w:rsidR="000C2DE9" w:rsidRPr="0039081D" w:rsidRDefault="000C2DE9" w:rsidP="000C2DE9">
      <w:pPr>
        <w:pStyle w:val="P06-00"/>
        <w:rPr>
          <w:rFonts w:ascii="Courier New" w:hAnsi="Courier New" w:cs="Courier New"/>
        </w:rPr>
      </w:pPr>
      <w:r w:rsidRPr="0039081D">
        <w:rPr>
          <w:rFonts w:ascii="Courier New" w:hAnsi="Courier New" w:cs="Courier New"/>
        </w:rPr>
        <w:t>11.  Obtaining or attempting to obtain a permit or a permit renewal by fraud, by misrepresentation or by knowingly taking advantage of the mistake of another person or an agency.</w:t>
      </w:r>
    </w:p>
    <w:p w14:paraId="652EB4A9" w14:textId="77777777" w:rsidR="000C2DE9" w:rsidRPr="0039081D" w:rsidRDefault="000C2DE9" w:rsidP="000C2DE9">
      <w:pPr>
        <w:pStyle w:val="P06-00"/>
        <w:rPr>
          <w:rFonts w:ascii="Courier New" w:hAnsi="Courier New" w:cs="Courier New"/>
        </w:rPr>
      </w:pPr>
      <w:r w:rsidRPr="0039081D">
        <w:rPr>
          <w:rFonts w:ascii="Courier New" w:hAnsi="Courier New" w:cs="Courier New"/>
        </w:rPr>
        <w:t>12.  Wilfully making a false report or record that is required by this chapter, that is required by federal or state laws pertaining to drugs, devices, poisons, hazardous substances or precursor chemicals or that is required to pay for drugs, devices, poisons or hazardous substances or precursor chemicals or for services pertaining to such drugs or substances.</w:t>
      </w:r>
    </w:p>
    <w:p w14:paraId="4BD592A8" w14:textId="77777777" w:rsidR="000C2DE9" w:rsidRPr="0039081D" w:rsidRDefault="000C2DE9" w:rsidP="000C2DE9">
      <w:pPr>
        <w:pStyle w:val="P06-00"/>
        <w:rPr>
          <w:rFonts w:ascii="Courier New" w:hAnsi="Courier New" w:cs="Courier New"/>
        </w:rPr>
      </w:pPr>
      <w:r w:rsidRPr="0039081D">
        <w:rPr>
          <w:rFonts w:ascii="Courier New" w:hAnsi="Courier New" w:cs="Courier New"/>
        </w:rPr>
        <w:t>13.  Knowingly filing with the board any application, renewal or other document that contains false or misleading information.</w:t>
      </w:r>
    </w:p>
    <w:p w14:paraId="5B681A03" w14:textId="77777777" w:rsidR="000C2DE9" w:rsidRPr="0039081D" w:rsidRDefault="000C2DE9" w:rsidP="000C2DE9">
      <w:pPr>
        <w:pStyle w:val="P06-00"/>
        <w:rPr>
          <w:rFonts w:ascii="Courier New" w:hAnsi="Courier New" w:cs="Courier New"/>
        </w:rPr>
      </w:pPr>
      <w:r w:rsidRPr="0039081D">
        <w:rPr>
          <w:rFonts w:ascii="Courier New" w:hAnsi="Courier New" w:cs="Courier New"/>
        </w:rPr>
        <w:t>14.  Providing false or misleading information or omitting material information in any communication to the board or the board's employees or agents.</w:t>
      </w:r>
    </w:p>
    <w:p w14:paraId="43BABCE8" w14:textId="77777777" w:rsidR="000C2DE9" w:rsidRPr="0039081D" w:rsidRDefault="000C2DE9" w:rsidP="000C2DE9">
      <w:pPr>
        <w:pStyle w:val="P06-00"/>
        <w:rPr>
          <w:rFonts w:ascii="Courier New" w:hAnsi="Courier New" w:cs="Courier New"/>
        </w:rPr>
      </w:pPr>
      <w:r w:rsidRPr="0039081D">
        <w:rPr>
          <w:rFonts w:ascii="Courier New" w:hAnsi="Courier New" w:cs="Courier New"/>
        </w:rPr>
        <w:t>15.  Violating or attempting to violate, directly or indirectly, or assisting in or abetting the violation of, or conspiring to violate this chapter.</w:t>
      </w:r>
    </w:p>
    <w:p w14:paraId="6DEDE59F" w14:textId="77777777" w:rsidR="000C2DE9" w:rsidRPr="0039081D" w:rsidRDefault="000C2DE9" w:rsidP="000C2DE9">
      <w:pPr>
        <w:pStyle w:val="P06-00"/>
        <w:rPr>
          <w:rFonts w:ascii="Courier New" w:hAnsi="Courier New" w:cs="Courier New"/>
        </w:rPr>
      </w:pPr>
      <w:r w:rsidRPr="0039081D">
        <w:rPr>
          <w:rFonts w:ascii="Courier New" w:hAnsi="Courier New" w:cs="Courier New"/>
        </w:rPr>
        <w:t>16.  Violating a formal order, terms of probation, a consent agreement or a stipulation issued or entered into by the board or its executive director pursuant to this chapter.</w:t>
      </w:r>
    </w:p>
    <w:p w14:paraId="5A8F00B1" w14:textId="77777777" w:rsidR="000C2DE9" w:rsidRPr="0039081D" w:rsidRDefault="000C2DE9" w:rsidP="000C2DE9">
      <w:pPr>
        <w:pStyle w:val="P06-00"/>
        <w:rPr>
          <w:rFonts w:ascii="Courier New" w:hAnsi="Courier New" w:cs="Courier New"/>
        </w:rPr>
      </w:pPr>
      <w:r w:rsidRPr="0039081D">
        <w:rPr>
          <w:rFonts w:ascii="Courier New" w:hAnsi="Courier New" w:cs="Courier New"/>
        </w:rPr>
        <w:t>17.  Failing to comply with a board subpoena or failing to comply in a timely manner with a board subpoena without providing any explanation to the board for not complying with the subpoena.</w:t>
      </w:r>
    </w:p>
    <w:p w14:paraId="3B1A70ED" w14:textId="77777777" w:rsidR="000C2DE9" w:rsidRPr="0039081D" w:rsidRDefault="000C2DE9" w:rsidP="000C2DE9">
      <w:pPr>
        <w:pStyle w:val="P06-00"/>
        <w:rPr>
          <w:rFonts w:ascii="Courier New" w:hAnsi="Courier New" w:cs="Courier New"/>
        </w:rPr>
      </w:pPr>
      <w:r w:rsidRPr="0039081D">
        <w:rPr>
          <w:rFonts w:ascii="Courier New" w:hAnsi="Courier New" w:cs="Courier New"/>
        </w:rPr>
        <w:t>18.  Failing to provide the board or its employees or agents or an authorized federal or state official conducting a site investigation, inspection or audit with access to any place for which a permit has been issued or for which an application for a permit has been submitted.</w:t>
      </w:r>
    </w:p>
    <w:p w14:paraId="006AF9C9" w14:textId="77777777" w:rsidR="000C2DE9" w:rsidRPr="0039081D" w:rsidRDefault="000C2DE9" w:rsidP="000C2DE9">
      <w:pPr>
        <w:pStyle w:val="P06-00"/>
        <w:rPr>
          <w:rFonts w:ascii="Courier New" w:hAnsi="Courier New" w:cs="Courier New"/>
        </w:rPr>
      </w:pPr>
      <w:r w:rsidRPr="0039081D">
        <w:rPr>
          <w:rFonts w:ascii="Courier New" w:hAnsi="Courier New" w:cs="Courier New"/>
        </w:rPr>
        <w:t>19.  Failing to notify the board of a change of ownership, management or pharmacist in charge.</w:t>
      </w:r>
    </w:p>
    <w:p w14:paraId="22FD44A6" w14:textId="77777777" w:rsidR="000C2DE9" w:rsidRPr="0039081D" w:rsidRDefault="000C2DE9" w:rsidP="000C2DE9">
      <w:pPr>
        <w:pStyle w:val="P06-00"/>
        <w:rPr>
          <w:rFonts w:ascii="Courier New" w:hAnsi="Courier New" w:cs="Courier New"/>
        </w:rPr>
      </w:pPr>
      <w:r w:rsidRPr="0039081D">
        <w:rPr>
          <w:rFonts w:ascii="Courier New" w:hAnsi="Courier New" w:cs="Courier New"/>
        </w:rPr>
        <w:t>20.  Failing to promptly produce on the request of the official conducting a site investigation, inspection or audit any book, record or document.</w:t>
      </w:r>
    </w:p>
    <w:p w14:paraId="693F69B9" w14:textId="77777777" w:rsidR="000C2DE9" w:rsidRPr="0039081D" w:rsidRDefault="000C2DE9" w:rsidP="000C2DE9">
      <w:pPr>
        <w:pStyle w:val="P06-00"/>
        <w:rPr>
          <w:rFonts w:ascii="Courier New" w:hAnsi="Courier New" w:cs="Courier New"/>
        </w:rPr>
      </w:pPr>
      <w:r w:rsidRPr="0039081D">
        <w:rPr>
          <w:rFonts w:ascii="Courier New" w:hAnsi="Courier New" w:cs="Courier New"/>
        </w:rPr>
        <w:t>21.  Overruling or attempting to overrule a pharmacist in matters of pharmacy ethics or interpreting laws pertaining to the practice of pharmacy or the distribution of drugs or devices.</w:t>
      </w:r>
    </w:p>
    <w:p w14:paraId="40C7C63F" w14:textId="77777777" w:rsidR="000C2DE9" w:rsidRPr="0039081D" w:rsidRDefault="000C2DE9" w:rsidP="000C2DE9">
      <w:pPr>
        <w:pStyle w:val="P06-00"/>
        <w:rPr>
          <w:rFonts w:ascii="Courier New" w:hAnsi="Courier New" w:cs="Courier New"/>
        </w:rPr>
      </w:pPr>
      <w:r w:rsidRPr="0039081D">
        <w:rPr>
          <w:rFonts w:ascii="Courier New" w:hAnsi="Courier New" w:cs="Courier New"/>
        </w:rPr>
        <w:t>22.  Distributing premiums or rebates of any kind in connection with the sale of prescription medication, other than to the prescription medication recipient.</w:t>
      </w:r>
    </w:p>
    <w:p w14:paraId="4B0D2D90" w14:textId="77777777" w:rsidR="000C2DE9" w:rsidRPr="0039081D" w:rsidRDefault="000C2DE9" w:rsidP="000C2DE9">
      <w:pPr>
        <w:pStyle w:val="P06-00"/>
        <w:rPr>
          <w:rFonts w:ascii="Courier New" w:hAnsi="Courier New" w:cs="Courier New"/>
        </w:rPr>
      </w:pPr>
      <w:r w:rsidRPr="0039081D">
        <w:rPr>
          <w:rFonts w:ascii="Courier New" w:hAnsi="Courier New" w:cs="Courier New"/>
        </w:rPr>
        <w:t>23.  Failing to maintain effective controls against the diversion of controlled substances or precursor chemicals to unauthorized persons or entities.</w:t>
      </w:r>
    </w:p>
    <w:p w14:paraId="5399BC83" w14:textId="77777777" w:rsidR="000C2DE9" w:rsidRPr="0039081D" w:rsidRDefault="000C2DE9" w:rsidP="000C2DE9">
      <w:pPr>
        <w:pStyle w:val="P06-00"/>
        <w:rPr>
          <w:rFonts w:ascii="Courier New" w:hAnsi="Courier New" w:cs="Courier New"/>
        </w:rPr>
      </w:pPr>
      <w:r w:rsidRPr="0039081D">
        <w:rPr>
          <w:rFonts w:ascii="Courier New" w:hAnsi="Courier New" w:cs="Courier New"/>
        </w:rPr>
        <w:t>24.  Fraudulently claiming to have performed a service.</w:t>
      </w:r>
    </w:p>
    <w:p w14:paraId="4BE1C734" w14:textId="77777777" w:rsidR="000C2DE9" w:rsidRPr="0039081D" w:rsidRDefault="000C2DE9" w:rsidP="000C2DE9">
      <w:pPr>
        <w:pStyle w:val="P06-00"/>
        <w:rPr>
          <w:rFonts w:ascii="Courier New" w:hAnsi="Courier New" w:cs="Courier New"/>
        </w:rPr>
      </w:pPr>
      <w:r w:rsidRPr="0039081D">
        <w:rPr>
          <w:rFonts w:ascii="Courier New" w:hAnsi="Courier New" w:cs="Courier New"/>
        </w:rPr>
        <w:t>25.  Fraudulently charging a fee for a service.</w:t>
      </w:r>
    </w:p>
    <w:p w14:paraId="2FA3F906" w14:textId="77777777" w:rsidR="000C2DE9" w:rsidRPr="0039081D" w:rsidRDefault="000C2DE9" w:rsidP="000C2DE9">
      <w:pPr>
        <w:pStyle w:val="P06-00"/>
        <w:rPr>
          <w:rFonts w:ascii="Courier New" w:hAnsi="Courier New" w:cs="Courier New"/>
        </w:rPr>
      </w:pPr>
      <w:r w:rsidRPr="0039081D">
        <w:rPr>
          <w:rFonts w:ascii="Courier New" w:hAnsi="Courier New" w:cs="Courier New"/>
        </w:rPr>
        <w:t>26.  Advertising drugs or devices, or services pertaining to drugs or devices, in a manner that is untrue or misleading in any particular, and that is known, or that by the exercise of reasonable care should be known, to be untrue or misleading.</w:t>
      </w:r>
    </w:p>
    <w:p w14:paraId="40951A92" w14:textId="77777777" w:rsidR="000C2DE9" w:rsidRPr="0039081D" w:rsidRDefault="000C2DE9" w:rsidP="000C2DE9">
      <w:pPr>
        <w:pStyle w:val="P06-00"/>
        <w:rPr>
          <w:rFonts w:ascii="Courier New" w:hAnsi="Courier New" w:cs="Courier New"/>
        </w:rPr>
      </w:pPr>
      <w:r w:rsidRPr="0039081D">
        <w:rPr>
          <w:rFonts w:ascii="Courier New" w:hAnsi="Courier New" w:cs="Courier New"/>
        </w:rPr>
        <w:t>B.  In this chapter, unless the context otherwise requires, for the purposes of disciplining a pharmacist or pharmacy intern, "unprofessional conduct" means the following, whether occurring in this state or elsewhere:</w:t>
      </w:r>
    </w:p>
    <w:p w14:paraId="33292024" w14:textId="77777777" w:rsidR="000C2DE9" w:rsidRPr="0039081D" w:rsidRDefault="000C2DE9" w:rsidP="000C2DE9">
      <w:pPr>
        <w:pStyle w:val="P06-00"/>
        <w:rPr>
          <w:rFonts w:ascii="Courier New" w:hAnsi="Courier New" w:cs="Courier New"/>
        </w:rPr>
      </w:pPr>
      <w:r w:rsidRPr="0039081D">
        <w:rPr>
          <w:rFonts w:ascii="Courier New" w:hAnsi="Courier New" w:cs="Courier New"/>
        </w:rPr>
        <w:t>1.  Using alcohol or other drugs to such a degree as to render the licensee unfit to practice the profession of pharmacy.</w:t>
      </w:r>
    </w:p>
    <w:p w14:paraId="4BC2DB65" w14:textId="77777777" w:rsidR="000C2DE9" w:rsidRPr="0039081D" w:rsidRDefault="000C2DE9" w:rsidP="000C2DE9">
      <w:pPr>
        <w:pStyle w:val="P06-00"/>
        <w:rPr>
          <w:rFonts w:ascii="Courier New" w:hAnsi="Courier New" w:cs="Courier New"/>
        </w:rPr>
      </w:pPr>
      <w:r w:rsidRPr="0039081D">
        <w:rPr>
          <w:rFonts w:ascii="Courier New" w:hAnsi="Courier New" w:cs="Courier New"/>
        </w:rPr>
        <w:t>2.  Violating any federal or state law, rule or regulation relating to the manufacture or distribution of drugs and devices or the practice of pharmacy.</w:t>
      </w:r>
    </w:p>
    <w:p w14:paraId="0D679520" w14:textId="77777777" w:rsidR="000C2DE9" w:rsidRPr="0039081D" w:rsidRDefault="000C2DE9" w:rsidP="000C2DE9">
      <w:pPr>
        <w:pStyle w:val="P06-00"/>
        <w:rPr>
          <w:rFonts w:ascii="Courier New" w:hAnsi="Courier New" w:cs="Courier New"/>
        </w:rPr>
      </w:pPr>
      <w:r w:rsidRPr="0039081D">
        <w:rPr>
          <w:rFonts w:ascii="Courier New" w:hAnsi="Courier New" w:cs="Courier New"/>
        </w:rPr>
        <w:t>3.  Dispensing a different drug or brand of drug in place of the drug or brand of drug ordered or prescribed without the express permission in each case of the orderer, or in the case of a prescription order, the medical practitioner.  The conduct prohibited by this paragraph does not apply to substitutions authorized pursuant to section 32</w:t>
      </w:r>
      <w:r w:rsidRPr="0039081D">
        <w:rPr>
          <w:rFonts w:ascii="Courier New" w:hAnsi="Courier New" w:cs="Courier New"/>
        </w:rPr>
        <w:noBreakHyphen/>
        <w:t>1963.01.</w:t>
      </w:r>
    </w:p>
    <w:p w14:paraId="59D0A186" w14:textId="77777777" w:rsidR="000C2DE9" w:rsidRPr="0039081D" w:rsidRDefault="000C2DE9" w:rsidP="000C2DE9">
      <w:pPr>
        <w:pStyle w:val="P06-00"/>
        <w:rPr>
          <w:rFonts w:ascii="Courier New" w:hAnsi="Courier New" w:cs="Courier New"/>
        </w:rPr>
      </w:pPr>
      <w:r w:rsidRPr="0039081D">
        <w:rPr>
          <w:rFonts w:ascii="Courier New" w:hAnsi="Courier New" w:cs="Courier New"/>
        </w:rPr>
        <w:t>4.  Obtaining or attempting to obtain a license to practice pharmacy or a license renewal by fraud, by misrepresentation or by knowingly taking advantage of the mistake of another person or an agency.</w:t>
      </w:r>
    </w:p>
    <w:p w14:paraId="33D174A9" w14:textId="77777777" w:rsidR="000C2DE9" w:rsidRPr="0039081D" w:rsidRDefault="000C2DE9" w:rsidP="000C2DE9">
      <w:pPr>
        <w:pStyle w:val="P06-00"/>
        <w:rPr>
          <w:rFonts w:ascii="Courier New" w:hAnsi="Courier New" w:cs="Courier New"/>
        </w:rPr>
      </w:pPr>
      <w:r w:rsidRPr="0039081D">
        <w:rPr>
          <w:rFonts w:ascii="Courier New" w:hAnsi="Courier New" w:cs="Courier New"/>
        </w:rPr>
        <w:t>5.  Having the licensee's license to practice pharmacy denied or disciplined in another jurisdiction.</w:t>
      </w:r>
    </w:p>
    <w:p w14:paraId="05754F37" w14:textId="77777777" w:rsidR="000C2DE9" w:rsidRPr="0039081D" w:rsidRDefault="000C2DE9" w:rsidP="000C2DE9">
      <w:pPr>
        <w:pStyle w:val="P06-00"/>
        <w:rPr>
          <w:rFonts w:ascii="Courier New" w:hAnsi="Courier New" w:cs="Courier New"/>
        </w:rPr>
      </w:pPr>
      <w:r w:rsidRPr="0039081D">
        <w:rPr>
          <w:rFonts w:ascii="Courier New" w:hAnsi="Courier New" w:cs="Courier New"/>
        </w:rPr>
        <w:t>6.  Claiming professional superiority in compounding or dispensing prescription orders.</w:t>
      </w:r>
    </w:p>
    <w:p w14:paraId="006C9FF7" w14:textId="77777777" w:rsidR="000C2DE9" w:rsidRPr="0039081D" w:rsidRDefault="000C2DE9" w:rsidP="000C2DE9">
      <w:pPr>
        <w:pStyle w:val="P06-00"/>
        <w:rPr>
          <w:rFonts w:ascii="Courier New" w:hAnsi="Courier New" w:cs="Courier New"/>
        </w:rPr>
      </w:pPr>
      <w:r w:rsidRPr="0039081D">
        <w:rPr>
          <w:rFonts w:ascii="Courier New" w:hAnsi="Courier New" w:cs="Courier New"/>
        </w:rPr>
        <w:t>7.  Failing to comply with the mandatory continuing professional pharmacy education requirements of sections 32</w:t>
      </w:r>
      <w:r w:rsidRPr="0039081D">
        <w:rPr>
          <w:rFonts w:ascii="Courier New" w:hAnsi="Courier New" w:cs="Courier New"/>
        </w:rPr>
        <w:noBreakHyphen/>
        <w:t>1936 and 32</w:t>
      </w:r>
      <w:r w:rsidRPr="0039081D">
        <w:rPr>
          <w:rFonts w:ascii="Courier New" w:hAnsi="Courier New" w:cs="Courier New"/>
        </w:rPr>
        <w:noBreakHyphen/>
        <w:t>1937 and rules adopted by the board.</w:t>
      </w:r>
    </w:p>
    <w:p w14:paraId="624175EF" w14:textId="77777777" w:rsidR="000C2DE9" w:rsidRPr="0039081D" w:rsidRDefault="000C2DE9" w:rsidP="000C2DE9">
      <w:pPr>
        <w:pStyle w:val="P06-00"/>
        <w:rPr>
          <w:rFonts w:ascii="Courier New" w:hAnsi="Courier New" w:cs="Courier New"/>
        </w:rPr>
      </w:pPr>
      <w:r w:rsidRPr="0039081D">
        <w:rPr>
          <w:rFonts w:ascii="Courier New" w:hAnsi="Courier New" w:cs="Courier New"/>
        </w:rPr>
        <w:t>8.  Committing a felony, whether or not involving moral turpitude, or a misdemeanor involving moral turpitude or any drug-related offense.  In either case, conviction by a court of competent jurisdiction or a plea of no contest is conclusive evidence of the commission.</w:t>
      </w:r>
    </w:p>
    <w:p w14:paraId="04563C4D" w14:textId="77777777" w:rsidR="000C2DE9" w:rsidRPr="0039081D" w:rsidRDefault="000C2DE9" w:rsidP="000C2DE9">
      <w:pPr>
        <w:pStyle w:val="P06-00"/>
        <w:rPr>
          <w:rFonts w:ascii="Courier New" w:hAnsi="Courier New" w:cs="Courier New"/>
        </w:rPr>
      </w:pPr>
      <w:r w:rsidRPr="0039081D">
        <w:rPr>
          <w:rFonts w:ascii="Courier New" w:hAnsi="Courier New" w:cs="Courier New"/>
        </w:rPr>
        <w:t>9.  Working under the influence of alcohol or other drugs.</w:t>
      </w:r>
    </w:p>
    <w:p w14:paraId="7B54192E" w14:textId="77777777" w:rsidR="000C2DE9" w:rsidRPr="0039081D" w:rsidRDefault="000C2DE9" w:rsidP="000C2DE9">
      <w:pPr>
        <w:pStyle w:val="P06-00"/>
        <w:rPr>
          <w:rFonts w:ascii="Courier New" w:hAnsi="Courier New" w:cs="Courier New"/>
        </w:rPr>
      </w:pPr>
      <w:r w:rsidRPr="0039081D">
        <w:rPr>
          <w:rFonts w:ascii="Courier New" w:hAnsi="Courier New" w:cs="Courier New"/>
        </w:rPr>
        <w:t>10.  Violating a federal or state law or administrative rule relating to marijuana, prescription</w:t>
      </w:r>
      <w:r w:rsidRPr="0039081D">
        <w:rPr>
          <w:rFonts w:ascii="Courier New" w:hAnsi="Courier New" w:cs="Courier New"/>
        </w:rPr>
        <w:noBreakHyphen/>
        <w:t>only drugs, narcotics, dangerous drugs, controlled substances or precursor chemicals when determined by the board or by conviction in a federal or state court.</w:t>
      </w:r>
    </w:p>
    <w:p w14:paraId="6456F74A" w14:textId="77777777" w:rsidR="000C2DE9" w:rsidRPr="0039081D" w:rsidRDefault="000C2DE9" w:rsidP="000C2DE9">
      <w:pPr>
        <w:pStyle w:val="P06-00"/>
        <w:rPr>
          <w:rFonts w:ascii="Courier New" w:hAnsi="Courier New" w:cs="Courier New"/>
        </w:rPr>
      </w:pPr>
      <w:r w:rsidRPr="0039081D">
        <w:rPr>
          <w:rFonts w:ascii="Courier New" w:hAnsi="Courier New" w:cs="Courier New"/>
        </w:rPr>
        <w:t>11.  Knowingly dispensing a drug without a valid prescription order as required pursuant to section 32</w:t>
      </w:r>
      <w:r w:rsidRPr="0039081D">
        <w:rPr>
          <w:rFonts w:ascii="Courier New" w:hAnsi="Courier New" w:cs="Courier New"/>
        </w:rPr>
        <w:noBreakHyphen/>
        <w:t>1968, subsection A.</w:t>
      </w:r>
    </w:p>
    <w:p w14:paraId="7759BC34" w14:textId="77777777" w:rsidR="000C2DE9" w:rsidRPr="0039081D" w:rsidRDefault="000C2DE9" w:rsidP="000C2DE9">
      <w:pPr>
        <w:pStyle w:val="P06-00"/>
        <w:rPr>
          <w:rFonts w:ascii="Courier New" w:hAnsi="Courier New" w:cs="Courier New"/>
        </w:rPr>
      </w:pPr>
      <w:r w:rsidRPr="0039081D">
        <w:rPr>
          <w:rFonts w:ascii="Courier New" w:hAnsi="Courier New" w:cs="Courier New"/>
        </w:rPr>
        <w:t>12.  Knowingly dispensing a drug on a prescription order that was issued in the course of the conduct of business of dispensing drugs pursuant to diagnosis by mail or the internet, unless the order was any of the following:</w:t>
      </w:r>
    </w:p>
    <w:p w14:paraId="48960D6D" w14:textId="77777777" w:rsidR="000C2DE9" w:rsidRPr="0039081D" w:rsidRDefault="000C2DE9" w:rsidP="000C2DE9">
      <w:pPr>
        <w:pStyle w:val="P06-00"/>
        <w:rPr>
          <w:rFonts w:ascii="Courier New" w:hAnsi="Courier New" w:cs="Courier New"/>
        </w:rPr>
      </w:pPr>
      <w:r w:rsidRPr="0039081D">
        <w:rPr>
          <w:rFonts w:ascii="Courier New" w:hAnsi="Courier New" w:cs="Courier New"/>
        </w:rPr>
        <w:t>(a)  Made by a physician who provides temporary patient supervision on behalf of the patient's regular treating licensed health care professional or provides a consultation requested by the patient's regular treating licensed health care professional.</w:t>
      </w:r>
    </w:p>
    <w:p w14:paraId="3F8DF639" w14:textId="77777777" w:rsidR="000C2DE9" w:rsidRPr="0039081D" w:rsidRDefault="000C2DE9" w:rsidP="000C2DE9">
      <w:pPr>
        <w:pStyle w:val="P06-00"/>
        <w:rPr>
          <w:rFonts w:ascii="Courier New" w:hAnsi="Courier New" w:cs="Courier New"/>
        </w:rPr>
      </w:pPr>
      <w:r w:rsidRPr="0039081D">
        <w:rPr>
          <w:rFonts w:ascii="Courier New" w:hAnsi="Courier New" w:cs="Courier New"/>
        </w:rPr>
        <w:t>(b)  Made in an emergency medical situation as defined in section 41</w:t>
      </w:r>
      <w:r w:rsidRPr="0039081D">
        <w:rPr>
          <w:rFonts w:ascii="Courier New" w:hAnsi="Courier New" w:cs="Courier New"/>
        </w:rPr>
        <w:noBreakHyphen/>
        <w:t>1831.</w:t>
      </w:r>
    </w:p>
    <w:p w14:paraId="442BCA90" w14:textId="77777777" w:rsidR="000C2DE9" w:rsidRPr="0039081D" w:rsidRDefault="000C2DE9" w:rsidP="000C2DE9">
      <w:pPr>
        <w:pStyle w:val="P06-00"/>
        <w:rPr>
          <w:rFonts w:ascii="Courier New" w:hAnsi="Courier New" w:cs="Courier New"/>
        </w:rPr>
      </w:pPr>
      <w:r w:rsidRPr="0039081D">
        <w:rPr>
          <w:rFonts w:ascii="Courier New" w:hAnsi="Courier New" w:cs="Courier New"/>
        </w:rPr>
        <w:t>(c)  Written to prepare a patient for a medical examination.</w:t>
      </w:r>
    </w:p>
    <w:p w14:paraId="5F06D8B1" w14:textId="77777777" w:rsidR="000C2DE9" w:rsidRPr="0039081D" w:rsidRDefault="000C2DE9" w:rsidP="000C2DE9">
      <w:pPr>
        <w:pStyle w:val="P06-00"/>
        <w:rPr>
          <w:rFonts w:ascii="Courier New" w:hAnsi="Courier New" w:cs="Courier New"/>
        </w:rPr>
      </w:pPr>
      <w:r w:rsidRPr="0039081D">
        <w:rPr>
          <w:rFonts w:ascii="Courier New" w:hAnsi="Courier New" w:cs="Courier New"/>
        </w:rPr>
        <w:t>(d)  Written or the prescription medications were issued for use by a county or tribal public health department for immunization programs or emergency treatment or in response to an infectious disease investigation, a public health emergency, an infectious disease outbreak or an act of bioterrorism.  For the purposes of this subdivision, "bioterrorism" has the same meaning prescribed in section 36</w:t>
      </w:r>
      <w:r w:rsidRPr="0039081D">
        <w:rPr>
          <w:rFonts w:ascii="Courier New" w:hAnsi="Courier New" w:cs="Courier New"/>
        </w:rPr>
        <w:noBreakHyphen/>
        <w:t>781.</w:t>
      </w:r>
    </w:p>
    <w:p w14:paraId="24B3EB19" w14:textId="77777777" w:rsidR="000C2DE9" w:rsidRPr="0039081D" w:rsidRDefault="000C2DE9" w:rsidP="000C2DE9">
      <w:pPr>
        <w:pStyle w:val="P06-00"/>
        <w:rPr>
          <w:rFonts w:ascii="Courier New" w:hAnsi="Courier New" w:cs="Courier New"/>
        </w:rPr>
      </w:pPr>
      <w:r w:rsidRPr="0039081D">
        <w:rPr>
          <w:rFonts w:ascii="Courier New" w:hAnsi="Courier New" w:cs="Courier New"/>
        </w:rPr>
        <w:t>(e)  Written or antimicrobials were dispensed by the prescribing or dispensing physician to a contact as defined in section 36</w:t>
      </w:r>
      <w:r w:rsidRPr="0039081D">
        <w:rPr>
          <w:rFonts w:ascii="Courier New" w:hAnsi="Courier New" w:cs="Courier New"/>
        </w:rPr>
        <w:noBreakHyphen/>
        <w:t>661 who is believed to have had significant exposure risk as defined in section 36</w:t>
      </w:r>
      <w:r w:rsidRPr="0039081D">
        <w:rPr>
          <w:rFonts w:ascii="Courier New" w:hAnsi="Courier New" w:cs="Courier New"/>
        </w:rPr>
        <w:noBreakHyphen/>
        <w:t>661 with another person who has been diagnosed with a communicable disease as defined in section 36</w:t>
      </w:r>
      <w:r w:rsidRPr="0039081D">
        <w:rPr>
          <w:rFonts w:ascii="Courier New" w:hAnsi="Courier New" w:cs="Courier New"/>
        </w:rPr>
        <w:noBreakHyphen/>
        <w:t xml:space="preserve">661. </w:t>
      </w:r>
    </w:p>
    <w:p w14:paraId="254EEE08" w14:textId="77777777" w:rsidR="000C2DE9" w:rsidRPr="0039081D" w:rsidRDefault="000C2DE9" w:rsidP="000C2DE9">
      <w:pPr>
        <w:pStyle w:val="P06-00"/>
        <w:rPr>
          <w:rFonts w:ascii="Courier New" w:hAnsi="Courier New" w:cs="Courier New"/>
        </w:rPr>
      </w:pPr>
      <w:r w:rsidRPr="0039081D">
        <w:rPr>
          <w:rFonts w:ascii="Courier New" w:hAnsi="Courier New" w:cs="Courier New"/>
        </w:rPr>
        <w:t>(f)  Written or the prescription medications were issued for administering immunizations or vaccines listed in the United States centers for disease control and prevention's recommended immunization schedule to a household member of a patient.</w:t>
      </w:r>
    </w:p>
    <w:p w14:paraId="600E7B7A" w14:textId="77777777" w:rsidR="000C2DE9" w:rsidRPr="0039081D" w:rsidRDefault="000C2DE9" w:rsidP="000C2DE9">
      <w:pPr>
        <w:pStyle w:val="P06-00"/>
        <w:rPr>
          <w:rFonts w:ascii="Courier New" w:hAnsi="Courier New" w:cs="Courier New"/>
        </w:rPr>
      </w:pPr>
      <w:r w:rsidRPr="0039081D">
        <w:rPr>
          <w:rFonts w:ascii="Courier New" w:hAnsi="Courier New" w:cs="Courier New"/>
        </w:rPr>
        <w:t>(g)  For epinephrine delivery systems that are written or dispensed for a school district or charter school and that are to be stocked for emergency use pursuant to section 15</w:t>
      </w:r>
      <w:r w:rsidRPr="0039081D">
        <w:rPr>
          <w:rFonts w:ascii="Courier New" w:hAnsi="Courier New" w:cs="Courier New"/>
        </w:rPr>
        <w:noBreakHyphen/>
        <w:t>157 or for an authorized entity to be stocked pursuant to section 36</w:t>
      </w:r>
      <w:r w:rsidRPr="0039081D">
        <w:rPr>
          <w:rFonts w:ascii="Courier New" w:hAnsi="Courier New" w:cs="Courier New"/>
        </w:rPr>
        <w:noBreakHyphen/>
        <w:t>2226.01.</w:t>
      </w:r>
    </w:p>
    <w:p w14:paraId="26A3D79B" w14:textId="77777777" w:rsidR="000C2DE9" w:rsidRPr="0039081D" w:rsidRDefault="000C2DE9" w:rsidP="000C2DE9">
      <w:pPr>
        <w:pStyle w:val="P06-00"/>
        <w:rPr>
          <w:rFonts w:ascii="Courier New" w:hAnsi="Courier New" w:cs="Courier New"/>
        </w:rPr>
      </w:pPr>
      <w:r w:rsidRPr="0039081D">
        <w:rPr>
          <w:rFonts w:ascii="Courier New" w:hAnsi="Courier New" w:cs="Courier New"/>
        </w:rPr>
        <w:t>(h)  For glucagon that is written or dispensed for a school district or charter school and that is to be stocked for emergency use pursuant to section 15</w:t>
      </w:r>
      <w:r w:rsidRPr="0039081D">
        <w:rPr>
          <w:rFonts w:ascii="Courier New" w:hAnsi="Courier New" w:cs="Courier New"/>
        </w:rPr>
        <w:noBreakHyphen/>
        <w:t>344.01.</w:t>
      </w:r>
    </w:p>
    <w:p w14:paraId="76931871" w14:textId="77777777" w:rsidR="000C2DE9" w:rsidRPr="0039081D" w:rsidRDefault="000C2DE9" w:rsidP="000C2DE9">
      <w:pPr>
        <w:ind w:firstLine="720"/>
        <w:rPr>
          <w:rFonts w:ascii="Courier New" w:hAnsi="Courier New" w:cs="Courier New"/>
        </w:rPr>
      </w:pPr>
      <w:r w:rsidRPr="0039081D">
        <w:rPr>
          <w:rFonts w:ascii="Courier New" w:hAnsi="Courier New" w:cs="Courier New"/>
        </w:rPr>
        <w:t>(i)  Written by a licensee through a telehealth program that is covered by the policies and procedures adopted by the administrator of a hospital or outpatient treatment center.</w:t>
      </w:r>
    </w:p>
    <w:p w14:paraId="041D9DAB" w14:textId="77777777" w:rsidR="000C2DE9" w:rsidRPr="0039081D" w:rsidRDefault="000C2DE9" w:rsidP="000C2DE9">
      <w:pPr>
        <w:ind w:firstLine="720"/>
        <w:rPr>
          <w:rFonts w:ascii="Courier New" w:hAnsi="Courier New" w:cs="Courier New"/>
        </w:rPr>
      </w:pPr>
      <w:r w:rsidRPr="0039081D">
        <w:rPr>
          <w:rFonts w:ascii="Courier New" w:hAnsi="Courier New" w:cs="Courier New"/>
        </w:rPr>
        <w:t>(j)  Written pursuant to a physical or mental health status examination that was conducted through telehealth as defined in section 36</w:t>
      </w:r>
      <w:r w:rsidRPr="0039081D">
        <w:rPr>
          <w:rFonts w:ascii="Courier New" w:hAnsi="Courier New" w:cs="Courier New"/>
        </w:rPr>
        <w:noBreakHyphen/>
        <w:t>3601 and consistent with federal law.</w:t>
      </w:r>
    </w:p>
    <w:p w14:paraId="7F364AE9" w14:textId="77777777" w:rsidR="000C2DE9" w:rsidRPr="0039081D" w:rsidRDefault="000C2DE9" w:rsidP="000C2DE9">
      <w:pPr>
        <w:pStyle w:val="P06-00"/>
        <w:rPr>
          <w:rFonts w:ascii="Courier New" w:hAnsi="Courier New" w:cs="Courier New"/>
        </w:rPr>
      </w:pPr>
      <w:r w:rsidRPr="0039081D">
        <w:rPr>
          <w:rFonts w:ascii="Courier New" w:hAnsi="Courier New" w:cs="Courier New"/>
        </w:rPr>
        <w:t>(k)  For naloxone hydrochloride or any other opioid antagonist approved by the United States food and drug administration and written or dispensed for use pursuant to section 36</w:t>
      </w:r>
      <w:r w:rsidRPr="0039081D">
        <w:rPr>
          <w:rFonts w:ascii="Courier New" w:hAnsi="Courier New" w:cs="Courier New"/>
        </w:rPr>
        <w:noBreakHyphen/>
        <w:t>2228 or 36</w:t>
      </w:r>
      <w:r w:rsidRPr="0039081D">
        <w:rPr>
          <w:rFonts w:ascii="Courier New" w:hAnsi="Courier New" w:cs="Courier New"/>
        </w:rPr>
        <w:noBreakHyphen/>
        <w:t>2266.</w:t>
      </w:r>
    </w:p>
    <w:p w14:paraId="60E4C9C6" w14:textId="77777777" w:rsidR="000C2DE9" w:rsidRPr="0039081D" w:rsidRDefault="000C2DE9" w:rsidP="000C2DE9">
      <w:pPr>
        <w:pStyle w:val="P06-00"/>
        <w:rPr>
          <w:rFonts w:ascii="Courier New" w:hAnsi="Courier New" w:cs="Courier New"/>
        </w:rPr>
      </w:pPr>
      <w:r w:rsidRPr="0039081D">
        <w:rPr>
          <w:rFonts w:ascii="Courier New" w:hAnsi="Courier New" w:cs="Courier New"/>
        </w:rPr>
        <w:t>13.  Failing to report in writing to the board any evidence that a pharmacist or pharmacy intern is or may be professionally incompetent, is or may be guilty of unprofessional conduct or is or may be mentally or physically unable to safely engage in the practice of pharmacy.</w:t>
      </w:r>
    </w:p>
    <w:p w14:paraId="441D97F5" w14:textId="77777777" w:rsidR="000C2DE9" w:rsidRPr="0039081D" w:rsidRDefault="000C2DE9" w:rsidP="000C2DE9">
      <w:pPr>
        <w:pStyle w:val="P06-00"/>
        <w:rPr>
          <w:rFonts w:ascii="Courier New" w:hAnsi="Courier New" w:cs="Courier New"/>
        </w:rPr>
      </w:pPr>
      <w:r w:rsidRPr="0039081D">
        <w:rPr>
          <w:rFonts w:ascii="Courier New" w:hAnsi="Courier New" w:cs="Courier New"/>
        </w:rPr>
        <w:t>14.  Failing to report in writing to the board any evidence that a pharmacy technician or pharmacy technician trainee is or may be professionally incompetent, is or may be guilty of unprofessional conduct or is or may be mentally or physically unable to safely engage in the permissible activities of a pharmacy technician or pharmacy technician trainee.</w:t>
      </w:r>
    </w:p>
    <w:p w14:paraId="3E5B627A" w14:textId="77777777" w:rsidR="000C2DE9" w:rsidRPr="0039081D" w:rsidRDefault="000C2DE9" w:rsidP="000C2DE9">
      <w:pPr>
        <w:pStyle w:val="P06-00"/>
        <w:rPr>
          <w:rFonts w:ascii="Courier New" w:hAnsi="Courier New" w:cs="Courier New"/>
        </w:rPr>
      </w:pPr>
      <w:r w:rsidRPr="0039081D">
        <w:rPr>
          <w:rFonts w:ascii="Courier New" w:hAnsi="Courier New" w:cs="Courier New"/>
        </w:rPr>
        <w:t>15.  Failing to report in writing to the board any evidence that a permittee or a permittee's employee is or may be guilty of unethical conduct or is or may be violating this chapter or a rule adopted under this chapter.</w:t>
      </w:r>
    </w:p>
    <w:p w14:paraId="52DDBF4E" w14:textId="77777777" w:rsidR="000C2DE9" w:rsidRPr="0039081D" w:rsidRDefault="000C2DE9" w:rsidP="000C2DE9">
      <w:pPr>
        <w:pStyle w:val="P06-00"/>
        <w:rPr>
          <w:rFonts w:ascii="Courier New" w:hAnsi="Courier New" w:cs="Courier New"/>
        </w:rPr>
      </w:pPr>
      <w:r w:rsidRPr="0039081D">
        <w:rPr>
          <w:rFonts w:ascii="Courier New" w:hAnsi="Courier New" w:cs="Courier New"/>
        </w:rPr>
        <w:t>16.  Committing an offense in another jurisdiction that if committed in this state would be grounds for discipline.</w:t>
      </w:r>
    </w:p>
    <w:p w14:paraId="2000FD23" w14:textId="77777777" w:rsidR="000C2DE9" w:rsidRPr="0039081D" w:rsidRDefault="000C2DE9" w:rsidP="000C2DE9">
      <w:pPr>
        <w:pStyle w:val="P06-00"/>
        <w:rPr>
          <w:rFonts w:ascii="Courier New" w:hAnsi="Courier New" w:cs="Courier New"/>
        </w:rPr>
      </w:pPr>
      <w:r w:rsidRPr="0039081D">
        <w:rPr>
          <w:rFonts w:ascii="Courier New" w:hAnsi="Courier New" w:cs="Courier New"/>
        </w:rPr>
        <w:t>17.  Knowingly filing with the board any application, renewal or other document that contains false or misleading information.</w:t>
      </w:r>
    </w:p>
    <w:p w14:paraId="60FBED79" w14:textId="77777777" w:rsidR="000C2DE9" w:rsidRPr="0039081D" w:rsidRDefault="000C2DE9" w:rsidP="000C2DE9">
      <w:pPr>
        <w:pStyle w:val="P06-00"/>
        <w:rPr>
          <w:rFonts w:ascii="Courier New" w:hAnsi="Courier New" w:cs="Courier New"/>
        </w:rPr>
      </w:pPr>
      <w:r w:rsidRPr="0039081D">
        <w:rPr>
          <w:rFonts w:ascii="Courier New" w:hAnsi="Courier New" w:cs="Courier New"/>
        </w:rPr>
        <w:t>18.  Providing false or misleading information or omitting material information in any communication to the board or the board's employees or agents.</w:t>
      </w:r>
    </w:p>
    <w:p w14:paraId="3BD218EB" w14:textId="77777777" w:rsidR="000C2DE9" w:rsidRPr="0039081D" w:rsidRDefault="000C2DE9" w:rsidP="000C2DE9">
      <w:pPr>
        <w:pStyle w:val="P06-00"/>
        <w:rPr>
          <w:rFonts w:ascii="Courier New" w:hAnsi="Courier New" w:cs="Courier New"/>
        </w:rPr>
      </w:pPr>
      <w:r w:rsidRPr="0039081D">
        <w:rPr>
          <w:rFonts w:ascii="Courier New" w:hAnsi="Courier New" w:cs="Courier New"/>
        </w:rPr>
        <w:t>19.  Violating or attempting to violate, directly or indirectly, or assisting in or abetting in the violation of, or conspiring to violate this chapter.</w:t>
      </w:r>
    </w:p>
    <w:p w14:paraId="0612C0AC" w14:textId="77777777" w:rsidR="000C2DE9" w:rsidRPr="0039081D" w:rsidRDefault="000C2DE9" w:rsidP="000C2DE9">
      <w:pPr>
        <w:pStyle w:val="P06-00"/>
        <w:rPr>
          <w:rFonts w:ascii="Courier New" w:hAnsi="Courier New" w:cs="Courier New"/>
        </w:rPr>
      </w:pPr>
      <w:r w:rsidRPr="0039081D">
        <w:rPr>
          <w:rFonts w:ascii="Courier New" w:hAnsi="Courier New" w:cs="Courier New"/>
        </w:rPr>
        <w:t>20.  Violating a formal order, terms of probation, a consent agreement or a stipulation issued or entered into by the board or its executive director pursuant to this chapter.</w:t>
      </w:r>
    </w:p>
    <w:p w14:paraId="18763D09" w14:textId="77777777" w:rsidR="000C2DE9" w:rsidRPr="0039081D" w:rsidRDefault="000C2DE9" w:rsidP="000C2DE9">
      <w:pPr>
        <w:pStyle w:val="P06-00"/>
        <w:rPr>
          <w:rFonts w:ascii="Courier New" w:hAnsi="Courier New" w:cs="Courier New"/>
        </w:rPr>
      </w:pPr>
      <w:r w:rsidRPr="0039081D">
        <w:rPr>
          <w:rFonts w:ascii="Courier New" w:hAnsi="Courier New" w:cs="Courier New"/>
        </w:rPr>
        <w:t>21.  Failing to comply with a board subpoena or failing to comply in a timely manner with a board subpoena without providing any explanation to the board for not complying with the subpoena.</w:t>
      </w:r>
    </w:p>
    <w:p w14:paraId="0B103EBD" w14:textId="77777777" w:rsidR="000C2DE9" w:rsidRPr="0039081D" w:rsidRDefault="000C2DE9" w:rsidP="000C2DE9">
      <w:pPr>
        <w:pStyle w:val="P06-00"/>
        <w:rPr>
          <w:rFonts w:ascii="Courier New" w:hAnsi="Courier New" w:cs="Courier New"/>
        </w:rPr>
      </w:pPr>
      <w:r w:rsidRPr="0039081D">
        <w:rPr>
          <w:rFonts w:ascii="Courier New" w:hAnsi="Courier New" w:cs="Courier New"/>
        </w:rPr>
        <w:t>22.  Refusing without just cause to allow authorized agents of the board to examine documents that are required to be kept pursuant to this chapter or title 36.</w:t>
      </w:r>
    </w:p>
    <w:p w14:paraId="0943A28B" w14:textId="77777777" w:rsidR="000C2DE9" w:rsidRPr="0039081D" w:rsidRDefault="000C2DE9" w:rsidP="000C2DE9">
      <w:pPr>
        <w:pStyle w:val="P06-00"/>
        <w:rPr>
          <w:rFonts w:ascii="Courier New" w:hAnsi="Courier New" w:cs="Courier New"/>
        </w:rPr>
      </w:pPr>
      <w:r w:rsidRPr="0039081D">
        <w:rPr>
          <w:rFonts w:ascii="Courier New" w:hAnsi="Courier New" w:cs="Courier New"/>
        </w:rPr>
        <w:t>23.  Participating in an arrangement or agreement to allow a prescription order or a prescription medication to be left at, picked up from, accepted by or delivered to a place that is not licensed as a pharmacy.  This paragraph does not prohibit a pharmacist or a pharmacy from using an employee or a common carrier to pick up prescription orders at or deliver prescription medications to the office or home of a medical practitioner, the residence of a patient or a patient's hospital.</w:t>
      </w:r>
    </w:p>
    <w:p w14:paraId="02BF65B9" w14:textId="77777777" w:rsidR="000C2DE9" w:rsidRPr="0039081D" w:rsidRDefault="000C2DE9" w:rsidP="000C2DE9">
      <w:pPr>
        <w:pStyle w:val="P06-00"/>
        <w:rPr>
          <w:rFonts w:ascii="Courier New" w:hAnsi="Courier New" w:cs="Courier New"/>
        </w:rPr>
      </w:pPr>
      <w:r w:rsidRPr="0039081D">
        <w:rPr>
          <w:rFonts w:ascii="Courier New" w:hAnsi="Courier New" w:cs="Courier New"/>
        </w:rPr>
        <w:t>24.  Paying rebates or entering into an agreement for paying rebates to a medical practitioner or any other person in the health care field.</w:t>
      </w:r>
    </w:p>
    <w:p w14:paraId="03AE18AB" w14:textId="77777777" w:rsidR="000C2DE9" w:rsidRPr="0039081D" w:rsidRDefault="000C2DE9" w:rsidP="000C2DE9">
      <w:pPr>
        <w:pStyle w:val="P06-00"/>
        <w:rPr>
          <w:rFonts w:ascii="Courier New" w:hAnsi="Courier New" w:cs="Courier New"/>
        </w:rPr>
      </w:pPr>
      <w:r w:rsidRPr="0039081D">
        <w:rPr>
          <w:rFonts w:ascii="Courier New" w:hAnsi="Courier New" w:cs="Courier New"/>
        </w:rPr>
        <w:t>25.  Providing or causing to be provided to a medical practitioner prescription order blanks or forms bearing the pharmacist's or pharmacy's name, address or other means of identification.</w:t>
      </w:r>
    </w:p>
    <w:p w14:paraId="48F4FCEA" w14:textId="77777777" w:rsidR="000C2DE9" w:rsidRPr="0039081D" w:rsidRDefault="000C2DE9" w:rsidP="000C2DE9">
      <w:pPr>
        <w:pStyle w:val="P06-00"/>
        <w:rPr>
          <w:rFonts w:ascii="Courier New" w:hAnsi="Courier New" w:cs="Courier New"/>
        </w:rPr>
      </w:pPr>
      <w:r w:rsidRPr="0039081D">
        <w:rPr>
          <w:rFonts w:ascii="Courier New" w:hAnsi="Courier New" w:cs="Courier New"/>
        </w:rPr>
        <w:t>26.  Fraudulently claiming to have performed a professional service.</w:t>
      </w:r>
    </w:p>
    <w:p w14:paraId="79976E98" w14:textId="77777777" w:rsidR="000C2DE9" w:rsidRPr="0039081D" w:rsidRDefault="000C2DE9" w:rsidP="000C2DE9">
      <w:pPr>
        <w:pStyle w:val="P06-00"/>
        <w:rPr>
          <w:rFonts w:ascii="Courier New" w:hAnsi="Courier New" w:cs="Courier New"/>
        </w:rPr>
      </w:pPr>
      <w:r w:rsidRPr="0039081D">
        <w:rPr>
          <w:rFonts w:ascii="Courier New" w:hAnsi="Courier New" w:cs="Courier New"/>
        </w:rPr>
        <w:t>27.  Fraudulently charging a fee for a professional service.</w:t>
      </w:r>
    </w:p>
    <w:p w14:paraId="417AA6B8" w14:textId="77777777" w:rsidR="000C2DE9" w:rsidRPr="0039081D" w:rsidRDefault="000C2DE9" w:rsidP="000C2DE9">
      <w:pPr>
        <w:pStyle w:val="P06-00"/>
        <w:rPr>
          <w:rFonts w:ascii="Courier New" w:hAnsi="Courier New" w:cs="Courier New"/>
        </w:rPr>
      </w:pPr>
      <w:r w:rsidRPr="0039081D">
        <w:rPr>
          <w:rFonts w:ascii="Courier New" w:hAnsi="Courier New" w:cs="Courier New"/>
        </w:rPr>
        <w:t>28.  Failing to report a change of the licensee's home address, contact information, employer or employer's address as required by section 32</w:t>
      </w:r>
      <w:r w:rsidRPr="0039081D">
        <w:rPr>
          <w:rFonts w:ascii="Courier New" w:hAnsi="Courier New" w:cs="Courier New"/>
        </w:rPr>
        <w:noBreakHyphen/>
        <w:t>1926.</w:t>
      </w:r>
    </w:p>
    <w:p w14:paraId="195AB118" w14:textId="77777777" w:rsidR="000C2DE9" w:rsidRPr="0039081D" w:rsidRDefault="000C2DE9" w:rsidP="000C2DE9">
      <w:pPr>
        <w:pStyle w:val="P06-00"/>
        <w:rPr>
          <w:rFonts w:ascii="Courier New" w:hAnsi="Courier New" w:cs="Courier New"/>
        </w:rPr>
      </w:pPr>
      <w:r w:rsidRPr="0039081D">
        <w:rPr>
          <w:rFonts w:ascii="Courier New" w:hAnsi="Courier New" w:cs="Courier New"/>
        </w:rPr>
        <w:t>29.  Failing to report a change in the licensee's residency status as required by section 32</w:t>
      </w:r>
      <w:r w:rsidRPr="0039081D">
        <w:rPr>
          <w:rFonts w:ascii="Courier New" w:hAnsi="Courier New" w:cs="Courier New"/>
        </w:rPr>
        <w:noBreakHyphen/>
        <w:t>1926.01.</w:t>
      </w:r>
      <w:bookmarkStart w:id="0" w:name="_Hlk517423284"/>
    </w:p>
    <w:p w14:paraId="4748ADCD" w14:textId="77777777" w:rsidR="000C2DE9" w:rsidRPr="0039081D" w:rsidRDefault="000C2DE9" w:rsidP="000C2DE9">
      <w:pPr>
        <w:pStyle w:val="P06-00"/>
        <w:rPr>
          <w:rFonts w:ascii="Courier New" w:hAnsi="Courier New" w:cs="Courier New"/>
        </w:rPr>
      </w:pPr>
      <w:r w:rsidRPr="0039081D">
        <w:rPr>
          <w:rFonts w:ascii="Courier New" w:hAnsi="Courier New" w:cs="Courier New"/>
        </w:rPr>
        <w:t>30.  Failing to maintain effective controls against the diversion of controlled substances or precursor chemicals to unauthorized persons or entities.</w:t>
      </w:r>
      <w:bookmarkEnd w:id="0"/>
    </w:p>
    <w:p w14:paraId="4A406145" w14:textId="77777777" w:rsidR="000C2DE9" w:rsidRPr="0039081D" w:rsidRDefault="000C2DE9" w:rsidP="000C2DE9">
      <w:pPr>
        <w:pStyle w:val="P06-00"/>
        <w:rPr>
          <w:rFonts w:ascii="Courier New" w:hAnsi="Courier New" w:cs="Courier New"/>
        </w:rPr>
      </w:pPr>
      <w:r w:rsidRPr="0039081D">
        <w:rPr>
          <w:rFonts w:ascii="Courier New" w:hAnsi="Courier New" w:cs="Courier New"/>
        </w:rPr>
        <w:t>C.  In this chapter, unless the context otherwise requires, for the purposes of disciplining a pharmacy technician or pharmacy technician trainee, "unprofessional conduct" means the following, whether occurring in this state or elsewhere:</w:t>
      </w:r>
    </w:p>
    <w:p w14:paraId="22E07F11" w14:textId="77777777" w:rsidR="000C2DE9" w:rsidRPr="0039081D" w:rsidRDefault="000C2DE9" w:rsidP="000C2DE9">
      <w:pPr>
        <w:pStyle w:val="P06-00"/>
        <w:rPr>
          <w:rFonts w:ascii="Courier New" w:hAnsi="Courier New" w:cs="Courier New"/>
        </w:rPr>
      </w:pPr>
      <w:r w:rsidRPr="0039081D">
        <w:rPr>
          <w:rFonts w:ascii="Courier New" w:hAnsi="Courier New" w:cs="Courier New"/>
        </w:rPr>
        <w:t>1.  Using alcohol or other drugs to such a degree as to render the licensee or registrant unfit to perform the licensee's or registrant's employment duties.</w:t>
      </w:r>
    </w:p>
    <w:p w14:paraId="19777157" w14:textId="77777777" w:rsidR="000C2DE9" w:rsidRPr="0039081D" w:rsidRDefault="000C2DE9" w:rsidP="000C2DE9">
      <w:pPr>
        <w:pStyle w:val="P06-00"/>
        <w:rPr>
          <w:rFonts w:ascii="Courier New" w:hAnsi="Courier New" w:cs="Courier New"/>
        </w:rPr>
      </w:pPr>
      <w:r w:rsidRPr="0039081D">
        <w:rPr>
          <w:rFonts w:ascii="Courier New" w:hAnsi="Courier New" w:cs="Courier New"/>
        </w:rPr>
        <w:t>2.  Violating a federal or state law or administrative rule relating to the manufacture or distribution of drugs or devices.</w:t>
      </w:r>
    </w:p>
    <w:p w14:paraId="1643D8FF" w14:textId="77777777" w:rsidR="000C2DE9" w:rsidRPr="0039081D" w:rsidRDefault="000C2DE9" w:rsidP="000C2DE9">
      <w:pPr>
        <w:pStyle w:val="P06-00"/>
        <w:rPr>
          <w:rFonts w:ascii="Courier New" w:hAnsi="Courier New" w:cs="Courier New"/>
        </w:rPr>
      </w:pPr>
      <w:r w:rsidRPr="0039081D">
        <w:rPr>
          <w:rFonts w:ascii="Courier New" w:hAnsi="Courier New" w:cs="Courier New"/>
        </w:rPr>
        <w:t>3.  Obtaining or attempting to obtain a pharmacy technician license or license renewal or pharmacy technician trainee registration by fraud, by misrepresentation or by knowingly taking advantage of the mistake of another person or an agency.</w:t>
      </w:r>
    </w:p>
    <w:p w14:paraId="43E85F91" w14:textId="77777777" w:rsidR="000C2DE9" w:rsidRPr="0039081D" w:rsidRDefault="000C2DE9" w:rsidP="000C2DE9">
      <w:pPr>
        <w:pStyle w:val="P06-00"/>
        <w:rPr>
          <w:rFonts w:ascii="Courier New" w:hAnsi="Courier New" w:cs="Courier New"/>
        </w:rPr>
      </w:pPr>
      <w:r w:rsidRPr="0039081D">
        <w:rPr>
          <w:rFonts w:ascii="Courier New" w:hAnsi="Courier New" w:cs="Courier New"/>
        </w:rPr>
        <w:t>4.  Having the licensee's license to practice as a pharmacy technician denied or disciplined in another jurisdiction.</w:t>
      </w:r>
    </w:p>
    <w:p w14:paraId="44A7089B" w14:textId="77777777" w:rsidR="000C2DE9" w:rsidRPr="0039081D" w:rsidRDefault="000C2DE9" w:rsidP="000C2DE9">
      <w:pPr>
        <w:pStyle w:val="P06-00"/>
        <w:rPr>
          <w:rFonts w:ascii="Courier New" w:hAnsi="Courier New" w:cs="Courier New"/>
        </w:rPr>
      </w:pPr>
      <w:r w:rsidRPr="0039081D">
        <w:rPr>
          <w:rFonts w:ascii="Courier New" w:hAnsi="Courier New" w:cs="Courier New"/>
        </w:rPr>
        <w:t>5.  Failing to comply with the mandatory continuing professional education requirements of section 32</w:t>
      </w:r>
      <w:r w:rsidRPr="0039081D">
        <w:rPr>
          <w:rFonts w:ascii="Courier New" w:hAnsi="Courier New" w:cs="Courier New"/>
        </w:rPr>
        <w:noBreakHyphen/>
        <w:t>1925, subsection H and rules adopted by the board.</w:t>
      </w:r>
    </w:p>
    <w:p w14:paraId="5701EE5C" w14:textId="77777777" w:rsidR="000C2DE9" w:rsidRPr="0039081D" w:rsidRDefault="000C2DE9" w:rsidP="000C2DE9">
      <w:pPr>
        <w:pStyle w:val="P06-00"/>
        <w:rPr>
          <w:rFonts w:ascii="Courier New" w:hAnsi="Courier New" w:cs="Courier New"/>
        </w:rPr>
      </w:pPr>
      <w:r w:rsidRPr="0039081D">
        <w:rPr>
          <w:rFonts w:ascii="Courier New" w:hAnsi="Courier New" w:cs="Courier New"/>
        </w:rPr>
        <w:t>6.  Committing a felony, whether or not involving moral turpitude, or a misdemeanor involving moral turpitude or any drug</w:t>
      </w:r>
      <w:r w:rsidRPr="0039081D">
        <w:rPr>
          <w:rFonts w:ascii="Courier New" w:hAnsi="Courier New" w:cs="Courier New"/>
        </w:rPr>
        <w:noBreakHyphen/>
        <w:t>related offense.  In either case, conviction by a court of competent jurisdiction or a plea of no contest is conclusive evidence of the commission.</w:t>
      </w:r>
    </w:p>
    <w:p w14:paraId="00222747" w14:textId="77777777" w:rsidR="000C2DE9" w:rsidRPr="0039081D" w:rsidRDefault="000C2DE9" w:rsidP="000C2DE9">
      <w:pPr>
        <w:pStyle w:val="P06-00"/>
        <w:rPr>
          <w:rFonts w:ascii="Courier New" w:hAnsi="Courier New" w:cs="Courier New"/>
        </w:rPr>
      </w:pPr>
      <w:r w:rsidRPr="0039081D">
        <w:rPr>
          <w:rFonts w:ascii="Courier New" w:hAnsi="Courier New" w:cs="Courier New"/>
        </w:rPr>
        <w:t>7.  Working under the influence of alcohol or other drugs.</w:t>
      </w:r>
    </w:p>
    <w:p w14:paraId="394978D4" w14:textId="77777777" w:rsidR="000C2DE9" w:rsidRPr="0039081D" w:rsidRDefault="000C2DE9" w:rsidP="000C2DE9">
      <w:pPr>
        <w:pStyle w:val="P06-00"/>
        <w:rPr>
          <w:rFonts w:ascii="Courier New" w:hAnsi="Courier New" w:cs="Courier New"/>
        </w:rPr>
      </w:pPr>
      <w:r w:rsidRPr="0039081D">
        <w:rPr>
          <w:rFonts w:ascii="Courier New" w:hAnsi="Courier New" w:cs="Courier New"/>
        </w:rPr>
        <w:t>8.  Violating a federal or state law or administrative rule relating to marijuana, prescription</w:t>
      </w:r>
      <w:r w:rsidRPr="0039081D">
        <w:rPr>
          <w:rFonts w:ascii="Courier New" w:hAnsi="Courier New" w:cs="Courier New"/>
        </w:rPr>
        <w:noBreakHyphen/>
        <w:t>only drugs, narcotics, dangerous drugs, controlled substances or precursor chemicals when determined by the board or by conviction in a federal or state court.</w:t>
      </w:r>
    </w:p>
    <w:p w14:paraId="52AD3309" w14:textId="77777777" w:rsidR="000C2DE9" w:rsidRPr="0039081D" w:rsidRDefault="000C2DE9" w:rsidP="000C2DE9">
      <w:pPr>
        <w:pStyle w:val="P06-00"/>
        <w:rPr>
          <w:rFonts w:ascii="Courier New" w:hAnsi="Courier New" w:cs="Courier New"/>
        </w:rPr>
      </w:pPr>
      <w:r w:rsidRPr="0039081D">
        <w:rPr>
          <w:rFonts w:ascii="Courier New" w:hAnsi="Courier New" w:cs="Courier New"/>
        </w:rPr>
        <w:t>9.  Failing to report in writing to the board any evidence that a pharmacist or pharmacy intern is or may be professionally incompetent, is or may be guilty of unprofessional conduct or is or may be mentally or physically unable to safely engage in the practice of pharmacy.</w:t>
      </w:r>
    </w:p>
    <w:p w14:paraId="598BB636" w14:textId="77777777" w:rsidR="000C2DE9" w:rsidRPr="0039081D" w:rsidRDefault="000C2DE9" w:rsidP="000C2DE9">
      <w:pPr>
        <w:pStyle w:val="P06-00"/>
        <w:rPr>
          <w:rFonts w:ascii="Courier New" w:hAnsi="Courier New" w:cs="Courier New"/>
        </w:rPr>
      </w:pPr>
      <w:r w:rsidRPr="0039081D">
        <w:rPr>
          <w:rFonts w:ascii="Courier New" w:hAnsi="Courier New" w:cs="Courier New"/>
        </w:rPr>
        <w:t>10.  Failing to report in writing to the board any evidence that a pharmacy technician or pharmacy technician trainee is or may be professionally incompetent, is or may be guilty of unprofessional conduct or is or may be mentally or physically unable to safely engage in the permissible activities of a pharmacy technician or pharmacy technician trainee.</w:t>
      </w:r>
    </w:p>
    <w:p w14:paraId="5FDA1C91" w14:textId="77777777" w:rsidR="000C2DE9" w:rsidRPr="0039081D" w:rsidRDefault="000C2DE9" w:rsidP="000C2DE9">
      <w:pPr>
        <w:pStyle w:val="P06-00"/>
        <w:rPr>
          <w:rFonts w:ascii="Courier New" w:hAnsi="Courier New" w:cs="Courier New"/>
        </w:rPr>
      </w:pPr>
      <w:r w:rsidRPr="0039081D">
        <w:rPr>
          <w:rFonts w:ascii="Courier New" w:hAnsi="Courier New" w:cs="Courier New"/>
        </w:rPr>
        <w:t>11.  Failing to report in writing to the board any evidence that a permittee or a permittee's employee is or may be guilty of unethical conduct or is or may be violating this chapter or a rule adopted under this chapter.</w:t>
      </w:r>
    </w:p>
    <w:p w14:paraId="4D86D68B" w14:textId="77777777" w:rsidR="000C2DE9" w:rsidRPr="0039081D" w:rsidRDefault="000C2DE9" w:rsidP="000C2DE9">
      <w:pPr>
        <w:pStyle w:val="P06-00"/>
        <w:rPr>
          <w:rFonts w:ascii="Courier New" w:hAnsi="Courier New" w:cs="Courier New"/>
        </w:rPr>
      </w:pPr>
      <w:r w:rsidRPr="0039081D">
        <w:rPr>
          <w:rFonts w:ascii="Courier New" w:hAnsi="Courier New" w:cs="Courier New"/>
        </w:rPr>
        <w:t>12.  Committing an offense in another jurisdiction that if committed in this state would be grounds for discipline.</w:t>
      </w:r>
    </w:p>
    <w:p w14:paraId="48E1739A" w14:textId="77777777" w:rsidR="000C2DE9" w:rsidRPr="0039081D" w:rsidRDefault="000C2DE9" w:rsidP="000C2DE9">
      <w:pPr>
        <w:pStyle w:val="P06-00"/>
        <w:rPr>
          <w:rFonts w:ascii="Courier New" w:hAnsi="Courier New" w:cs="Courier New"/>
        </w:rPr>
      </w:pPr>
      <w:r w:rsidRPr="0039081D">
        <w:rPr>
          <w:rFonts w:ascii="Courier New" w:hAnsi="Courier New" w:cs="Courier New"/>
        </w:rPr>
        <w:t>13.  Knowingly filing with the board any application, renewal or other document that contains false or misleading information.</w:t>
      </w:r>
    </w:p>
    <w:p w14:paraId="0C1CC45F" w14:textId="77777777" w:rsidR="000C2DE9" w:rsidRPr="0039081D" w:rsidRDefault="000C2DE9" w:rsidP="000C2DE9">
      <w:pPr>
        <w:pStyle w:val="P06-00"/>
        <w:rPr>
          <w:rFonts w:ascii="Courier New" w:hAnsi="Courier New" w:cs="Courier New"/>
        </w:rPr>
      </w:pPr>
      <w:r w:rsidRPr="0039081D">
        <w:rPr>
          <w:rFonts w:ascii="Courier New" w:hAnsi="Courier New" w:cs="Courier New"/>
        </w:rPr>
        <w:t>14.  Providing false or misleading information or omitting material information in any communication to the board or the board's employees or agents.</w:t>
      </w:r>
    </w:p>
    <w:p w14:paraId="46A639CB" w14:textId="77777777" w:rsidR="000C2DE9" w:rsidRPr="0039081D" w:rsidRDefault="000C2DE9" w:rsidP="000C2DE9">
      <w:pPr>
        <w:pStyle w:val="P06-00"/>
        <w:rPr>
          <w:rFonts w:ascii="Courier New" w:hAnsi="Courier New" w:cs="Courier New"/>
        </w:rPr>
      </w:pPr>
      <w:r w:rsidRPr="0039081D">
        <w:rPr>
          <w:rFonts w:ascii="Courier New" w:hAnsi="Courier New" w:cs="Courier New"/>
        </w:rPr>
        <w:t>15.  Violating or attempting to violate, directly or indirectly, or assisting in or abetting in the violation of, or conspiring to violate this chapter.</w:t>
      </w:r>
    </w:p>
    <w:p w14:paraId="7203ECF2" w14:textId="77777777" w:rsidR="000C2DE9" w:rsidRPr="0039081D" w:rsidRDefault="000C2DE9" w:rsidP="000C2DE9">
      <w:pPr>
        <w:pStyle w:val="P06-00"/>
        <w:rPr>
          <w:rFonts w:ascii="Courier New" w:hAnsi="Courier New" w:cs="Courier New"/>
        </w:rPr>
      </w:pPr>
      <w:r w:rsidRPr="0039081D">
        <w:rPr>
          <w:rFonts w:ascii="Courier New" w:hAnsi="Courier New" w:cs="Courier New"/>
        </w:rPr>
        <w:t>16.  Violating a formal order, terms of probation, a consent agreement or a stipulation issued or entered into by the board or its executive director pursuant to this chapter.</w:t>
      </w:r>
    </w:p>
    <w:p w14:paraId="1BA5F5B4" w14:textId="77777777" w:rsidR="000C2DE9" w:rsidRPr="0039081D" w:rsidRDefault="000C2DE9" w:rsidP="000C2DE9">
      <w:pPr>
        <w:pStyle w:val="P06-00"/>
        <w:rPr>
          <w:rFonts w:ascii="Courier New" w:hAnsi="Courier New" w:cs="Courier New"/>
        </w:rPr>
      </w:pPr>
      <w:r w:rsidRPr="0039081D">
        <w:rPr>
          <w:rFonts w:ascii="Courier New" w:hAnsi="Courier New" w:cs="Courier New"/>
        </w:rPr>
        <w:t>17.  Failing to comply with a board subpoena or failing to comply in a timely manner with a board subpoena without providing any explanation to the board for not complying with the subpoena.</w:t>
      </w:r>
    </w:p>
    <w:p w14:paraId="48CFC28C" w14:textId="77777777" w:rsidR="000C2DE9" w:rsidRPr="0039081D" w:rsidRDefault="000C2DE9" w:rsidP="000C2DE9">
      <w:pPr>
        <w:pStyle w:val="P06-00"/>
        <w:rPr>
          <w:rFonts w:ascii="Courier New" w:hAnsi="Courier New" w:cs="Courier New"/>
        </w:rPr>
      </w:pPr>
      <w:r w:rsidRPr="0039081D">
        <w:rPr>
          <w:rFonts w:ascii="Courier New" w:hAnsi="Courier New" w:cs="Courier New"/>
        </w:rPr>
        <w:t>18.  Failing to report a change of the licensee's or registrant's home address, contact information, employer or employer's address as required by section 32</w:t>
      </w:r>
      <w:r w:rsidRPr="0039081D">
        <w:rPr>
          <w:rFonts w:ascii="Courier New" w:hAnsi="Courier New" w:cs="Courier New"/>
        </w:rPr>
        <w:noBreakHyphen/>
        <w:t>1926.</w:t>
      </w:r>
    </w:p>
    <w:p w14:paraId="46CD2000" w14:textId="13F3DBE3" w:rsidR="00F540AD" w:rsidRPr="0039081D" w:rsidRDefault="000C2DE9" w:rsidP="000C2DE9">
      <w:pPr>
        <w:pStyle w:val="P06-00"/>
        <w:rPr>
          <w:rFonts w:ascii="Courier New" w:hAnsi="Courier New" w:cs="Courier New"/>
        </w:rPr>
      </w:pPr>
      <w:r w:rsidRPr="0039081D">
        <w:rPr>
          <w:rFonts w:ascii="Courier New" w:hAnsi="Courier New" w:cs="Courier New"/>
        </w:rPr>
        <w:t>19.  Failing to report a change in the licensee's or registrant's residency status as required by section 32</w:t>
      </w:r>
      <w:r w:rsidRPr="0039081D">
        <w:rPr>
          <w:rFonts w:ascii="Courier New" w:hAnsi="Courier New" w:cs="Courier New"/>
        </w:rPr>
        <w:noBreakHyphen/>
        <w:t xml:space="preserve">1926.01. </w:t>
      </w:r>
      <w:r w:rsidRPr="0039081D">
        <w:rPr>
          <w:rFonts w:ascii="Courier New" w:hAnsi="Courier New" w:cs="Courier New"/>
        </w:rPr>
        <w:fldChar w:fldCharType="begin"/>
      </w:r>
      <w:r w:rsidRPr="0039081D">
        <w:rPr>
          <w:rFonts w:ascii="Courier New" w:hAnsi="Courier New" w:cs="Courier New"/>
        </w:rPr>
        <w:instrText xml:space="preserve"> COMMENTS END_STATUTE \* MERGEFORMAT </w:instrText>
      </w:r>
      <w:r w:rsidRPr="0039081D">
        <w:rPr>
          <w:rFonts w:ascii="Courier New" w:hAnsi="Courier New" w:cs="Courier New"/>
        </w:rPr>
        <w:fldChar w:fldCharType="separate"/>
      </w:r>
      <w:r w:rsidRPr="0039081D">
        <w:rPr>
          <w:rFonts w:ascii="Courier New" w:hAnsi="Courier New" w:cs="Courier New"/>
          <w:vanish/>
        </w:rPr>
        <w:t>END_STATUTE</w:t>
      </w:r>
      <w:r w:rsidRPr="0039081D">
        <w:rPr>
          <w:rFonts w:ascii="Courier New" w:hAnsi="Courier New" w:cs="Courier New"/>
        </w:rPr>
        <w:fldChar w:fldCharType="end"/>
      </w:r>
    </w:p>
    <w:sectPr w:rsidR="00F540AD" w:rsidRPr="0039081D" w:rsidSect="000C2DE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5609" w14:textId="77777777" w:rsidR="000C2DE9" w:rsidRDefault="000C2DE9">
      <w:r>
        <w:separator/>
      </w:r>
    </w:p>
  </w:endnote>
  <w:endnote w:type="continuationSeparator" w:id="0">
    <w:p w14:paraId="695EB38F" w14:textId="77777777" w:rsidR="000C2DE9" w:rsidRDefault="000C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7AC3" w14:textId="77777777" w:rsidR="000C2DE9" w:rsidRDefault="000C2DE9">
      <w:r>
        <w:separator/>
      </w:r>
    </w:p>
  </w:footnote>
  <w:footnote w:type="continuationSeparator" w:id="0">
    <w:p w14:paraId="6CC40A66" w14:textId="77777777" w:rsidR="000C2DE9" w:rsidRDefault="000C2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47060037">
    <w:abstractNumId w:val="8"/>
  </w:num>
  <w:num w:numId="2" w16cid:durableId="945237501">
    <w:abstractNumId w:val="8"/>
  </w:num>
  <w:num w:numId="3" w16cid:durableId="76943366">
    <w:abstractNumId w:val="7"/>
  </w:num>
  <w:num w:numId="4" w16cid:durableId="1690525826">
    <w:abstractNumId w:val="7"/>
  </w:num>
  <w:num w:numId="5" w16cid:durableId="530605629">
    <w:abstractNumId w:val="10"/>
  </w:num>
  <w:num w:numId="6" w16cid:durableId="487943469">
    <w:abstractNumId w:val="11"/>
  </w:num>
  <w:num w:numId="7" w16cid:durableId="1194346825">
    <w:abstractNumId w:val="12"/>
  </w:num>
  <w:num w:numId="8" w16cid:durableId="893664322">
    <w:abstractNumId w:val="9"/>
  </w:num>
  <w:num w:numId="9" w16cid:durableId="2111388089">
    <w:abstractNumId w:val="6"/>
  </w:num>
  <w:num w:numId="10" w16cid:durableId="1589653812">
    <w:abstractNumId w:val="5"/>
  </w:num>
  <w:num w:numId="11" w16cid:durableId="996037114">
    <w:abstractNumId w:val="4"/>
  </w:num>
  <w:num w:numId="12" w16cid:durableId="2145806724">
    <w:abstractNumId w:val="3"/>
  </w:num>
  <w:num w:numId="13" w16cid:durableId="303047529">
    <w:abstractNumId w:val="2"/>
  </w:num>
  <w:num w:numId="14" w16cid:durableId="1768963196">
    <w:abstractNumId w:val="1"/>
  </w:num>
  <w:num w:numId="15" w16cid:durableId="210989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E9"/>
    <w:rsid w:val="00010503"/>
    <w:rsid w:val="00033AE7"/>
    <w:rsid w:val="000C2DE9"/>
    <w:rsid w:val="0039081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27AA0"/>
  <w15:chartTrackingRefBased/>
  <w15:docId w15:val="{5D648EDF-E1BE-4A39-8140-764C77B0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C2DE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2583</Words>
  <Characters>13897</Characters>
  <Application>Microsoft Office Word</Application>
  <DocSecurity>0</DocSecurity>
  <Lines>283</Lines>
  <Paragraphs>107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32-1901.01; Definition of unethical conduct and unprofessional conduct; permittees; licensees</dc:title>
  <dc:subject>Definition of unethical conduct and unprofessional conduct; permittees; licensees</dc:subject>
  <dc:creator>Arizona Legislative Council</dc:creator>
  <cp:keywords/>
  <dc:description>0104.docx - 571R - 2025</dc:description>
  <cp:lastModifiedBy>dbupdate</cp:lastModifiedBy>
  <cp:revision>2</cp:revision>
  <dcterms:created xsi:type="dcterms:W3CDTF">2025-09-20T20:22:00Z</dcterms:created>
  <dcterms:modified xsi:type="dcterms:W3CDTF">2025-09-20T20:22:00Z</dcterms:modified>
</cp:coreProperties>
</file>