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7AFB0" w14:textId="46088F9C" w:rsidR="0077334A" w:rsidRPr="00F4606D" w:rsidRDefault="0077334A" w:rsidP="0077334A">
      <w:pPr>
        <w:pStyle w:val="SEC06-18"/>
        <w:rPr>
          <w:rFonts w:ascii="Courier New" w:hAnsi="Courier New" w:cs="Courier New"/>
        </w:rPr>
      </w:pPr>
      <w:r w:rsidRPr="00F4606D">
        <w:rPr>
          <w:rFonts w:ascii="Courier New" w:hAnsi="Courier New" w:cs="Courier New"/>
        </w:rPr>
        <w:fldChar w:fldCharType="begin"/>
      </w:r>
      <w:r w:rsidRPr="00F4606D">
        <w:rPr>
          <w:rFonts w:ascii="Courier New" w:hAnsi="Courier New" w:cs="Courier New"/>
        </w:rPr>
        <w:instrText xml:space="preserve"> COMMENTS START_STATUTE \* MERGEFORMAT </w:instrText>
      </w:r>
      <w:r w:rsidRPr="00F4606D">
        <w:rPr>
          <w:rFonts w:ascii="Courier New" w:hAnsi="Courier New" w:cs="Courier New"/>
        </w:rPr>
        <w:fldChar w:fldCharType="separate"/>
      </w:r>
      <w:r w:rsidRPr="00F4606D">
        <w:rPr>
          <w:rFonts w:ascii="Courier New" w:hAnsi="Courier New" w:cs="Courier New"/>
          <w:vanish/>
        </w:rPr>
        <w:t>START_STATUTE</w:t>
      </w:r>
      <w:r w:rsidRPr="00F4606D">
        <w:rPr>
          <w:rFonts w:ascii="Courier New" w:hAnsi="Courier New" w:cs="Courier New"/>
        </w:rPr>
        <w:fldChar w:fldCharType="end"/>
      </w:r>
      <w:r w:rsidRPr="00F4606D">
        <w:rPr>
          <w:rStyle w:val="SNUM"/>
          <w:rFonts w:ascii="Courier New" w:hAnsi="Courier New" w:cs="Courier New"/>
        </w:rPr>
        <w:t>32-1527</w:t>
      </w:r>
      <w:r w:rsidRPr="00F4606D">
        <w:rPr>
          <w:rFonts w:ascii="Courier New" w:hAnsi="Courier New" w:cs="Courier New"/>
        </w:rPr>
        <w:t>.  </w:t>
      </w:r>
      <w:r w:rsidRPr="00F4606D">
        <w:rPr>
          <w:rStyle w:val="SECHEAD"/>
          <w:rFonts w:ascii="Courier New" w:hAnsi="Courier New" w:cs="Courier New"/>
        </w:rPr>
        <w:t>Fees</w:t>
      </w:r>
    </w:p>
    <w:p w14:paraId="6C6BB672" w14:textId="7B75618B" w:rsidR="0077334A" w:rsidRPr="00F4606D" w:rsidRDefault="0077334A" w:rsidP="0077334A">
      <w:pPr>
        <w:pStyle w:val="P06-00"/>
        <w:rPr>
          <w:rFonts w:ascii="Courier New" w:hAnsi="Courier New" w:cs="Courier New"/>
        </w:rPr>
      </w:pPr>
      <w:r w:rsidRPr="00F4606D">
        <w:rPr>
          <w:rFonts w:ascii="Courier New" w:hAnsi="Courier New" w:cs="Courier New"/>
        </w:rPr>
        <w:t>A.  The board by a formal vote at an open public meeting shall establish fees, except as provided in section 32</w:t>
      </w:r>
      <w:r w:rsidRPr="00F4606D">
        <w:rPr>
          <w:rFonts w:ascii="Courier New" w:hAnsi="Courier New" w:cs="Courier New"/>
        </w:rPr>
        <w:noBreakHyphen/>
        <w:t>1530, that the board determines are necessary to provide monies to conduct its business and that do not exceed the following:</w:t>
      </w:r>
    </w:p>
    <w:p w14:paraId="7B432680" w14:textId="41FF5BC8" w:rsidR="0077334A" w:rsidRPr="00F4606D" w:rsidRDefault="0077334A" w:rsidP="0077334A">
      <w:pPr>
        <w:pStyle w:val="P06-00"/>
        <w:rPr>
          <w:rFonts w:ascii="Courier New" w:hAnsi="Courier New" w:cs="Courier New"/>
        </w:rPr>
      </w:pPr>
      <w:r w:rsidRPr="00F4606D">
        <w:rPr>
          <w:rFonts w:ascii="Courier New" w:hAnsi="Courier New" w:cs="Courier New"/>
        </w:rPr>
        <w:t>1.  For application for a license to practice naturopathic medicine and for certification to practice as a specialist, $400.</w:t>
      </w:r>
    </w:p>
    <w:p w14:paraId="5A28FCB3" w14:textId="0268A5D3" w:rsidR="0077334A" w:rsidRPr="00F4606D" w:rsidRDefault="0077334A" w:rsidP="0077334A">
      <w:pPr>
        <w:pStyle w:val="P06-00"/>
        <w:rPr>
          <w:rFonts w:ascii="Courier New" w:hAnsi="Courier New" w:cs="Courier New"/>
        </w:rPr>
      </w:pPr>
      <w:r w:rsidRPr="00F4606D">
        <w:rPr>
          <w:rFonts w:ascii="Courier New" w:hAnsi="Courier New" w:cs="Courier New"/>
        </w:rPr>
        <w:t>2.  For application for a certificate to dispense, $400.</w:t>
      </w:r>
    </w:p>
    <w:p w14:paraId="71735722" w14:textId="01E97166" w:rsidR="0077334A" w:rsidRPr="00F4606D" w:rsidRDefault="0077334A" w:rsidP="0077334A">
      <w:pPr>
        <w:pStyle w:val="P06-00"/>
        <w:rPr>
          <w:rFonts w:ascii="Courier New" w:hAnsi="Courier New" w:cs="Courier New"/>
        </w:rPr>
      </w:pPr>
      <w:r w:rsidRPr="00F4606D">
        <w:rPr>
          <w:rFonts w:ascii="Courier New" w:hAnsi="Courier New" w:cs="Courier New"/>
        </w:rPr>
        <w:t>3.  For issuance of a duplicate license or certificate, $100.</w:t>
      </w:r>
    </w:p>
    <w:p w14:paraId="70E2BA12" w14:textId="37DD3BFA" w:rsidR="0077334A" w:rsidRPr="00F4606D" w:rsidRDefault="0077334A" w:rsidP="0077334A">
      <w:pPr>
        <w:pStyle w:val="P06-00"/>
        <w:rPr>
          <w:rFonts w:ascii="Courier New" w:hAnsi="Courier New" w:cs="Courier New"/>
        </w:rPr>
      </w:pPr>
      <w:r w:rsidRPr="00F4606D">
        <w:rPr>
          <w:rFonts w:ascii="Courier New" w:hAnsi="Courier New" w:cs="Courier New"/>
        </w:rPr>
        <w:t>4.  For endorsement of an Arizona license or certificate for the purpose of applying for a license, certificate or registration in another state or country, $50.</w:t>
      </w:r>
    </w:p>
    <w:p w14:paraId="45093528" w14:textId="650A5227" w:rsidR="0077334A" w:rsidRPr="00F4606D" w:rsidRDefault="0077334A" w:rsidP="0077334A">
      <w:pPr>
        <w:pStyle w:val="P06-00"/>
        <w:rPr>
          <w:rFonts w:ascii="Courier New" w:hAnsi="Courier New" w:cs="Courier New"/>
        </w:rPr>
      </w:pPr>
      <w:r w:rsidRPr="00F4606D">
        <w:rPr>
          <w:rFonts w:ascii="Courier New" w:hAnsi="Courier New" w:cs="Courier New"/>
        </w:rPr>
        <w:t>5.  For initial issuance of a license or a certificate, $50.</w:t>
      </w:r>
    </w:p>
    <w:p w14:paraId="0D4919AC" w14:textId="4BA62362" w:rsidR="0077334A" w:rsidRPr="00F4606D" w:rsidRDefault="0077334A" w:rsidP="0077334A">
      <w:pPr>
        <w:pStyle w:val="P06-00"/>
        <w:rPr>
          <w:rFonts w:ascii="Courier New" w:hAnsi="Courier New" w:cs="Courier New"/>
        </w:rPr>
      </w:pPr>
      <w:r w:rsidRPr="00F4606D">
        <w:rPr>
          <w:rFonts w:ascii="Courier New" w:hAnsi="Courier New" w:cs="Courier New"/>
        </w:rPr>
        <w:t>6.  For any annual renewal of a license or a certificate, $400.</w:t>
      </w:r>
    </w:p>
    <w:p w14:paraId="486AA2AB" w14:textId="5C38C5CD" w:rsidR="0077334A" w:rsidRPr="00F4606D" w:rsidRDefault="0077334A" w:rsidP="0077334A">
      <w:pPr>
        <w:pStyle w:val="P06-00"/>
        <w:rPr>
          <w:rFonts w:ascii="Courier New" w:hAnsi="Courier New" w:cs="Courier New"/>
        </w:rPr>
      </w:pPr>
      <w:r w:rsidRPr="00F4606D">
        <w:rPr>
          <w:rFonts w:ascii="Courier New" w:hAnsi="Courier New" w:cs="Courier New"/>
        </w:rPr>
        <w:t>7.  For any late renewal of a license or an additional certificate, $200.</w:t>
      </w:r>
    </w:p>
    <w:p w14:paraId="3DEF4307" w14:textId="70FC10E5" w:rsidR="0077334A" w:rsidRPr="00F4606D" w:rsidRDefault="0077334A" w:rsidP="0077334A">
      <w:pPr>
        <w:pStyle w:val="P06-00"/>
        <w:rPr>
          <w:rFonts w:ascii="Courier New" w:hAnsi="Courier New" w:cs="Courier New"/>
        </w:rPr>
      </w:pPr>
      <w:r w:rsidRPr="00F4606D">
        <w:rPr>
          <w:rFonts w:ascii="Courier New" w:hAnsi="Courier New" w:cs="Courier New"/>
        </w:rPr>
        <w:t>8.  For an initial application to conduct or engage in an internship, a preceptorship or a postdoctoral training program, $100.</w:t>
      </w:r>
    </w:p>
    <w:p w14:paraId="1EEB3345" w14:textId="77777777" w:rsidR="0077334A" w:rsidRPr="00F4606D" w:rsidRDefault="0077334A" w:rsidP="0077334A">
      <w:pPr>
        <w:pStyle w:val="P06-00"/>
        <w:rPr>
          <w:rFonts w:ascii="Courier New" w:hAnsi="Courier New" w:cs="Courier New"/>
        </w:rPr>
      </w:pPr>
      <w:r w:rsidRPr="00F4606D">
        <w:rPr>
          <w:rFonts w:ascii="Courier New" w:hAnsi="Courier New" w:cs="Courier New"/>
        </w:rPr>
        <w:t>9.  For examination of applicants, the cost of giving the examination to each applicant.</w:t>
      </w:r>
    </w:p>
    <w:p w14:paraId="401A9BBC" w14:textId="009E5EBD" w:rsidR="0077334A" w:rsidRPr="00F4606D" w:rsidRDefault="0077334A" w:rsidP="0077334A">
      <w:pPr>
        <w:pStyle w:val="P06-00"/>
        <w:rPr>
          <w:rFonts w:ascii="Courier New" w:hAnsi="Courier New" w:cs="Courier New"/>
        </w:rPr>
      </w:pPr>
      <w:r w:rsidRPr="00F4606D">
        <w:rPr>
          <w:rFonts w:ascii="Courier New" w:hAnsi="Courier New" w:cs="Courier New"/>
        </w:rPr>
        <w:t>10.  For an initial application to be certified as a naturopathic medical assistant, $100.</w:t>
      </w:r>
    </w:p>
    <w:p w14:paraId="2B41B324" w14:textId="20C303A5" w:rsidR="0077334A" w:rsidRPr="00F4606D" w:rsidRDefault="0077334A" w:rsidP="0077334A">
      <w:pPr>
        <w:pStyle w:val="P06-00"/>
        <w:rPr>
          <w:rFonts w:ascii="Courier New" w:hAnsi="Courier New" w:cs="Courier New"/>
        </w:rPr>
      </w:pPr>
      <w:r w:rsidRPr="00F4606D">
        <w:rPr>
          <w:rFonts w:ascii="Courier New" w:hAnsi="Courier New" w:cs="Courier New"/>
        </w:rPr>
        <w:t>11.  For a copy of the minutes of board meetings during the calendar year, $25 for each set of minutes.</w:t>
      </w:r>
    </w:p>
    <w:p w14:paraId="128246E5" w14:textId="74CD7353" w:rsidR="0077334A" w:rsidRPr="00F4606D" w:rsidRDefault="0077334A" w:rsidP="0077334A">
      <w:pPr>
        <w:pStyle w:val="P06-00"/>
        <w:rPr>
          <w:rFonts w:ascii="Courier New" w:hAnsi="Courier New" w:cs="Courier New"/>
        </w:rPr>
      </w:pPr>
      <w:r w:rsidRPr="00F4606D">
        <w:rPr>
          <w:rFonts w:ascii="Courier New" w:hAnsi="Courier New" w:cs="Courier New"/>
        </w:rPr>
        <w:t>12.  For copying records, documents, letters, minutes, applications and files, $.25 per page.</w:t>
      </w:r>
    </w:p>
    <w:p w14:paraId="2AE6785D" w14:textId="69FAB222" w:rsidR="0077334A" w:rsidRPr="00F4606D" w:rsidRDefault="0077334A" w:rsidP="0077334A">
      <w:pPr>
        <w:pStyle w:val="P06-00"/>
        <w:rPr>
          <w:rFonts w:ascii="Courier New" w:hAnsi="Courier New" w:cs="Courier New"/>
        </w:rPr>
      </w:pPr>
      <w:r w:rsidRPr="00F4606D">
        <w:rPr>
          <w:rFonts w:ascii="Courier New" w:hAnsi="Courier New" w:cs="Courier New"/>
        </w:rPr>
        <w:t>13.  For a copy of tapes or computerized diskettes not requiring programming, $100.</w:t>
      </w:r>
    </w:p>
    <w:p w14:paraId="66A451F6" w14:textId="345D2E9F" w:rsidR="0077334A" w:rsidRPr="00F4606D" w:rsidRDefault="0077334A" w:rsidP="0077334A">
      <w:pPr>
        <w:pStyle w:val="P06-00"/>
        <w:rPr>
          <w:rFonts w:ascii="Courier New" w:hAnsi="Courier New" w:cs="Courier New"/>
        </w:rPr>
      </w:pPr>
      <w:r w:rsidRPr="00F4606D">
        <w:rPr>
          <w:rFonts w:ascii="Courier New" w:hAnsi="Courier New" w:cs="Courier New"/>
        </w:rPr>
        <w:t>14.  For written verification of a certificate or license, $5.</w:t>
      </w:r>
    </w:p>
    <w:p w14:paraId="48E943D3" w14:textId="1F362B4E" w:rsidR="0077334A" w:rsidRPr="00F4606D" w:rsidRDefault="0077334A" w:rsidP="0077334A">
      <w:pPr>
        <w:pStyle w:val="P06-00"/>
        <w:rPr>
          <w:rFonts w:ascii="Courier New" w:hAnsi="Courier New" w:cs="Courier New"/>
        </w:rPr>
      </w:pPr>
      <w:r w:rsidRPr="00F4606D">
        <w:rPr>
          <w:rFonts w:ascii="Courier New" w:hAnsi="Courier New" w:cs="Courier New"/>
        </w:rPr>
        <w:t>15.  For submitting fingerprint cards to the department of public safety, the cost required by that department.</w:t>
      </w:r>
    </w:p>
    <w:p w14:paraId="093AA95A" w14:textId="17CDFD95" w:rsidR="00F540AD" w:rsidRPr="00F4606D" w:rsidRDefault="0077334A" w:rsidP="0077334A">
      <w:pPr>
        <w:pStyle w:val="P06-00"/>
        <w:rPr>
          <w:rFonts w:ascii="Courier New" w:hAnsi="Courier New" w:cs="Courier New"/>
        </w:rPr>
      </w:pPr>
      <w:r w:rsidRPr="00F4606D">
        <w:rPr>
          <w:rFonts w:ascii="Courier New" w:hAnsi="Courier New" w:cs="Courier New"/>
        </w:rPr>
        <w:t xml:space="preserve">B.  The board may charge a fee for services that it is not required to provide pursuant to this chapter but that the board determines are appropriate to carry out the intent and purpose of this chapter.  A fee imposed pursuant to this subsection shall not exceed the board's costs of rendering the service. </w:t>
      </w:r>
      <w:r w:rsidRPr="00F4606D">
        <w:rPr>
          <w:rFonts w:ascii="Courier New" w:hAnsi="Courier New" w:cs="Courier New"/>
        </w:rPr>
        <w:fldChar w:fldCharType="begin"/>
      </w:r>
      <w:r w:rsidRPr="00F4606D">
        <w:rPr>
          <w:rFonts w:ascii="Courier New" w:hAnsi="Courier New" w:cs="Courier New"/>
        </w:rPr>
        <w:instrText xml:space="preserve"> COMMENTS END_STATUTE \* MERGEFORMAT </w:instrText>
      </w:r>
      <w:r w:rsidRPr="00F4606D">
        <w:rPr>
          <w:rFonts w:ascii="Courier New" w:hAnsi="Courier New" w:cs="Courier New"/>
        </w:rPr>
        <w:fldChar w:fldCharType="separate"/>
      </w:r>
      <w:r w:rsidRPr="00F4606D">
        <w:rPr>
          <w:rFonts w:ascii="Courier New" w:hAnsi="Courier New" w:cs="Courier New"/>
          <w:vanish/>
        </w:rPr>
        <w:t>END_STATUTE</w:t>
      </w:r>
      <w:r w:rsidRPr="00F4606D">
        <w:rPr>
          <w:rFonts w:ascii="Courier New" w:hAnsi="Courier New" w:cs="Courier New"/>
        </w:rPr>
        <w:fldChar w:fldCharType="end"/>
      </w:r>
    </w:p>
    <w:sectPr w:rsidR="00F540AD" w:rsidRPr="00F4606D" w:rsidSect="0077334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3480" w14:textId="77777777" w:rsidR="0077334A" w:rsidRDefault="0077334A">
      <w:r>
        <w:separator/>
      </w:r>
    </w:p>
  </w:endnote>
  <w:endnote w:type="continuationSeparator" w:id="0">
    <w:p w14:paraId="5229921A" w14:textId="77777777" w:rsidR="0077334A" w:rsidRDefault="0077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ACE6A" w14:textId="77777777" w:rsidR="0077334A" w:rsidRDefault="0077334A">
      <w:r>
        <w:separator/>
      </w:r>
    </w:p>
  </w:footnote>
  <w:footnote w:type="continuationSeparator" w:id="0">
    <w:p w14:paraId="27EB7BB0" w14:textId="77777777" w:rsidR="0077334A" w:rsidRDefault="0077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75743417">
    <w:abstractNumId w:val="8"/>
  </w:num>
  <w:num w:numId="2" w16cid:durableId="373819084">
    <w:abstractNumId w:val="8"/>
  </w:num>
  <w:num w:numId="3" w16cid:durableId="1122310555">
    <w:abstractNumId w:val="7"/>
  </w:num>
  <w:num w:numId="4" w16cid:durableId="1636249830">
    <w:abstractNumId w:val="7"/>
  </w:num>
  <w:num w:numId="5" w16cid:durableId="157891169">
    <w:abstractNumId w:val="10"/>
  </w:num>
  <w:num w:numId="6" w16cid:durableId="895357279">
    <w:abstractNumId w:val="11"/>
  </w:num>
  <w:num w:numId="7" w16cid:durableId="1362125240">
    <w:abstractNumId w:val="12"/>
  </w:num>
  <w:num w:numId="8" w16cid:durableId="1161433977">
    <w:abstractNumId w:val="9"/>
  </w:num>
  <w:num w:numId="9" w16cid:durableId="987974425">
    <w:abstractNumId w:val="6"/>
  </w:num>
  <w:num w:numId="10" w16cid:durableId="1690183072">
    <w:abstractNumId w:val="5"/>
  </w:num>
  <w:num w:numId="11" w16cid:durableId="525288879">
    <w:abstractNumId w:val="4"/>
  </w:num>
  <w:num w:numId="12" w16cid:durableId="1666590243">
    <w:abstractNumId w:val="3"/>
  </w:num>
  <w:num w:numId="13" w16cid:durableId="1627396225">
    <w:abstractNumId w:val="2"/>
  </w:num>
  <w:num w:numId="14" w16cid:durableId="1393850645">
    <w:abstractNumId w:val="1"/>
  </w:num>
  <w:num w:numId="15" w16cid:durableId="126943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4A"/>
    <w:rsid w:val="00010503"/>
    <w:rsid w:val="00033AE7"/>
    <w:rsid w:val="002A3893"/>
    <w:rsid w:val="0077334A"/>
    <w:rsid w:val="00E41B6D"/>
    <w:rsid w:val="00E623A6"/>
    <w:rsid w:val="00F460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4D312"/>
  <w15:chartTrackingRefBased/>
  <w15:docId w15:val="{F7B01510-C808-4F86-A7E2-2F0C6FE1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7334A"/>
    <w:rPr>
      <w:rFonts w:ascii="Letter Gothic-Drafting" w:hAnsi="Letter Gothic-Drafting"/>
      <w:b/>
      <w:snapToGrid w:val="0"/>
    </w:rPr>
  </w:style>
  <w:style w:type="character" w:customStyle="1" w:styleId="SEC06-18Char">
    <w:name w:val="SEC 06-18 Char"/>
    <w:link w:val="SEC06-18"/>
    <w:rsid w:val="0077334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339</Words>
  <Characters>1698</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32-1527; Fees</dc:title>
  <dc:subject>Fees</dc:subject>
  <dc:creator>Arizona Legislative Council</dc:creator>
  <cp:keywords/>
  <dc:description>0009.docx - 561R - 2023</dc:description>
  <cp:lastModifiedBy>dbupdate</cp:lastModifiedBy>
  <cp:revision>2</cp:revision>
  <dcterms:created xsi:type="dcterms:W3CDTF">2025-09-20T20:02:00Z</dcterms:created>
  <dcterms:modified xsi:type="dcterms:W3CDTF">2025-09-20T20:02:00Z</dcterms:modified>
</cp:coreProperties>
</file>