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C5C0" w14:textId="77777777" w:rsidR="00CA744F" w:rsidRPr="00CA744F" w:rsidRDefault="00CA744F">
      <w:pPr>
        <w:pStyle w:val="SEC06-21"/>
        <w:rPr>
          <w:rFonts w:ascii="Courier New" w:hAnsi="Courier New"/>
        </w:rPr>
      </w:pPr>
      <w:r w:rsidRPr="00CA744F">
        <w:rPr>
          <w:rFonts w:ascii="Courier New" w:hAnsi="Courier New"/>
          <w:vanish/>
        </w:rPr>
        <w:fldChar w:fldCharType="begin"/>
      </w:r>
      <w:r w:rsidRPr="00CA744F">
        <w:rPr>
          <w:rFonts w:ascii="Courier New" w:hAnsi="Courier New"/>
          <w:vanish/>
        </w:rPr>
        <w:instrText xml:space="preserve"> COMMENTS START_STATUTE \* MERGEFORMAT </w:instrText>
      </w:r>
      <w:r w:rsidRPr="00CA744F">
        <w:rPr>
          <w:rFonts w:ascii="Courier New" w:hAnsi="Courier New"/>
          <w:vanish/>
        </w:rPr>
        <w:fldChar w:fldCharType="separate"/>
      </w:r>
      <w:r w:rsidRPr="00CA744F">
        <w:rPr>
          <w:rFonts w:ascii="Courier New" w:hAnsi="Courier New"/>
          <w:vanish/>
        </w:rPr>
        <w:t>START_STATUTE</w:t>
      </w:r>
      <w:r w:rsidRPr="00CA744F">
        <w:rPr>
          <w:rFonts w:ascii="Courier New" w:hAnsi="Courier New"/>
          <w:vanish/>
        </w:rPr>
        <w:fldChar w:fldCharType="end"/>
      </w:r>
      <w:r w:rsidRPr="00CA744F">
        <w:rPr>
          <w:rStyle w:val="SNUM"/>
          <w:rFonts w:ascii="Courier New" w:hAnsi="Courier New"/>
        </w:rPr>
        <w:t>32-1451.02.</w:t>
      </w:r>
      <w:r w:rsidRPr="00CA744F">
        <w:rPr>
          <w:rFonts w:ascii="Courier New" w:hAnsi="Courier New"/>
        </w:rPr>
        <w:t>  </w:t>
      </w:r>
      <w:r w:rsidRPr="00CA744F">
        <w:rPr>
          <w:rStyle w:val="SECHEAD"/>
          <w:rFonts w:ascii="Courier New" w:hAnsi="Courier New"/>
        </w:rPr>
        <w:t>Disciplinary action; reciprocity</w:t>
      </w:r>
    </w:p>
    <w:p w14:paraId="617B195C" w14:textId="77777777" w:rsidR="00CA744F" w:rsidRPr="00CA744F" w:rsidRDefault="00CA744F">
      <w:pPr>
        <w:pStyle w:val="P06-00"/>
        <w:rPr>
          <w:rFonts w:ascii="Courier New" w:hAnsi="Courier New"/>
        </w:rPr>
      </w:pPr>
      <w:r w:rsidRPr="00CA744F">
        <w:rPr>
          <w:rFonts w:ascii="Courier New" w:hAnsi="Courier New"/>
        </w:rPr>
        <w:t>A.  The board shall initiate an investigation pursuant to section 32</w:t>
      </w:r>
      <w:r w:rsidRPr="00CA744F">
        <w:rPr>
          <w:rFonts w:ascii="Courier New" w:hAnsi="Courier New"/>
        </w:rPr>
        <w:noBreakHyphen/>
        <w:t>1451 if a medical regulatory board in another jurisdiction in the United States has taken disciplinary action against a licensee for an act that occurred in that jurisdiction that constitutes unprofessional conduct pursuant to this chapter.</w:t>
      </w:r>
    </w:p>
    <w:p w14:paraId="4A88CA9E" w14:textId="77777777" w:rsidR="00CA744F" w:rsidRPr="00CA744F" w:rsidRDefault="00CA744F">
      <w:pPr>
        <w:pStyle w:val="P06-00"/>
        <w:rPr>
          <w:rFonts w:ascii="Courier New" w:hAnsi="Courier New"/>
        </w:rPr>
      </w:pPr>
      <w:r w:rsidRPr="00CA744F">
        <w:rPr>
          <w:rFonts w:ascii="Courier New" w:hAnsi="Courier New"/>
        </w:rPr>
        <w:t xml:space="preserve">B.  The board shall order the summary suspension of a license pending proceedings for revocation or other action if a medical regulatory board in another jurisdiction in the United States has taken the same action because of its belief that the public health, safety or </w:t>
      </w:r>
      <w:r w:rsidRPr="00CA744F">
        <w:rPr>
          <w:rFonts w:ascii="Courier New" w:hAnsi="Courier New"/>
        </w:rPr>
        <w:t xml:space="preserve">welfare imperatively required emergency </w:t>
      </w:r>
      <w:proofErr w:type="spellStart"/>
      <w:r w:rsidRPr="00CA744F">
        <w:rPr>
          <w:rFonts w:ascii="Courier New" w:hAnsi="Courier New"/>
        </w:rPr>
        <w:t>action.</w:t>
      </w:r>
      <w:r w:rsidRPr="00CA744F">
        <w:rPr>
          <w:rFonts w:ascii="Courier New" w:hAnsi="Courier New"/>
          <w:vanish/>
        </w:rPr>
        <w:fldChar w:fldCharType="begin"/>
      </w:r>
      <w:r w:rsidRPr="00CA744F">
        <w:rPr>
          <w:rFonts w:ascii="Courier New" w:hAnsi="Courier New"/>
          <w:vanish/>
        </w:rPr>
        <w:instrText xml:space="preserve"> COMMENTS END_STATUTE \* MERGEFORMAT </w:instrText>
      </w:r>
      <w:r w:rsidRPr="00CA744F">
        <w:rPr>
          <w:rFonts w:ascii="Courier New" w:hAnsi="Courier New"/>
          <w:vanish/>
        </w:rPr>
        <w:fldChar w:fldCharType="separate"/>
      </w:r>
      <w:r w:rsidRPr="00CA744F">
        <w:rPr>
          <w:rFonts w:ascii="Courier New" w:hAnsi="Courier New"/>
          <w:vanish/>
        </w:rPr>
        <w:t>END_STATUTE</w:t>
      </w:r>
      <w:proofErr w:type="spellEnd"/>
      <w:r w:rsidRPr="00CA744F">
        <w:rPr>
          <w:rFonts w:ascii="Courier New" w:hAnsi="Courier New"/>
          <w:vanish/>
        </w:rPr>
        <w:fldChar w:fldCharType="end"/>
      </w:r>
    </w:p>
    <w:sectPr w:rsidR="00000000" w:rsidRPr="00CA744F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9AE5" w14:textId="77777777" w:rsidR="00CA744F" w:rsidRDefault="00CA744F">
      <w:r>
        <w:separator/>
      </w:r>
    </w:p>
  </w:endnote>
  <w:endnote w:type="continuationSeparator" w:id="0">
    <w:p w14:paraId="67C624CC" w14:textId="77777777" w:rsidR="00CA744F" w:rsidRDefault="00CA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F453" w14:textId="77777777" w:rsidR="00CA744F" w:rsidRDefault="00CA744F">
      <w:r>
        <w:separator/>
      </w:r>
    </w:p>
  </w:footnote>
  <w:footnote w:type="continuationSeparator" w:id="0">
    <w:p w14:paraId="460EEEBC" w14:textId="77777777" w:rsidR="00CA744F" w:rsidRDefault="00CA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7352113">
    <w:abstractNumId w:val="1"/>
  </w:num>
  <w:num w:numId="2" w16cid:durableId="882639450">
    <w:abstractNumId w:val="1"/>
  </w:num>
  <w:num w:numId="3" w16cid:durableId="1568570107">
    <w:abstractNumId w:val="0"/>
  </w:num>
  <w:num w:numId="4" w16cid:durableId="83349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4F"/>
    <w:rsid w:val="00C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E6C90"/>
  <w15:chartTrackingRefBased/>
  <w15:docId w15:val="{D5E86C0C-6084-409E-9C7A-91C2E473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116</Words>
  <Characters>664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32-1451.02; Disciplinary action; reciprocity</dc:title>
  <dc:subject>Disciplinary action; reciprocity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2025-09-20T19:58:00Z</dcterms:created>
  <dcterms:modified xsi:type="dcterms:W3CDTF">2025-09-20T19:58:00Z</dcterms:modified>
</cp:coreProperties>
</file>