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C7870" w14:textId="77777777" w:rsidR="00461766" w:rsidRPr="00DA7240" w:rsidRDefault="0029074C">
      <w:pPr>
        <w:pStyle w:val="SEC06-18"/>
        <w:rPr>
          <w:rFonts w:ascii="Courier New" w:hAnsi="Courier New"/>
        </w:rPr>
      </w:pPr>
      <w:r w:rsidRPr="00DA7240">
        <w:rPr>
          <w:rFonts w:ascii="Courier New" w:hAnsi="Courier New"/>
          <w:vanish/>
        </w:rPr>
        <w:fldChar w:fldCharType="begin"/>
      </w:r>
      <w:r w:rsidRPr="00DA7240">
        <w:rPr>
          <w:rFonts w:ascii="Courier New" w:hAnsi="Courier New"/>
          <w:vanish/>
        </w:rPr>
        <w:instrText xml:space="preserve"> COMMENTS START_STATUTE \* MERGEFORMAT </w:instrText>
      </w:r>
      <w:r w:rsidRPr="00DA7240">
        <w:rPr>
          <w:rFonts w:ascii="Courier New" w:hAnsi="Courier New"/>
          <w:vanish/>
        </w:rPr>
        <w:fldChar w:fldCharType="separate"/>
      </w:r>
      <w:proofErr w:type="spellStart"/>
      <w:r w:rsidRPr="00DA7240">
        <w:rPr>
          <w:rFonts w:ascii="Courier New" w:hAnsi="Courier New"/>
          <w:vanish/>
        </w:rPr>
        <w:t>START_STATUTE</w:t>
      </w:r>
      <w:r w:rsidRPr="00DA7240">
        <w:rPr>
          <w:rFonts w:ascii="Courier New" w:hAnsi="Courier New"/>
          <w:vanish/>
        </w:rPr>
        <w:fldChar w:fldCharType="end"/>
      </w:r>
      <w:r w:rsidR="00461766" w:rsidRPr="00DA7240">
        <w:rPr>
          <w:rStyle w:val="SNUM"/>
          <w:rFonts w:ascii="Courier New" w:hAnsi="Courier New"/>
        </w:rPr>
        <w:t>32</w:t>
      </w:r>
      <w:proofErr w:type="spellEnd"/>
      <w:r w:rsidR="00461766" w:rsidRPr="00DA7240">
        <w:rPr>
          <w:rStyle w:val="SNUM"/>
          <w:rFonts w:ascii="Courier New" w:hAnsi="Courier New"/>
        </w:rPr>
        <w:t>-1151</w:t>
      </w:r>
      <w:r w:rsidR="00461766" w:rsidRPr="00DA7240">
        <w:rPr>
          <w:rFonts w:ascii="Courier New" w:hAnsi="Courier New"/>
        </w:rPr>
        <w:t>.  </w:t>
      </w:r>
      <w:r w:rsidR="00461766" w:rsidRPr="00DA7240">
        <w:rPr>
          <w:rStyle w:val="SECHEAD"/>
          <w:rFonts w:ascii="Courier New" w:hAnsi="Courier New"/>
        </w:rPr>
        <w:t>Engaging in contracting without license prohibited</w:t>
      </w:r>
    </w:p>
    <w:p w14:paraId="4B055128" w14:textId="77777777" w:rsidR="00461766" w:rsidRPr="00DA7240" w:rsidRDefault="00461766">
      <w:pPr>
        <w:pStyle w:val="P06-00"/>
        <w:keepNext/>
        <w:keepLines/>
        <w:rPr>
          <w:rFonts w:ascii="Courier New" w:hAnsi="Courier New"/>
          <w:b w:val="0"/>
        </w:rPr>
      </w:pPr>
      <w:r w:rsidRPr="00DA7240">
        <w:rPr>
          <w:rFonts w:ascii="Courier New" w:hAnsi="Courier New"/>
        </w:rPr>
        <w:t>It is unlawful for any person, firm, partnership, corporation, association or other organization, or a combination of any of them, to engage in the business of, submit a bid or respond to a request for qualification or a request for proposals for construction services as, act or offer to act in the capacity of or purport to have the capacity of a contractor without having a contractor's license in good standing in the name of the person, firm, partnership, corporation, association or other organization as provided in this chapter, unless the person, firm, partnership, corporation, association or other organization is exempt as provided in this chapter.  Evidence of securing a permit from a governmental agency or the employment of a person on a construction project shall be accepted in any court as prima facie evidence of existence of a contract.</w:t>
      </w:r>
      <w:r w:rsidR="0029074C" w:rsidRPr="00DA7240">
        <w:rPr>
          <w:rFonts w:ascii="Courier New" w:hAnsi="Courier New"/>
          <w:vanish/>
        </w:rPr>
        <w:t xml:space="preserve"> </w:t>
      </w:r>
      <w:r w:rsidR="0029074C" w:rsidRPr="00DA7240">
        <w:rPr>
          <w:rFonts w:ascii="Courier New" w:hAnsi="Courier New"/>
          <w:vanish/>
        </w:rPr>
        <w:fldChar w:fldCharType="begin"/>
      </w:r>
      <w:r w:rsidR="0029074C" w:rsidRPr="00DA7240">
        <w:rPr>
          <w:rFonts w:ascii="Courier New" w:hAnsi="Courier New"/>
          <w:vanish/>
        </w:rPr>
        <w:instrText xml:space="preserve"> COMMENTS END_STATUTE \* MERGEFORMAT </w:instrText>
      </w:r>
      <w:r w:rsidR="0029074C" w:rsidRPr="00DA7240">
        <w:rPr>
          <w:rFonts w:ascii="Courier New" w:hAnsi="Courier New"/>
          <w:vanish/>
        </w:rPr>
        <w:fldChar w:fldCharType="separate"/>
      </w:r>
      <w:r w:rsidR="0029074C" w:rsidRPr="00DA7240">
        <w:rPr>
          <w:rFonts w:ascii="Courier New" w:hAnsi="Courier New"/>
          <w:vanish/>
        </w:rPr>
        <w:t>END_STATUTE</w:t>
      </w:r>
      <w:r w:rsidR="0029074C" w:rsidRPr="00DA7240">
        <w:rPr>
          <w:rFonts w:ascii="Courier New" w:hAnsi="Courier New"/>
          <w:vanish/>
        </w:rPr>
        <w:fldChar w:fldCharType="end"/>
      </w:r>
    </w:p>
    <w:sectPr w:rsidR="00461766" w:rsidRPr="00DA7240">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74C"/>
    <w:rsid w:val="0029074C"/>
    <w:rsid w:val="00461766"/>
    <w:rsid w:val="00DA7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37981"/>
  <w15:chartTrackingRefBased/>
  <w15:docId w15:val="{EB720F49-433B-4CDE-998C-977548B9F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862</Characters>
  <Application>Microsoft Office Word</Application>
  <DocSecurity>0</DocSecurity>
  <Lines>14</Lines>
  <Paragraphs>2</Paragraphs>
  <ScaleCrop>false</ScaleCrop>
  <HeadingPairs>
    <vt:vector size="2" baseType="variant">
      <vt:variant>
        <vt:lpstr>Title</vt:lpstr>
      </vt:variant>
      <vt:variant>
        <vt:i4>1</vt:i4>
      </vt:variant>
    </vt:vector>
  </HeadingPairs>
  <TitlesOfParts>
    <vt:vector size="1" baseType="lpstr">
      <vt:lpstr>32-1151</vt:lpstr>
    </vt:vector>
  </TitlesOfParts>
  <Company>LCS</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32-1151; Engaging in contracting without license prohibited</dc:title>
  <dc:subject>Engaging in contracting without license prohibited</dc:subject>
  <dc:creator>Arizona Legislative Council</dc:creator>
  <cp:keywords/>
  <dc:description>32-1151</dc:description>
  <cp:lastModifiedBy>dbupdate</cp:lastModifiedBy>
  <cp:revision>2</cp:revision>
  <dcterms:created xsi:type="dcterms:W3CDTF">2026-09-09T17:41:00Z</dcterms:created>
  <dcterms:modified xsi:type="dcterms:W3CDTF">2026-09-09T17:41:00Z</dcterms:modified>
</cp:coreProperties>
</file>