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19C20" w14:textId="77777777" w:rsidR="00923AC9" w:rsidRPr="00E43BB6" w:rsidRDefault="00923AC9" w:rsidP="00923AC9">
      <w:pPr>
        <w:pStyle w:val="P06-00"/>
        <w:rPr>
          <w:rFonts w:ascii="Courier New" w:hAnsi="Courier New" w:cs="Courier New"/>
        </w:rPr>
      </w:pPr>
      <w:r w:rsidRPr="00E43BB6">
        <w:rPr>
          <w:rFonts w:ascii="Courier New" w:hAnsi="Courier New" w:cs="Courier New"/>
        </w:rPr>
        <w:fldChar w:fldCharType="begin"/>
      </w:r>
      <w:r w:rsidRPr="00E43BB6">
        <w:rPr>
          <w:rFonts w:ascii="Courier New" w:hAnsi="Courier New" w:cs="Courier New"/>
        </w:rPr>
        <w:instrText xml:space="preserve"> COMMENTS START_STATUTE \* MERGEFORMAT </w:instrText>
      </w:r>
      <w:r w:rsidRPr="00E43BB6">
        <w:rPr>
          <w:rFonts w:ascii="Courier New" w:hAnsi="Courier New" w:cs="Courier New"/>
        </w:rPr>
        <w:fldChar w:fldCharType="separate"/>
      </w:r>
      <w:r w:rsidRPr="00E43BB6">
        <w:rPr>
          <w:rFonts w:ascii="Courier New" w:hAnsi="Courier New" w:cs="Courier New"/>
          <w:vanish/>
        </w:rPr>
        <w:t>START_STATUTE</w:t>
      </w:r>
      <w:r w:rsidRPr="00E43BB6">
        <w:rPr>
          <w:rFonts w:ascii="Courier New" w:hAnsi="Courier New" w:cs="Courier New"/>
        </w:rPr>
        <w:fldChar w:fldCharType="end"/>
      </w:r>
      <w:r w:rsidRPr="00E43BB6">
        <w:rPr>
          <w:rStyle w:val="SNUM"/>
          <w:rFonts w:ascii="Courier New" w:hAnsi="Courier New" w:cs="Courier New"/>
        </w:rPr>
        <w:t>32-1101</w:t>
      </w:r>
      <w:r w:rsidRPr="00E43BB6">
        <w:rPr>
          <w:rFonts w:ascii="Courier New" w:hAnsi="Courier New" w:cs="Courier New"/>
        </w:rPr>
        <w:t>.  </w:t>
      </w:r>
      <w:r w:rsidRPr="00E43BB6">
        <w:rPr>
          <w:rStyle w:val="SECHEAD"/>
          <w:rFonts w:ascii="Courier New" w:hAnsi="Courier New" w:cs="Courier New"/>
        </w:rPr>
        <w:t>Definitions</w:t>
      </w:r>
    </w:p>
    <w:p w14:paraId="3E5F2E19" w14:textId="77777777" w:rsidR="00923AC9" w:rsidRPr="00E43BB6" w:rsidRDefault="00923AC9" w:rsidP="00923AC9">
      <w:pPr>
        <w:pStyle w:val="P06-00"/>
        <w:rPr>
          <w:rFonts w:ascii="Courier New" w:hAnsi="Courier New" w:cs="Courier New"/>
        </w:rPr>
      </w:pPr>
      <w:r w:rsidRPr="00E43BB6">
        <w:rPr>
          <w:rFonts w:ascii="Courier New" w:hAnsi="Courier New" w:cs="Courier New"/>
        </w:rPr>
        <w:t>A.  In this chapter, unless the context otherwise requires:</w:t>
      </w:r>
    </w:p>
    <w:p w14:paraId="647850F2" w14:textId="77777777" w:rsidR="00923AC9" w:rsidRPr="00E43BB6" w:rsidRDefault="00923AC9" w:rsidP="00923AC9">
      <w:pPr>
        <w:pStyle w:val="P06-00"/>
        <w:rPr>
          <w:rFonts w:ascii="Courier New" w:hAnsi="Courier New" w:cs="Courier New"/>
        </w:rPr>
      </w:pPr>
      <w:r w:rsidRPr="00E43BB6">
        <w:rPr>
          <w:rFonts w:ascii="Courier New" w:hAnsi="Courier New" w:cs="Courier New"/>
        </w:rPr>
        <w:t>1.  "Advertisement" means any written or oral publication, dissemination, solicitation or circulation that is intended to directly or indirectly induce any person to enter into an agreement for contracting services with a contractor, including business cards and telephone directory display advertisements.</w:t>
      </w:r>
    </w:p>
    <w:p w14:paraId="76C638EA" w14:textId="77777777" w:rsidR="00923AC9" w:rsidRPr="00E43BB6" w:rsidRDefault="00923AC9" w:rsidP="00923AC9">
      <w:pPr>
        <w:pStyle w:val="P06-00"/>
        <w:rPr>
          <w:rFonts w:ascii="Courier New" w:hAnsi="Courier New" w:cs="Courier New"/>
        </w:rPr>
      </w:pPr>
      <w:r w:rsidRPr="00E43BB6">
        <w:rPr>
          <w:rFonts w:ascii="Courier New" w:hAnsi="Courier New" w:cs="Courier New"/>
        </w:rPr>
        <w:t>2.  "Commercial contractor" is synonymous with the terms "commercial builder", "industrial builder" and "public works builder" and means any person, firm, partnership, corporation, association or other organization, or a combination of any of them, that, for compensation, undertakes to or offers to undertake to, purports to have the capacity to undertake to, submits a bid or responds to a request for qualification or a request for proposals for construction services to, does himself or by or through others, or directly or indirectly supervises others, except within residential property lines, to:</w:t>
      </w:r>
    </w:p>
    <w:p w14:paraId="2D826384" w14:textId="77777777" w:rsidR="00923AC9" w:rsidRPr="00E43BB6" w:rsidRDefault="00923AC9" w:rsidP="00923AC9">
      <w:pPr>
        <w:pStyle w:val="P06-00"/>
        <w:rPr>
          <w:rFonts w:ascii="Courier New" w:hAnsi="Courier New" w:cs="Courier New"/>
        </w:rPr>
      </w:pPr>
      <w:r w:rsidRPr="00E43BB6">
        <w:rPr>
          <w:rFonts w:ascii="Courier New" w:hAnsi="Courier New" w:cs="Courier New"/>
        </w:rPr>
        <w:t>(a)  Construct, alter, repair, add to, subtract from, improve, move, wreck or demolish any building, highway, road, railroad, excavation or other structure, project, development or improvement, or to do any part thereof, including the erection of scaffolding or any other structure or work in connection with the construction.</w:t>
      </w:r>
    </w:p>
    <w:p w14:paraId="7E309830" w14:textId="77777777" w:rsidR="00923AC9" w:rsidRPr="00E43BB6" w:rsidRDefault="00923AC9" w:rsidP="00923AC9">
      <w:pPr>
        <w:pStyle w:val="P06-00"/>
        <w:rPr>
          <w:rFonts w:ascii="Courier New" w:hAnsi="Courier New" w:cs="Courier New"/>
        </w:rPr>
      </w:pPr>
      <w:r w:rsidRPr="00E43BB6">
        <w:rPr>
          <w:rFonts w:ascii="Courier New" w:hAnsi="Courier New" w:cs="Courier New"/>
        </w:rPr>
        <w:t>(b)  Connect such a structure or improvements to utility service lines and metering devices and the sewer line.</w:t>
      </w:r>
    </w:p>
    <w:p w14:paraId="294B7674" w14:textId="77777777" w:rsidR="00923AC9" w:rsidRPr="00E43BB6" w:rsidRDefault="00923AC9" w:rsidP="00923AC9">
      <w:pPr>
        <w:pStyle w:val="P06-00"/>
        <w:rPr>
          <w:rFonts w:ascii="Courier New" w:hAnsi="Courier New" w:cs="Courier New"/>
        </w:rPr>
      </w:pPr>
      <w:r w:rsidRPr="00E43BB6">
        <w:rPr>
          <w:rFonts w:ascii="Courier New" w:hAnsi="Courier New" w:cs="Courier New"/>
        </w:rPr>
        <w:t xml:space="preserve">(c)  Provide mechanical or structural service for any such structure or improvements. </w:t>
      </w:r>
    </w:p>
    <w:p w14:paraId="4F0C1449" w14:textId="77777777" w:rsidR="00923AC9" w:rsidRPr="00E43BB6" w:rsidRDefault="00923AC9" w:rsidP="00923AC9">
      <w:pPr>
        <w:pStyle w:val="P06-00"/>
        <w:rPr>
          <w:rFonts w:ascii="Courier New" w:hAnsi="Courier New" w:cs="Courier New"/>
        </w:rPr>
      </w:pPr>
      <w:r w:rsidRPr="00E43BB6">
        <w:rPr>
          <w:rFonts w:ascii="Courier New" w:hAnsi="Courier New" w:cs="Courier New"/>
        </w:rPr>
        <w:t>3.  "Contractor":</w:t>
      </w:r>
    </w:p>
    <w:p w14:paraId="1D730DB0" w14:textId="77777777" w:rsidR="00923AC9" w:rsidRPr="00E43BB6" w:rsidRDefault="00923AC9" w:rsidP="00923AC9">
      <w:pPr>
        <w:pStyle w:val="P06-00"/>
        <w:rPr>
          <w:rFonts w:ascii="Courier New" w:hAnsi="Courier New" w:cs="Courier New"/>
        </w:rPr>
      </w:pPr>
      <w:r w:rsidRPr="00E43BB6">
        <w:rPr>
          <w:rFonts w:ascii="Courier New" w:hAnsi="Courier New" w:cs="Courier New"/>
        </w:rPr>
        <w:t>(a)  Is synonymous with the term "builder" and means any person, firm, partnership, corporation, association or other organization, or a combination of any of them, that, for compensation, undertakes to or offers to undertake to, purports to have the capacity to undertake to, submits a bid or responds to a request for qualification or a request for proposals for construction services to, does himself or by or through others, or directly or indirectly supervises others to:</w:t>
      </w:r>
    </w:p>
    <w:p w14:paraId="61E0D242" w14:textId="77777777" w:rsidR="00923AC9" w:rsidRPr="00E43BB6" w:rsidRDefault="00923AC9" w:rsidP="00923AC9">
      <w:pPr>
        <w:pStyle w:val="P06-00"/>
        <w:rPr>
          <w:rFonts w:ascii="Courier New" w:hAnsi="Courier New" w:cs="Courier New"/>
        </w:rPr>
      </w:pPr>
      <w:r w:rsidRPr="00E43BB6">
        <w:rPr>
          <w:rFonts w:ascii="Courier New" w:hAnsi="Courier New" w:cs="Courier New"/>
        </w:rPr>
        <w:t>(i)  Construct, alter, repair, add to, subtract from, improve, move, wreck or demolish any building, highway, road, railroad, excavation or other structure, project, development or improvement, or to do any part thereof, including the erection of scaffolding or any other structure or work in connection with the construction.</w:t>
      </w:r>
    </w:p>
    <w:p w14:paraId="08EF0619" w14:textId="77777777" w:rsidR="00923AC9" w:rsidRPr="00E43BB6" w:rsidRDefault="00923AC9" w:rsidP="00923AC9">
      <w:pPr>
        <w:pStyle w:val="P06-00"/>
        <w:rPr>
          <w:rFonts w:ascii="Courier New" w:hAnsi="Courier New" w:cs="Courier New"/>
        </w:rPr>
      </w:pPr>
      <w:r w:rsidRPr="00E43BB6">
        <w:rPr>
          <w:rFonts w:ascii="Courier New" w:hAnsi="Courier New" w:cs="Courier New"/>
        </w:rPr>
        <w:t>(ii)  Connect such a structure or improvements to utility service lines and metering devices and the sewer line.</w:t>
      </w:r>
    </w:p>
    <w:p w14:paraId="54C99192" w14:textId="77777777" w:rsidR="00923AC9" w:rsidRPr="00E43BB6" w:rsidRDefault="00923AC9" w:rsidP="00923AC9">
      <w:pPr>
        <w:pStyle w:val="P06-00"/>
        <w:rPr>
          <w:rFonts w:ascii="Courier New" w:hAnsi="Courier New" w:cs="Courier New"/>
        </w:rPr>
      </w:pPr>
      <w:r w:rsidRPr="00E43BB6">
        <w:rPr>
          <w:rFonts w:ascii="Courier New" w:hAnsi="Courier New" w:cs="Courier New"/>
        </w:rPr>
        <w:t>(iii)  Provide mechanical or structural service for any such structure or improvements.</w:t>
      </w:r>
    </w:p>
    <w:p w14:paraId="53E2797C" w14:textId="77777777" w:rsidR="00923AC9" w:rsidRPr="00E43BB6" w:rsidRDefault="00923AC9" w:rsidP="00923AC9">
      <w:pPr>
        <w:pStyle w:val="P06-00"/>
        <w:rPr>
          <w:rFonts w:ascii="Courier New" w:hAnsi="Courier New" w:cs="Courier New"/>
        </w:rPr>
      </w:pPr>
      <w:r w:rsidRPr="00E43BB6">
        <w:rPr>
          <w:rFonts w:ascii="Courier New" w:hAnsi="Courier New" w:cs="Courier New"/>
        </w:rPr>
        <w:t xml:space="preserve">(b)  Includes subcontractors, specialty contractors, floor covering contractors, hardscape contractors and consultants who represent that they are able to supervise or manage a construction project for the property owner's benefit, including hiring and firing </w:t>
      </w:r>
      <w:r w:rsidR="00B75304" w:rsidRPr="00E43BB6">
        <w:rPr>
          <w:rFonts w:ascii="Courier New" w:hAnsi="Courier New" w:cs="Courier New"/>
        </w:rPr>
        <w:t>specialty</w:t>
      </w:r>
      <w:r w:rsidRPr="00E43BB6">
        <w:rPr>
          <w:rFonts w:ascii="Courier New" w:hAnsi="Courier New" w:cs="Courier New"/>
        </w:rPr>
        <w:t xml:space="preserve"> contractors, scheduling work on the project and selecting and purchasing construction material.</w:t>
      </w:r>
    </w:p>
    <w:p w14:paraId="325B7605" w14:textId="77777777" w:rsidR="00923AC9" w:rsidRPr="00E43BB6" w:rsidRDefault="00923AC9" w:rsidP="00923AC9">
      <w:pPr>
        <w:pStyle w:val="P06-00"/>
        <w:rPr>
          <w:rFonts w:ascii="Courier New" w:hAnsi="Courier New" w:cs="Courier New"/>
        </w:rPr>
      </w:pPr>
      <w:r w:rsidRPr="00E43BB6">
        <w:rPr>
          <w:rFonts w:ascii="Courier New" w:hAnsi="Courier New" w:cs="Courier New"/>
        </w:rPr>
        <w:t xml:space="preserve">4.  "Dual licensed contractor" is synonymous with the term "commercial and residential builder" and means any person, firm, partnership, corporation, association or other organization, or a combination of any of them, that for compensation undertakes to or offers to undertake to, purports to have the capacity to undertake to, submits a bid or responds to a request for qualification or a request for </w:t>
      </w:r>
      <w:r w:rsidR="00B75304" w:rsidRPr="00E43BB6">
        <w:rPr>
          <w:rFonts w:ascii="Courier New" w:hAnsi="Courier New" w:cs="Courier New"/>
        </w:rPr>
        <w:t xml:space="preserve">proposals </w:t>
      </w:r>
      <w:r w:rsidRPr="00E43BB6">
        <w:rPr>
          <w:rFonts w:ascii="Courier New" w:hAnsi="Courier New" w:cs="Courier New"/>
        </w:rPr>
        <w:t>for construction services to, does himself or by or through others, or directly or indirectly supervises others under a single license on commercial or residential property to:</w:t>
      </w:r>
    </w:p>
    <w:p w14:paraId="79CB6DD6" w14:textId="77777777" w:rsidR="00923AC9" w:rsidRPr="00E43BB6" w:rsidRDefault="00923AC9" w:rsidP="00923AC9">
      <w:pPr>
        <w:pStyle w:val="P06-00"/>
        <w:rPr>
          <w:rFonts w:ascii="Courier New" w:hAnsi="Courier New" w:cs="Courier New"/>
        </w:rPr>
      </w:pPr>
      <w:r w:rsidRPr="00E43BB6">
        <w:rPr>
          <w:rFonts w:ascii="Courier New" w:hAnsi="Courier New" w:cs="Courier New"/>
        </w:rPr>
        <w:t>(a)  Construct, alter, repair, add to, subtract from, improve, move, wreck or demolish any building, excavation or other structure or improvement, including any appurtenances, or to do any part thereof.</w:t>
      </w:r>
    </w:p>
    <w:p w14:paraId="0C41AAA6" w14:textId="77777777" w:rsidR="00923AC9" w:rsidRPr="00E43BB6" w:rsidRDefault="00923AC9" w:rsidP="00923AC9">
      <w:pPr>
        <w:pStyle w:val="P06-00"/>
        <w:rPr>
          <w:rFonts w:ascii="Courier New" w:hAnsi="Courier New" w:cs="Courier New"/>
        </w:rPr>
      </w:pPr>
      <w:r w:rsidRPr="00E43BB6">
        <w:rPr>
          <w:rFonts w:ascii="Courier New" w:hAnsi="Courier New" w:cs="Courier New"/>
        </w:rPr>
        <w:t>(b)  Connect such a structure or improvements to utility service lines and metering devices and the sewer line.</w:t>
      </w:r>
    </w:p>
    <w:p w14:paraId="4E3C582D" w14:textId="77777777" w:rsidR="00923AC9" w:rsidRPr="00E43BB6" w:rsidRDefault="00923AC9" w:rsidP="00923AC9">
      <w:pPr>
        <w:pStyle w:val="P06-00"/>
        <w:rPr>
          <w:rFonts w:ascii="Courier New" w:hAnsi="Courier New" w:cs="Courier New"/>
        </w:rPr>
      </w:pPr>
      <w:r w:rsidRPr="00E43BB6">
        <w:rPr>
          <w:rFonts w:ascii="Courier New" w:hAnsi="Courier New" w:cs="Courier New"/>
        </w:rPr>
        <w:t>(c)  Provide mechanical or structural service for any such structure or improvements.</w:t>
      </w:r>
    </w:p>
    <w:p w14:paraId="7C0FA730" w14:textId="77777777" w:rsidR="00923AC9" w:rsidRPr="00E43BB6" w:rsidRDefault="00923AC9" w:rsidP="00923AC9">
      <w:pPr>
        <w:pStyle w:val="P06-00"/>
        <w:rPr>
          <w:rFonts w:ascii="Courier New" w:hAnsi="Courier New" w:cs="Courier New"/>
        </w:rPr>
      </w:pPr>
      <w:r w:rsidRPr="00E43BB6">
        <w:rPr>
          <w:rFonts w:ascii="Courier New" w:hAnsi="Courier New" w:cs="Courier New"/>
        </w:rPr>
        <w:t>5.  "License" means an authorization for the person who is listed on the electronic, paper or other records maintained by the registrar to act in the capacity of a contractor.</w:t>
      </w:r>
    </w:p>
    <w:p w14:paraId="7F8DCB67" w14:textId="77777777" w:rsidR="00923AC9" w:rsidRPr="00E43BB6" w:rsidRDefault="00923AC9" w:rsidP="00923AC9">
      <w:pPr>
        <w:pStyle w:val="P06-00"/>
        <w:rPr>
          <w:rFonts w:ascii="Courier New" w:hAnsi="Courier New" w:cs="Courier New"/>
        </w:rPr>
      </w:pPr>
      <w:r w:rsidRPr="00E43BB6">
        <w:rPr>
          <w:rFonts w:ascii="Courier New" w:hAnsi="Courier New" w:cs="Courier New"/>
        </w:rPr>
        <w:t>6.  "Named on a license" means required to be identified pursuant to section 32</w:t>
      </w:r>
      <w:r w:rsidRPr="00E43BB6">
        <w:rPr>
          <w:rFonts w:ascii="Courier New" w:hAnsi="Courier New" w:cs="Courier New"/>
        </w:rPr>
        <w:noBreakHyphen/>
        <w:t>1122, subsection B.</w:t>
      </w:r>
    </w:p>
    <w:p w14:paraId="7DC12F11" w14:textId="77777777" w:rsidR="00923AC9" w:rsidRPr="00E43BB6" w:rsidRDefault="00923AC9" w:rsidP="00923AC9">
      <w:pPr>
        <w:pStyle w:val="P06-00"/>
        <w:rPr>
          <w:rFonts w:ascii="Courier New" w:hAnsi="Courier New" w:cs="Courier New"/>
        </w:rPr>
      </w:pPr>
      <w:r w:rsidRPr="00E43BB6">
        <w:rPr>
          <w:rFonts w:ascii="Courier New" w:hAnsi="Courier New" w:cs="Courier New"/>
        </w:rPr>
        <w:t>7.  "Person" means a corporation, company, partnership, firm, association, trust, society or natural person.</w:t>
      </w:r>
    </w:p>
    <w:p w14:paraId="77379ABB" w14:textId="77777777" w:rsidR="00923AC9" w:rsidRPr="00E43BB6" w:rsidRDefault="00923AC9" w:rsidP="00923AC9">
      <w:pPr>
        <w:pStyle w:val="P06-00"/>
        <w:rPr>
          <w:rFonts w:ascii="Courier New" w:hAnsi="Courier New" w:cs="Courier New"/>
        </w:rPr>
      </w:pPr>
      <w:r w:rsidRPr="00E43BB6">
        <w:rPr>
          <w:rFonts w:ascii="Courier New" w:hAnsi="Courier New" w:cs="Courier New"/>
        </w:rPr>
        <w:t xml:space="preserve">8.  "Qualifying party" means a person who is responsible for a licensee's actions and conduct performed under the </w:t>
      </w:r>
      <w:r w:rsidR="00B75304" w:rsidRPr="00E43BB6">
        <w:rPr>
          <w:rFonts w:ascii="Courier New" w:hAnsi="Courier New" w:cs="Courier New"/>
        </w:rPr>
        <w:t>license</w:t>
      </w:r>
      <w:r w:rsidRPr="00E43BB6">
        <w:rPr>
          <w:rFonts w:ascii="Courier New" w:hAnsi="Courier New" w:cs="Courier New"/>
        </w:rPr>
        <w:t xml:space="preserve"> and who either:</w:t>
      </w:r>
    </w:p>
    <w:p w14:paraId="2B37E601" w14:textId="77777777" w:rsidR="00923AC9" w:rsidRPr="00E43BB6" w:rsidRDefault="00923AC9" w:rsidP="00923AC9">
      <w:pPr>
        <w:pStyle w:val="P06-00"/>
        <w:rPr>
          <w:rFonts w:ascii="Courier New" w:hAnsi="Courier New" w:cs="Courier New"/>
        </w:rPr>
      </w:pPr>
      <w:r w:rsidRPr="00E43BB6">
        <w:rPr>
          <w:rFonts w:ascii="Courier New" w:hAnsi="Courier New" w:cs="Courier New"/>
        </w:rPr>
        <w:t>(a)  Has an ownership interest in the license.</w:t>
      </w:r>
    </w:p>
    <w:p w14:paraId="1A7F87C3" w14:textId="77777777" w:rsidR="00923AC9" w:rsidRPr="00E43BB6" w:rsidRDefault="00923AC9" w:rsidP="00923AC9">
      <w:pPr>
        <w:pStyle w:val="P06-00"/>
        <w:rPr>
          <w:rFonts w:ascii="Courier New" w:hAnsi="Courier New" w:cs="Courier New"/>
        </w:rPr>
      </w:pPr>
      <w:r w:rsidRPr="00E43BB6">
        <w:rPr>
          <w:rFonts w:ascii="Courier New" w:hAnsi="Courier New" w:cs="Courier New"/>
        </w:rPr>
        <w:t xml:space="preserve">(b)  Is </w:t>
      </w:r>
      <w:r w:rsidR="00B75304" w:rsidRPr="00E43BB6">
        <w:rPr>
          <w:rFonts w:ascii="Courier New" w:hAnsi="Courier New" w:cs="Courier New"/>
        </w:rPr>
        <w:t>regularly</w:t>
      </w:r>
      <w:r w:rsidRPr="00E43BB6">
        <w:rPr>
          <w:rFonts w:ascii="Courier New" w:hAnsi="Courier New" w:cs="Courier New"/>
        </w:rPr>
        <w:t xml:space="preserve"> employed by the licensee.</w:t>
      </w:r>
    </w:p>
    <w:p w14:paraId="2987FDB0" w14:textId="77777777" w:rsidR="00923AC9" w:rsidRPr="00E43BB6" w:rsidRDefault="00923AC9" w:rsidP="00923AC9">
      <w:pPr>
        <w:pStyle w:val="P06-00"/>
        <w:rPr>
          <w:rFonts w:ascii="Courier New" w:hAnsi="Courier New" w:cs="Courier New"/>
        </w:rPr>
      </w:pPr>
      <w:r w:rsidRPr="00E43BB6">
        <w:rPr>
          <w:rFonts w:ascii="Courier New" w:hAnsi="Courier New" w:cs="Courier New"/>
        </w:rPr>
        <w:t>9.  "Registrar" means the registrar of contractors.</w:t>
      </w:r>
    </w:p>
    <w:p w14:paraId="611C051A" w14:textId="77777777" w:rsidR="00923AC9" w:rsidRPr="00E43BB6" w:rsidRDefault="00923AC9" w:rsidP="00923AC9">
      <w:pPr>
        <w:pStyle w:val="P06-00"/>
        <w:rPr>
          <w:rFonts w:ascii="Courier New" w:hAnsi="Courier New" w:cs="Courier New"/>
        </w:rPr>
      </w:pPr>
      <w:r w:rsidRPr="00E43BB6">
        <w:rPr>
          <w:rFonts w:ascii="Courier New" w:hAnsi="Courier New" w:cs="Courier New"/>
        </w:rPr>
        <w:t>10.  "Residential contractor":</w:t>
      </w:r>
    </w:p>
    <w:p w14:paraId="0AFCB12E" w14:textId="77777777" w:rsidR="00923AC9" w:rsidRPr="00E43BB6" w:rsidRDefault="00923AC9" w:rsidP="00923AC9">
      <w:pPr>
        <w:pStyle w:val="P06-00"/>
        <w:rPr>
          <w:rFonts w:ascii="Courier New" w:hAnsi="Courier New" w:cs="Courier New"/>
        </w:rPr>
      </w:pPr>
      <w:r w:rsidRPr="00E43BB6">
        <w:rPr>
          <w:rFonts w:ascii="Courier New" w:hAnsi="Courier New" w:cs="Courier New"/>
        </w:rPr>
        <w:t>(a)  Is synonymous with the term "residential builder" and means any person, firm, partnership, corporation, association or other organization, or a combination of any of them, that for compensation undertakes to or offers to undertake to, purports to have the capacity to undertake to, submits a bid or responds to a request for qualification or a request for proposals for construction services to, or does himself or by or through others, within residential property lines:</w:t>
      </w:r>
    </w:p>
    <w:p w14:paraId="1B25F96B" w14:textId="77777777" w:rsidR="00923AC9" w:rsidRPr="00E43BB6" w:rsidRDefault="00923AC9" w:rsidP="00923AC9">
      <w:pPr>
        <w:pStyle w:val="P06-00"/>
        <w:rPr>
          <w:rFonts w:ascii="Courier New" w:hAnsi="Courier New" w:cs="Courier New"/>
        </w:rPr>
      </w:pPr>
      <w:r w:rsidRPr="00E43BB6">
        <w:rPr>
          <w:rFonts w:ascii="Courier New" w:hAnsi="Courier New" w:cs="Courier New"/>
        </w:rPr>
        <w:t>(i)  Construct, alter, repair, add to, subtract from, improve, move, wreck or demolish any residential structure, such as houses, townhouses, condominiums or cooperative units and any appurtenances on or within residential property lines.</w:t>
      </w:r>
    </w:p>
    <w:p w14:paraId="1ADE5132" w14:textId="77777777" w:rsidR="00923AC9" w:rsidRPr="00E43BB6" w:rsidRDefault="00923AC9" w:rsidP="00923AC9">
      <w:pPr>
        <w:pStyle w:val="P06-00"/>
        <w:rPr>
          <w:rFonts w:ascii="Courier New" w:hAnsi="Courier New" w:cs="Courier New"/>
        </w:rPr>
      </w:pPr>
      <w:r w:rsidRPr="00E43BB6">
        <w:rPr>
          <w:rFonts w:ascii="Courier New" w:hAnsi="Courier New" w:cs="Courier New"/>
        </w:rPr>
        <w:t>(ii)  Connect such a residential structure to utility service lines, metering devices or sewer lines.</w:t>
      </w:r>
    </w:p>
    <w:p w14:paraId="5DDD9E0A" w14:textId="77777777" w:rsidR="00923AC9" w:rsidRPr="00E43BB6" w:rsidRDefault="00923AC9" w:rsidP="00923AC9">
      <w:pPr>
        <w:pStyle w:val="P06-00"/>
        <w:rPr>
          <w:rFonts w:ascii="Courier New" w:hAnsi="Courier New" w:cs="Courier New"/>
        </w:rPr>
      </w:pPr>
      <w:r w:rsidRPr="00E43BB6">
        <w:rPr>
          <w:rFonts w:ascii="Courier New" w:hAnsi="Courier New" w:cs="Courier New"/>
        </w:rPr>
        <w:t>(iii)  Provide mechanical or structural service for any such residential structure.</w:t>
      </w:r>
    </w:p>
    <w:p w14:paraId="1A04CC4A" w14:textId="77777777" w:rsidR="00923AC9" w:rsidRPr="00E43BB6" w:rsidRDefault="00923AC9" w:rsidP="00923AC9">
      <w:pPr>
        <w:pStyle w:val="P06-00"/>
        <w:rPr>
          <w:rFonts w:ascii="Courier New" w:hAnsi="Courier New" w:cs="Courier New"/>
        </w:rPr>
      </w:pPr>
      <w:r w:rsidRPr="00E43BB6">
        <w:rPr>
          <w:rFonts w:ascii="Courier New" w:hAnsi="Courier New" w:cs="Courier New"/>
        </w:rPr>
        <w:t>(b)  Does not include an owner making improvements to the owner's property pursuant to section 32</w:t>
      </w:r>
      <w:r w:rsidRPr="00E43BB6">
        <w:rPr>
          <w:rFonts w:ascii="Courier New" w:hAnsi="Courier New" w:cs="Courier New"/>
        </w:rPr>
        <w:noBreakHyphen/>
        <w:t>1121, subsection A, paragraph 5.</w:t>
      </w:r>
    </w:p>
    <w:p w14:paraId="451DE084" w14:textId="77777777" w:rsidR="00F540AD" w:rsidRPr="00E43BB6" w:rsidRDefault="00923AC9" w:rsidP="00923AC9">
      <w:pPr>
        <w:pStyle w:val="P06-00"/>
        <w:rPr>
          <w:rFonts w:ascii="Courier New" w:hAnsi="Courier New" w:cs="Courier New"/>
        </w:rPr>
      </w:pPr>
      <w:r w:rsidRPr="00E43BB6">
        <w:rPr>
          <w:rFonts w:ascii="Courier New" w:hAnsi="Courier New" w:cs="Courier New"/>
        </w:rPr>
        <w:t xml:space="preserve">B.  Only contractors as defined in this section are licensed and regulated by this chapter. </w:t>
      </w:r>
      <w:r w:rsidRPr="00E43BB6">
        <w:rPr>
          <w:rFonts w:ascii="Courier New" w:hAnsi="Courier New" w:cs="Courier New"/>
        </w:rPr>
        <w:fldChar w:fldCharType="begin"/>
      </w:r>
      <w:r w:rsidRPr="00E43BB6">
        <w:rPr>
          <w:rFonts w:ascii="Courier New" w:hAnsi="Courier New" w:cs="Courier New"/>
        </w:rPr>
        <w:instrText xml:space="preserve"> COMMENTS END_STATUTE \* MERGEFORMAT </w:instrText>
      </w:r>
      <w:r w:rsidRPr="00E43BB6">
        <w:rPr>
          <w:rFonts w:ascii="Courier New" w:hAnsi="Courier New" w:cs="Courier New"/>
        </w:rPr>
        <w:fldChar w:fldCharType="separate"/>
      </w:r>
      <w:r w:rsidRPr="00E43BB6">
        <w:rPr>
          <w:rFonts w:ascii="Courier New" w:hAnsi="Courier New" w:cs="Courier New"/>
          <w:vanish/>
        </w:rPr>
        <w:t>END_STATUTE</w:t>
      </w:r>
      <w:r w:rsidRPr="00E43BB6">
        <w:rPr>
          <w:rFonts w:ascii="Courier New" w:hAnsi="Courier New" w:cs="Courier New"/>
        </w:rPr>
        <w:fldChar w:fldCharType="end"/>
      </w:r>
    </w:p>
    <w:sectPr w:rsidR="00F540AD" w:rsidRPr="00E43BB6" w:rsidSect="00923AC9">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9C2F2" w14:textId="77777777" w:rsidR="007766A9" w:rsidRDefault="007766A9">
      <w:r>
        <w:separator/>
      </w:r>
    </w:p>
  </w:endnote>
  <w:endnote w:type="continuationSeparator" w:id="0">
    <w:p w14:paraId="67341852" w14:textId="77777777" w:rsidR="007766A9" w:rsidRDefault="0077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D0233" w14:textId="77777777" w:rsidR="007766A9" w:rsidRDefault="007766A9">
      <w:r>
        <w:separator/>
      </w:r>
    </w:p>
  </w:footnote>
  <w:footnote w:type="continuationSeparator" w:id="0">
    <w:p w14:paraId="47E58006" w14:textId="77777777" w:rsidR="007766A9" w:rsidRDefault="00776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46256810">
    <w:abstractNumId w:val="8"/>
  </w:num>
  <w:num w:numId="2" w16cid:durableId="25103839">
    <w:abstractNumId w:val="8"/>
  </w:num>
  <w:num w:numId="3" w16cid:durableId="473521022">
    <w:abstractNumId w:val="7"/>
  </w:num>
  <w:num w:numId="4" w16cid:durableId="197671536">
    <w:abstractNumId w:val="7"/>
  </w:num>
  <w:num w:numId="5" w16cid:durableId="932249864">
    <w:abstractNumId w:val="10"/>
  </w:num>
  <w:num w:numId="6" w16cid:durableId="1122068508">
    <w:abstractNumId w:val="11"/>
  </w:num>
  <w:num w:numId="7" w16cid:durableId="1867140165">
    <w:abstractNumId w:val="12"/>
  </w:num>
  <w:num w:numId="8" w16cid:durableId="1564292620">
    <w:abstractNumId w:val="9"/>
  </w:num>
  <w:num w:numId="9" w16cid:durableId="1787771105">
    <w:abstractNumId w:val="6"/>
  </w:num>
  <w:num w:numId="10" w16cid:durableId="943924580">
    <w:abstractNumId w:val="5"/>
  </w:num>
  <w:num w:numId="11" w16cid:durableId="1870873215">
    <w:abstractNumId w:val="4"/>
  </w:num>
  <w:num w:numId="12" w16cid:durableId="1127118618">
    <w:abstractNumId w:val="3"/>
  </w:num>
  <w:num w:numId="13" w16cid:durableId="132412522">
    <w:abstractNumId w:val="2"/>
  </w:num>
  <w:num w:numId="14" w16cid:durableId="838038917">
    <w:abstractNumId w:val="1"/>
  </w:num>
  <w:num w:numId="15" w16cid:durableId="10844513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3AC9"/>
    <w:rsid w:val="00033AE7"/>
    <w:rsid w:val="006F5175"/>
    <w:rsid w:val="007766A9"/>
    <w:rsid w:val="00923AC9"/>
    <w:rsid w:val="00B75304"/>
    <w:rsid w:val="00E41B6D"/>
    <w:rsid w:val="00E43BB6"/>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7C5D3"/>
  <w15:chartTrackingRefBased/>
  <w15:docId w15:val="{2682AF68-E1D0-4CFC-A638-26E8BFAB7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923AC9"/>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871</Words>
  <Characters>4956</Characters>
  <Application>Microsoft Office Word</Application>
  <DocSecurity>0</DocSecurity>
  <Lines>99</Lines>
  <Paragraphs>37</Paragraphs>
  <ScaleCrop>false</ScaleCrop>
  <HeadingPairs>
    <vt:vector size="2" baseType="variant">
      <vt:variant>
        <vt:lpstr>Title</vt:lpstr>
      </vt:variant>
      <vt:variant>
        <vt:i4>1</vt:i4>
      </vt:variant>
    </vt:vector>
  </HeadingPairs>
  <TitlesOfParts>
    <vt:vector size="1" baseType="lpstr">
      <vt:lpstr>32-1101; Definitions_x000d_</vt:lpstr>
    </vt:vector>
  </TitlesOfParts>
  <Company>LCS</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32-1101; Definitions</dc:title>
  <dc:subject>Definitions</dc:subject>
  <dc:creator>Arizona Legislative Council</dc:creator>
  <cp:keywords/>
  <dc:description>0145.docx - 541R - 2019</dc:description>
  <cp:lastModifiedBy>dbupdate</cp:lastModifiedBy>
  <cp:revision>2</cp:revision>
  <cp:lastPrinted>2019-08-07T21:29:00Z</cp:lastPrinted>
  <dcterms:created xsi:type="dcterms:W3CDTF">2026-09-09T17:37:00Z</dcterms:created>
  <dcterms:modified xsi:type="dcterms:W3CDTF">2026-09-09T17:37:00Z</dcterms:modified>
</cp:coreProperties>
</file>